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8D257" w14:textId="77777777" w:rsidR="00D42D20" w:rsidRDefault="00D42D20" w:rsidP="00D42D20">
      <w:pPr>
        <w:jc w:val="center"/>
        <w:rPr>
          <w:b/>
          <w:noProof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8481F" wp14:editId="3F839C16">
            <wp:simplePos x="0" y="0"/>
            <wp:positionH relativeFrom="column">
              <wp:posOffset>2489200</wp:posOffset>
            </wp:positionH>
            <wp:positionV relativeFrom="paragraph">
              <wp:posOffset>-25400</wp:posOffset>
            </wp:positionV>
            <wp:extent cx="629920" cy="753110"/>
            <wp:effectExtent l="19050" t="0" r="0" b="0"/>
            <wp:wrapTopAndBottom/>
            <wp:docPr id="2" name="Рисунок 2" descr="Герб КрЯр с о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КрЯр с окан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3A2979" w14:textId="77777777" w:rsidR="00D42D20" w:rsidRDefault="00D42D20" w:rsidP="00D42D20">
      <w:pPr>
        <w:jc w:val="center"/>
        <w:rPr>
          <w:b/>
          <w:sz w:val="36"/>
        </w:rPr>
      </w:pPr>
      <w:r>
        <w:rPr>
          <w:b/>
          <w:noProof/>
          <w:sz w:val="36"/>
        </w:rPr>
        <w:t>АДМИНИСТРАЦИЯ</w:t>
      </w:r>
    </w:p>
    <w:p w14:paraId="2A55E6F1" w14:textId="77777777"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>МУНИЦИПАЛЬНОГО РАЙОНА КРАСНОЯРСКИЙ</w:t>
      </w:r>
    </w:p>
    <w:p w14:paraId="3C89792D" w14:textId="77777777" w:rsidR="00D42D20" w:rsidRDefault="00D42D20" w:rsidP="00D42D20">
      <w:pPr>
        <w:jc w:val="center"/>
        <w:rPr>
          <w:b/>
          <w:sz w:val="36"/>
        </w:rPr>
      </w:pPr>
      <w:r>
        <w:rPr>
          <w:b/>
          <w:sz w:val="36"/>
        </w:rPr>
        <w:t xml:space="preserve"> САМАРСКОЙ ОБЛАСТИ</w:t>
      </w:r>
    </w:p>
    <w:p w14:paraId="00FA9416" w14:textId="77777777" w:rsidR="00D42D20" w:rsidRDefault="00D42D20" w:rsidP="00D42D20">
      <w:pPr>
        <w:spacing w:line="360" w:lineRule="auto"/>
        <w:jc w:val="center"/>
        <w:rPr>
          <w:b/>
        </w:rPr>
      </w:pPr>
    </w:p>
    <w:p w14:paraId="280FB037" w14:textId="77777777" w:rsidR="00D42D20" w:rsidRDefault="00D42D20" w:rsidP="00D42D20">
      <w:pPr>
        <w:pStyle w:val="9"/>
        <w:spacing w:before="0" w:line="36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14:paraId="7CE7E580" w14:textId="415B936A" w:rsidR="00643BC1" w:rsidRPr="00C03C54" w:rsidRDefault="00643BC1" w:rsidP="00643BC1">
      <w:pPr>
        <w:pStyle w:val="9"/>
        <w:spacing w:before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69594575"/>
      <w:r w:rsidRPr="00C03C54">
        <w:rPr>
          <w:rFonts w:ascii="Times New Roman" w:hAnsi="Times New Roman" w:cs="Times New Roman"/>
          <w:sz w:val="28"/>
          <w:szCs w:val="28"/>
        </w:rPr>
        <w:t xml:space="preserve">от </w:t>
      </w:r>
      <w:r w:rsidR="00EA1917">
        <w:rPr>
          <w:rFonts w:ascii="Times New Roman" w:hAnsi="Times New Roman" w:cs="Times New Roman"/>
          <w:sz w:val="28"/>
          <w:szCs w:val="28"/>
        </w:rPr>
        <w:t xml:space="preserve">18.06.2024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EA1917">
        <w:rPr>
          <w:rFonts w:ascii="Times New Roman" w:hAnsi="Times New Roman" w:cs="Times New Roman"/>
          <w:sz w:val="28"/>
          <w:szCs w:val="28"/>
        </w:rPr>
        <w:t>155</w:t>
      </w:r>
      <w:r w:rsidRPr="00C03C54">
        <w:rPr>
          <w:rFonts w:ascii="Times New Roman" w:hAnsi="Times New Roman" w:cs="Times New Roman"/>
          <w:b/>
          <w:i/>
        </w:rPr>
        <w:t xml:space="preserve">      </w:t>
      </w:r>
      <w:r w:rsidRPr="00C03C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14:paraId="675C5BB1" w14:textId="77777777" w:rsidR="00BA0491" w:rsidRDefault="00BA0491" w:rsidP="00D42D20">
      <w:pPr>
        <w:jc w:val="center"/>
        <w:rPr>
          <w:b/>
          <w:sz w:val="28"/>
          <w:szCs w:val="28"/>
        </w:rPr>
      </w:pPr>
      <w:bookmarkStart w:id="1" w:name="_GoBack"/>
      <w:bookmarkEnd w:id="0"/>
      <w:bookmarkEnd w:id="1"/>
    </w:p>
    <w:p w14:paraId="5D368504" w14:textId="77777777" w:rsidR="00F43BF0" w:rsidRDefault="007F11ED" w:rsidP="00046B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46BFB" w:rsidRPr="00046BFB">
        <w:rPr>
          <w:b/>
          <w:sz w:val="28"/>
          <w:szCs w:val="28"/>
        </w:rPr>
        <w:t xml:space="preserve">О подготовке документации по </w:t>
      </w:r>
      <w:r w:rsidR="003159C2">
        <w:rPr>
          <w:b/>
          <w:sz w:val="28"/>
          <w:szCs w:val="28"/>
        </w:rPr>
        <w:t>планировке</w:t>
      </w:r>
      <w:r w:rsidR="00F43BF0">
        <w:rPr>
          <w:b/>
          <w:sz w:val="28"/>
          <w:szCs w:val="28"/>
        </w:rPr>
        <w:t xml:space="preserve"> территории </w:t>
      </w:r>
      <w:r w:rsidR="003159C2">
        <w:rPr>
          <w:b/>
          <w:sz w:val="28"/>
          <w:szCs w:val="28"/>
        </w:rPr>
        <w:t>для размещения линейного объекта: «Сбор нефти и газа со скважин №№146, 150, 151 С</w:t>
      </w:r>
      <w:r w:rsidR="008925B6">
        <w:rPr>
          <w:b/>
          <w:sz w:val="28"/>
          <w:szCs w:val="28"/>
        </w:rPr>
        <w:t>еверо-Каменского месторождения»</w:t>
      </w:r>
      <w:r w:rsidR="003159C2">
        <w:rPr>
          <w:b/>
          <w:sz w:val="28"/>
          <w:szCs w:val="28"/>
        </w:rPr>
        <w:t xml:space="preserve"> в границах сельских поселе</w:t>
      </w:r>
      <w:r w:rsidR="00120FD9">
        <w:rPr>
          <w:b/>
          <w:sz w:val="28"/>
          <w:szCs w:val="28"/>
        </w:rPr>
        <w:t>ний Красный Яр, Большая Каменка и</w:t>
      </w:r>
      <w:r w:rsidR="003159C2">
        <w:rPr>
          <w:b/>
          <w:sz w:val="28"/>
          <w:szCs w:val="28"/>
        </w:rPr>
        <w:t xml:space="preserve"> Коммунарский муниципального района Красноярский Самарской области</w:t>
      </w:r>
    </w:p>
    <w:p w14:paraId="0F99E3FD" w14:textId="77777777" w:rsidR="00643BC1" w:rsidRDefault="00643BC1" w:rsidP="000735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DCC2C37" w14:textId="77777777" w:rsidR="00643BC1" w:rsidRDefault="00643BC1" w:rsidP="00F43BF0">
      <w:pPr>
        <w:jc w:val="center"/>
        <w:rPr>
          <w:b/>
          <w:sz w:val="28"/>
          <w:szCs w:val="28"/>
        </w:rPr>
      </w:pPr>
    </w:p>
    <w:p w14:paraId="3CC90283" w14:textId="77777777" w:rsidR="00643BC1" w:rsidRDefault="00787CE5" w:rsidP="00643BC1">
      <w:pPr>
        <w:tabs>
          <w:tab w:val="left" w:pos="4704"/>
        </w:tabs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C24F5">
        <w:rPr>
          <w:sz w:val="28"/>
          <w:szCs w:val="28"/>
        </w:rPr>
        <w:t>Рассмотрев заявление ООО «</w:t>
      </w:r>
      <w:proofErr w:type="spellStart"/>
      <w:r w:rsidR="00BC24F5">
        <w:rPr>
          <w:sz w:val="28"/>
          <w:szCs w:val="28"/>
        </w:rPr>
        <w:t>СамараНИПИнефть</w:t>
      </w:r>
      <w:proofErr w:type="spellEnd"/>
      <w:r w:rsidR="00BC24F5">
        <w:rPr>
          <w:sz w:val="28"/>
          <w:szCs w:val="28"/>
        </w:rPr>
        <w:t>» о принятии решения о разработке документации по планировке территории</w:t>
      </w:r>
      <w:r w:rsidR="008925B6">
        <w:rPr>
          <w:sz w:val="28"/>
          <w:szCs w:val="28"/>
        </w:rPr>
        <w:t xml:space="preserve"> от 08.02.2024 №ИСХ-98-01849-24</w:t>
      </w:r>
      <w:r w:rsidR="00BC24F5">
        <w:rPr>
          <w:sz w:val="28"/>
          <w:szCs w:val="28"/>
        </w:rPr>
        <w:t>, в</w:t>
      </w:r>
      <w:r w:rsidR="00D42D20" w:rsidRPr="00A01C99">
        <w:rPr>
          <w:sz w:val="28"/>
          <w:szCs w:val="28"/>
        </w:rPr>
        <w:t xml:space="preserve"> </w:t>
      </w:r>
      <w:r w:rsidR="00876F09">
        <w:rPr>
          <w:sz w:val="28"/>
          <w:szCs w:val="28"/>
        </w:rPr>
        <w:t>соответствии с  частью 4</w:t>
      </w:r>
      <w:r w:rsidR="002E505A" w:rsidRPr="002E505A">
        <w:rPr>
          <w:sz w:val="28"/>
          <w:szCs w:val="28"/>
        </w:rPr>
        <w:t xml:space="preserve"> статьи 45 Градостроительног</w:t>
      </w:r>
      <w:r w:rsidR="00876F09">
        <w:rPr>
          <w:sz w:val="28"/>
          <w:szCs w:val="28"/>
        </w:rPr>
        <w:t>о кодекса Российской Федерации</w:t>
      </w:r>
      <w:r w:rsidR="002E505A" w:rsidRPr="002E505A">
        <w:rPr>
          <w:sz w:val="28"/>
          <w:szCs w:val="28"/>
        </w:rPr>
        <w:t xml:space="preserve">, </w:t>
      </w:r>
      <w:r w:rsidR="00046BFB">
        <w:rPr>
          <w:sz w:val="28"/>
          <w:szCs w:val="28"/>
        </w:rPr>
        <w:t>руководствуясь</w:t>
      </w:r>
      <w:r w:rsidR="00046BFB" w:rsidRPr="00046BFB">
        <w:rPr>
          <w:sz w:val="28"/>
          <w:szCs w:val="28"/>
        </w:rPr>
        <w:t xml:space="preserve"> пунктом 15 части 1 статьи 15</w:t>
      </w:r>
      <w:r w:rsidR="00046BFB">
        <w:rPr>
          <w:sz w:val="28"/>
          <w:szCs w:val="28"/>
        </w:rPr>
        <w:t xml:space="preserve">, </w:t>
      </w:r>
      <w:r w:rsidR="002E505A" w:rsidRPr="002E505A">
        <w:rPr>
          <w:sz w:val="28"/>
          <w:szCs w:val="28"/>
        </w:rPr>
        <w:t>пунктом 3 части 4 статьи 36</w:t>
      </w:r>
      <w:r w:rsidR="00046BFB">
        <w:rPr>
          <w:sz w:val="28"/>
          <w:szCs w:val="28"/>
        </w:rPr>
        <w:t xml:space="preserve"> </w:t>
      </w:r>
      <w:r w:rsidR="002E505A" w:rsidRPr="002E505A">
        <w:rPr>
          <w:sz w:val="28"/>
          <w:szCs w:val="28"/>
        </w:rPr>
        <w:t xml:space="preserve"> Федерального закона от 06.10.2003 № 131-ФЗ «Об общих принципах организации местног</w:t>
      </w:r>
      <w:r w:rsidR="002B7132">
        <w:rPr>
          <w:sz w:val="28"/>
          <w:szCs w:val="28"/>
        </w:rPr>
        <w:t xml:space="preserve">о  самоуправления в Российской </w:t>
      </w:r>
      <w:r w:rsidR="002E505A" w:rsidRPr="002E505A">
        <w:rPr>
          <w:sz w:val="28"/>
          <w:szCs w:val="28"/>
        </w:rPr>
        <w:t>Федерации»</w:t>
      </w:r>
      <w:r w:rsidR="002E505A">
        <w:rPr>
          <w:sz w:val="28"/>
          <w:szCs w:val="28"/>
        </w:rPr>
        <w:t>,</w:t>
      </w:r>
      <w:r w:rsidR="00BA0491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 xml:space="preserve">постановлением администрации муниципального района Красноярский </w:t>
      </w:r>
      <w:r w:rsidR="00BA0491">
        <w:rPr>
          <w:sz w:val="28"/>
          <w:szCs w:val="28"/>
        </w:rPr>
        <w:t xml:space="preserve">Самарской области </w:t>
      </w:r>
      <w:r w:rsidRPr="00787CE5">
        <w:rPr>
          <w:sz w:val="28"/>
          <w:szCs w:val="28"/>
        </w:rPr>
        <w:t xml:space="preserve">от 26.12.2017 №1278 </w:t>
      </w:r>
      <w:r w:rsidR="00A01C99" w:rsidRPr="00A01C99">
        <w:rPr>
          <w:sz w:val="28"/>
          <w:szCs w:val="28"/>
        </w:rPr>
        <w:t xml:space="preserve">«Об утверждении  Порядка подготовки документации по планировке территории, подготовка которой осуществляется на основании решений администрации муниципального района Красноярский Самарской области, и принятия решений об утверждении документации по планировке территории для размещения объектов местного значения и иных объектов капитального строительства, размещение которых планируется на территориях двух и более городских и сельских поселений </w:t>
      </w:r>
      <w:r w:rsidR="00A01C99" w:rsidRPr="00A01C99">
        <w:rPr>
          <w:sz w:val="28"/>
          <w:szCs w:val="28"/>
        </w:rPr>
        <w:lastRenderedPageBreak/>
        <w:t>муниципального района Красноярский Самарской области»</w:t>
      </w:r>
      <w:r w:rsidR="00672692">
        <w:rPr>
          <w:sz w:val="28"/>
          <w:szCs w:val="28"/>
        </w:rPr>
        <w:t xml:space="preserve"> (с изменениями от 10.12.2018 №348)</w:t>
      </w:r>
      <w:r w:rsidR="00A01C99">
        <w:rPr>
          <w:sz w:val="28"/>
          <w:szCs w:val="28"/>
        </w:rPr>
        <w:t xml:space="preserve">, </w:t>
      </w:r>
      <w:r w:rsidR="00A01C99" w:rsidRPr="00A01C99">
        <w:rPr>
          <w:sz w:val="28"/>
          <w:szCs w:val="28"/>
        </w:rPr>
        <w:t xml:space="preserve"> пунктом 5  статьи 44 Устава  муни</w:t>
      </w:r>
      <w:r w:rsidR="00950E9B">
        <w:rPr>
          <w:sz w:val="28"/>
          <w:szCs w:val="28"/>
        </w:rPr>
        <w:t xml:space="preserve">ципального района Красноярский </w:t>
      </w:r>
      <w:r w:rsidR="00A01C99" w:rsidRPr="00A01C99">
        <w:rPr>
          <w:sz w:val="28"/>
          <w:szCs w:val="28"/>
        </w:rPr>
        <w:t>Самарско</w:t>
      </w:r>
      <w:r w:rsidR="00950E9B">
        <w:rPr>
          <w:sz w:val="28"/>
          <w:szCs w:val="28"/>
        </w:rPr>
        <w:t xml:space="preserve">й области, </w:t>
      </w:r>
      <w:r w:rsidR="002B7132">
        <w:rPr>
          <w:sz w:val="28"/>
          <w:szCs w:val="28"/>
        </w:rPr>
        <w:t xml:space="preserve">принятого  решением Собрания </w:t>
      </w:r>
      <w:r w:rsidR="00A01C99" w:rsidRPr="00A01C99">
        <w:rPr>
          <w:sz w:val="28"/>
          <w:szCs w:val="28"/>
        </w:rPr>
        <w:t>представителей муни</w:t>
      </w:r>
      <w:r w:rsidR="002B7132">
        <w:rPr>
          <w:sz w:val="28"/>
          <w:szCs w:val="28"/>
        </w:rPr>
        <w:t xml:space="preserve">ципального района Красноярский </w:t>
      </w:r>
      <w:r w:rsidR="00A01C99" w:rsidRPr="00A01C99">
        <w:rPr>
          <w:sz w:val="28"/>
          <w:szCs w:val="28"/>
        </w:rPr>
        <w:t xml:space="preserve">Самарской области от 14.05.2015 </w:t>
      </w:r>
      <w:r w:rsidR="00643BC1">
        <w:rPr>
          <w:sz w:val="28"/>
          <w:szCs w:val="28"/>
        </w:rPr>
        <w:t xml:space="preserve"> </w:t>
      </w:r>
      <w:r w:rsidR="00A01C99" w:rsidRPr="00A01C99">
        <w:rPr>
          <w:sz w:val="28"/>
          <w:szCs w:val="28"/>
        </w:rPr>
        <w:t>№ 20-СП</w:t>
      </w:r>
      <w:r w:rsidR="00A01C99">
        <w:rPr>
          <w:sz w:val="28"/>
          <w:szCs w:val="28"/>
        </w:rPr>
        <w:t>,</w:t>
      </w:r>
      <w:r w:rsidR="00A01C99" w:rsidRPr="00A01C99">
        <w:rPr>
          <w:sz w:val="28"/>
          <w:szCs w:val="28"/>
        </w:rPr>
        <w:t xml:space="preserve"> </w:t>
      </w:r>
      <w:r w:rsidR="00D42D20" w:rsidRPr="00A01C99">
        <w:rPr>
          <w:sz w:val="28"/>
          <w:szCs w:val="28"/>
        </w:rPr>
        <w:t>Администрация муниципального района Красноярский Сам</w:t>
      </w:r>
      <w:r w:rsidR="00643BC1">
        <w:rPr>
          <w:sz w:val="28"/>
          <w:szCs w:val="28"/>
        </w:rPr>
        <w:t xml:space="preserve">арской области ПОСТАНОВЛЯЕТ:   </w:t>
      </w:r>
    </w:p>
    <w:p w14:paraId="06722ED7" w14:textId="77777777" w:rsidR="003159C2" w:rsidRDefault="00643BC1" w:rsidP="00E77DA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Подготовить документацию </w:t>
      </w:r>
      <w:r w:rsidR="003159C2" w:rsidRPr="003159C2">
        <w:rPr>
          <w:sz w:val="28"/>
          <w:szCs w:val="28"/>
        </w:rPr>
        <w:t>по планировке территории для размещения линейного объекта: «Сбор нефти и газа со скважин №№146, 150, 151 С</w:t>
      </w:r>
      <w:r w:rsidR="008925B6">
        <w:rPr>
          <w:sz w:val="28"/>
          <w:szCs w:val="28"/>
        </w:rPr>
        <w:t>еверо-Каменского месторождения»</w:t>
      </w:r>
      <w:r w:rsidR="003159C2" w:rsidRPr="003159C2">
        <w:rPr>
          <w:sz w:val="28"/>
          <w:szCs w:val="28"/>
        </w:rPr>
        <w:t xml:space="preserve"> в границах сельских поселен</w:t>
      </w:r>
      <w:r w:rsidR="00120FD9">
        <w:rPr>
          <w:sz w:val="28"/>
          <w:szCs w:val="28"/>
        </w:rPr>
        <w:t xml:space="preserve">ий Красный Яр, Большая Каменка и </w:t>
      </w:r>
      <w:r w:rsidR="003159C2" w:rsidRPr="003159C2">
        <w:rPr>
          <w:sz w:val="28"/>
          <w:szCs w:val="28"/>
        </w:rPr>
        <w:t>Коммунарский муниципального района Красноярский Самарской области</w:t>
      </w:r>
      <w:r w:rsidR="003159C2">
        <w:rPr>
          <w:sz w:val="28"/>
          <w:szCs w:val="28"/>
        </w:rPr>
        <w:t>.</w:t>
      </w:r>
    </w:p>
    <w:p w14:paraId="657B9A03" w14:textId="77777777" w:rsidR="00046BFB" w:rsidRDefault="00643BC1" w:rsidP="00E77DA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9211A">
        <w:rPr>
          <w:sz w:val="28"/>
          <w:szCs w:val="28"/>
        </w:rPr>
        <w:t xml:space="preserve">. </w:t>
      </w:r>
      <w:r w:rsidR="00382F23">
        <w:rPr>
          <w:sz w:val="28"/>
          <w:szCs w:val="28"/>
        </w:rPr>
        <w:t xml:space="preserve">Утвердить задание на разработку документации </w:t>
      </w:r>
      <w:r w:rsidR="008407DE" w:rsidRPr="008407DE">
        <w:rPr>
          <w:sz w:val="28"/>
          <w:szCs w:val="28"/>
        </w:rPr>
        <w:t xml:space="preserve">по планировке территории для размещения линейного объекта: «Сбор нефти и газа со скважин №№146, 150, 151 </w:t>
      </w:r>
      <w:r w:rsidR="008925B6">
        <w:rPr>
          <w:sz w:val="28"/>
          <w:szCs w:val="28"/>
        </w:rPr>
        <w:t xml:space="preserve">Северо-Каменского месторождения» </w:t>
      </w:r>
      <w:r w:rsidR="008407DE" w:rsidRPr="008407DE">
        <w:rPr>
          <w:sz w:val="28"/>
          <w:szCs w:val="28"/>
        </w:rPr>
        <w:t>в границах сельских поселен</w:t>
      </w:r>
      <w:r w:rsidR="00120FD9">
        <w:rPr>
          <w:sz w:val="28"/>
          <w:szCs w:val="28"/>
        </w:rPr>
        <w:t xml:space="preserve">ий Красный Яр, Большая Каменка и </w:t>
      </w:r>
      <w:r w:rsidR="008407DE" w:rsidRPr="008407DE">
        <w:rPr>
          <w:sz w:val="28"/>
          <w:szCs w:val="28"/>
        </w:rPr>
        <w:t>Коммунарский муниципального района Красноярский Самарской области</w:t>
      </w:r>
      <w:r w:rsidR="008407DE">
        <w:rPr>
          <w:sz w:val="28"/>
          <w:szCs w:val="28"/>
        </w:rPr>
        <w:t xml:space="preserve"> </w:t>
      </w:r>
      <w:r w:rsidR="00046BFB" w:rsidRPr="000F2E19">
        <w:rPr>
          <w:sz w:val="28"/>
          <w:szCs w:val="28"/>
        </w:rPr>
        <w:t>согласно приложени</w:t>
      </w:r>
      <w:r w:rsidR="00046BFB">
        <w:rPr>
          <w:sz w:val="28"/>
          <w:szCs w:val="28"/>
        </w:rPr>
        <w:t>ю 1</w:t>
      </w:r>
      <w:r w:rsidR="0002224C">
        <w:rPr>
          <w:sz w:val="28"/>
          <w:szCs w:val="28"/>
        </w:rPr>
        <w:t xml:space="preserve"> к настоящему п</w:t>
      </w:r>
      <w:r w:rsidR="00046BFB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ю.</w:t>
      </w:r>
    </w:p>
    <w:p w14:paraId="51D04FDD" w14:textId="77777777" w:rsidR="007F11ED" w:rsidRDefault="002B7132" w:rsidP="002846A2">
      <w:pPr>
        <w:tabs>
          <w:tab w:val="left" w:pos="470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9211A">
        <w:rPr>
          <w:sz w:val="28"/>
          <w:szCs w:val="28"/>
        </w:rPr>
        <w:t xml:space="preserve">. </w:t>
      </w:r>
      <w:r w:rsidR="007F11ED" w:rsidRPr="007F11ED">
        <w:rPr>
          <w:sz w:val="28"/>
          <w:szCs w:val="28"/>
        </w:rPr>
        <w:t xml:space="preserve">Утвердить задание на </w:t>
      </w:r>
      <w:r w:rsidR="007F11ED">
        <w:rPr>
          <w:sz w:val="28"/>
          <w:szCs w:val="28"/>
        </w:rPr>
        <w:t xml:space="preserve">выполнение инженерных изысканий </w:t>
      </w:r>
      <w:r w:rsidR="007F11ED" w:rsidRPr="007F11ED">
        <w:rPr>
          <w:sz w:val="28"/>
          <w:szCs w:val="28"/>
        </w:rPr>
        <w:t xml:space="preserve"> </w:t>
      </w:r>
      <w:r w:rsidR="003B38B9" w:rsidRPr="003B38B9">
        <w:rPr>
          <w:sz w:val="28"/>
          <w:szCs w:val="28"/>
        </w:rPr>
        <w:t xml:space="preserve">для </w:t>
      </w:r>
      <w:r w:rsidR="008407DE" w:rsidRPr="008407DE">
        <w:rPr>
          <w:sz w:val="28"/>
          <w:szCs w:val="28"/>
        </w:rPr>
        <w:t>размещения линейного объекта: «Сбор нефти и газа со скважин №№146, 150, 151 С</w:t>
      </w:r>
      <w:r w:rsidR="008925B6">
        <w:rPr>
          <w:sz w:val="28"/>
          <w:szCs w:val="28"/>
        </w:rPr>
        <w:t xml:space="preserve">еверо-Каменского месторождения» </w:t>
      </w:r>
      <w:r w:rsidR="008407DE" w:rsidRPr="008407DE">
        <w:rPr>
          <w:sz w:val="28"/>
          <w:szCs w:val="28"/>
        </w:rPr>
        <w:t>в границах сельских поселений Красный Яр,</w:t>
      </w:r>
      <w:r w:rsidR="00120FD9">
        <w:rPr>
          <w:sz w:val="28"/>
          <w:szCs w:val="28"/>
        </w:rPr>
        <w:t xml:space="preserve"> Большая Каменка и </w:t>
      </w:r>
      <w:r w:rsidR="008407DE" w:rsidRPr="008407DE">
        <w:rPr>
          <w:sz w:val="28"/>
          <w:szCs w:val="28"/>
        </w:rPr>
        <w:t>Коммунарский муниципального района</w:t>
      </w:r>
      <w:r w:rsidR="008407DE">
        <w:rPr>
          <w:sz w:val="28"/>
          <w:szCs w:val="28"/>
        </w:rPr>
        <w:t xml:space="preserve"> Красноярский Самарской области </w:t>
      </w:r>
      <w:r w:rsidR="0002224C">
        <w:rPr>
          <w:sz w:val="28"/>
          <w:szCs w:val="28"/>
        </w:rPr>
        <w:t xml:space="preserve">согласно </w:t>
      </w:r>
      <w:r w:rsidR="007F11ED" w:rsidRPr="007F11ED">
        <w:rPr>
          <w:sz w:val="28"/>
          <w:szCs w:val="28"/>
        </w:rPr>
        <w:t>приложени</w:t>
      </w:r>
      <w:r w:rsidR="007F11ED">
        <w:rPr>
          <w:sz w:val="28"/>
          <w:szCs w:val="28"/>
        </w:rPr>
        <w:t>ю 2</w:t>
      </w:r>
      <w:r w:rsidR="007F11ED" w:rsidRPr="007F11ED">
        <w:rPr>
          <w:sz w:val="28"/>
          <w:szCs w:val="28"/>
        </w:rPr>
        <w:t xml:space="preserve"> </w:t>
      </w:r>
      <w:r w:rsidR="0002224C">
        <w:rPr>
          <w:sz w:val="28"/>
          <w:szCs w:val="28"/>
        </w:rPr>
        <w:t xml:space="preserve">к </w:t>
      </w:r>
      <w:r w:rsidR="007F11ED" w:rsidRPr="007F11ED">
        <w:rPr>
          <w:sz w:val="28"/>
          <w:szCs w:val="28"/>
        </w:rPr>
        <w:t>настояще</w:t>
      </w:r>
      <w:r w:rsidR="0002224C">
        <w:rPr>
          <w:sz w:val="28"/>
          <w:szCs w:val="28"/>
        </w:rPr>
        <w:t>му п</w:t>
      </w:r>
      <w:r w:rsidR="007F11ED" w:rsidRPr="007F11ED">
        <w:rPr>
          <w:sz w:val="28"/>
          <w:szCs w:val="28"/>
        </w:rPr>
        <w:t>остановлени</w:t>
      </w:r>
      <w:r w:rsidR="0002224C">
        <w:rPr>
          <w:sz w:val="28"/>
          <w:szCs w:val="28"/>
        </w:rPr>
        <w:t>ю</w:t>
      </w:r>
      <w:r w:rsidR="007F11ED">
        <w:rPr>
          <w:sz w:val="28"/>
          <w:szCs w:val="28"/>
        </w:rPr>
        <w:t>.</w:t>
      </w:r>
    </w:p>
    <w:p w14:paraId="3F94A4E8" w14:textId="77777777" w:rsidR="00046BFB" w:rsidRDefault="002B7132" w:rsidP="00046BF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9211A">
        <w:rPr>
          <w:sz w:val="28"/>
          <w:szCs w:val="28"/>
        </w:rPr>
        <w:t xml:space="preserve">.  </w:t>
      </w:r>
      <w:r w:rsidR="002846A2">
        <w:rPr>
          <w:sz w:val="28"/>
          <w:szCs w:val="28"/>
        </w:rPr>
        <w:t xml:space="preserve">Установить, что документация </w:t>
      </w:r>
      <w:proofErr w:type="gramStart"/>
      <w:r w:rsidR="008407DE">
        <w:rPr>
          <w:sz w:val="28"/>
          <w:szCs w:val="28"/>
        </w:rPr>
        <w:t>по  планировке</w:t>
      </w:r>
      <w:proofErr w:type="gramEnd"/>
      <w:r w:rsidR="00046BFB" w:rsidRPr="000F2E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территории </w:t>
      </w:r>
      <w:r w:rsidR="00046BFB" w:rsidRPr="000F2E19">
        <w:rPr>
          <w:sz w:val="28"/>
          <w:szCs w:val="28"/>
        </w:rPr>
        <w:t>должна бы</w:t>
      </w:r>
      <w:r w:rsidR="00046BFB">
        <w:rPr>
          <w:sz w:val="28"/>
          <w:szCs w:val="28"/>
        </w:rPr>
        <w:t>ть предста</w:t>
      </w:r>
      <w:r w:rsidR="0002224C">
        <w:rPr>
          <w:sz w:val="28"/>
          <w:szCs w:val="28"/>
        </w:rPr>
        <w:t xml:space="preserve">влена </w:t>
      </w:r>
      <w:r w:rsidR="00BC24F5" w:rsidRPr="00BC24F5">
        <w:rPr>
          <w:sz w:val="28"/>
          <w:szCs w:val="28"/>
        </w:rPr>
        <w:t>ООО «</w:t>
      </w:r>
      <w:proofErr w:type="spellStart"/>
      <w:r w:rsidR="00BC24F5" w:rsidRPr="00BC24F5">
        <w:rPr>
          <w:sz w:val="28"/>
          <w:szCs w:val="28"/>
        </w:rPr>
        <w:t>СамараНИПИнефть</w:t>
      </w:r>
      <w:proofErr w:type="spellEnd"/>
      <w:r w:rsidR="00BC24F5" w:rsidRPr="00BC24F5">
        <w:rPr>
          <w:sz w:val="28"/>
          <w:szCs w:val="28"/>
        </w:rPr>
        <w:t xml:space="preserve">» </w:t>
      </w:r>
      <w:r w:rsidR="007322E2">
        <w:rPr>
          <w:sz w:val="28"/>
          <w:szCs w:val="28"/>
        </w:rPr>
        <w:t xml:space="preserve">в </w:t>
      </w:r>
      <w:r w:rsidR="0002224C">
        <w:rPr>
          <w:sz w:val="28"/>
          <w:szCs w:val="28"/>
        </w:rPr>
        <w:t xml:space="preserve"> а</w:t>
      </w:r>
      <w:r w:rsidR="00046BFB">
        <w:rPr>
          <w:sz w:val="28"/>
          <w:szCs w:val="28"/>
        </w:rPr>
        <w:t xml:space="preserve">дминистрацию </w:t>
      </w:r>
      <w:r w:rsidR="00046BFB" w:rsidRPr="000F2E19">
        <w:rPr>
          <w:sz w:val="28"/>
          <w:szCs w:val="28"/>
        </w:rPr>
        <w:t>муниципального района Красноярск</w:t>
      </w:r>
      <w:r w:rsidR="00046BFB">
        <w:rPr>
          <w:sz w:val="28"/>
          <w:szCs w:val="28"/>
        </w:rPr>
        <w:t>ий Самарской области в течени</w:t>
      </w:r>
      <w:r w:rsidR="0002224C">
        <w:rPr>
          <w:sz w:val="28"/>
          <w:szCs w:val="28"/>
        </w:rPr>
        <w:t>е</w:t>
      </w:r>
      <w:r w:rsidR="00842662">
        <w:rPr>
          <w:sz w:val="28"/>
          <w:szCs w:val="28"/>
        </w:rPr>
        <w:t xml:space="preserve"> 11</w:t>
      </w:r>
      <w:r w:rsidR="00046BFB" w:rsidRPr="000F2E19">
        <w:rPr>
          <w:sz w:val="28"/>
          <w:szCs w:val="28"/>
        </w:rPr>
        <w:t xml:space="preserve"> месяцев со дня вступления настоящего постановления в силу.</w:t>
      </w:r>
    </w:p>
    <w:p w14:paraId="44872708" w14:textId="77777777" w:rsidR="00EC53D9" w:rsidRDefault="009F0F53" w:rsidP="008925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46BFB" w:rsidRPr="000F2E19">
        <w:rPr>
          <w:sz w:val="28"/>
          <w:szCs w:val="28"/>
        </w:rPr>
        <w:t xml:space="preserve">. Опубликовать настоящее постановление в газете «Красноярский </w:t>
      </w:r>
      <w:r w:rsidR="0002224C">
        <w:rPr>
          <w:sz w:val="28"/>
          <w:szCs w:val="28"/>
        </w:rPr>
        <w:t>в</w:t>
      </w:r>
      <w:r w:rsidR="00046BFB" w:rsidRPr="000F2E19">
        <w:rPr>
          <w:sz w:val="28"/>
          <w:szCs w:val="28"/>
        </w:rPr>
        <w:t>естник» и разместить</w:t>
      </w:r>
      <w:r w:rsidR="0098137F">
        <w:rPr>
          <w:sz w:val="28"/>
          <w:szCs w:val="28"/>
        </w:rPr>
        <w:t xml:space="preserve">   </w:t>
      </w:r>
      <w:r w:rsidR="0098137F" w:rsidRPr="000F2E19">
        <w:rPr>
          <w:sz w:val="28"/>
          <w:szCs w:val="28"/>
        </w:rPr>
        <w:t>на официальном сайте</w:t>
      </w:r>
      <w:r w:rsidR="0098137F">
        <w:rPr>
          <w:sz w:val="28"/>
          <w:szCs w:val="28"/>
        </w:rPr>
        <w:t xml:space="preserve">   </w:t>
      </w:r>
      <w:r w:rsidR="0098137F" w:rsidRPr="000F2E19">
        <w:rPr>
          <w:sz w:val="28"/>
          <w:szCs w:val="28"/>
        </w:rPr>
        <w:t xml:space="preserve">администрации </w:t>
      </w:r>
      <w:r w:rsidR="0098137F" w:rsidRPr="000F2E19">
        <w:rPr>
          <w:sz w:val="28"/>
          <w:szCs w:val="28"/>
        </w:rPr>
        <w:lastRenderedPageBreak/>
        <w:t>муниципального района Красноярский Самарской области</w:t>
      </w:r>
      <w:r w:rsidR="00046BFB" w:rsidRPr="000F2E19">
        <w:rPr>
          <w:sz w:val="28"/>
          <w:szCs w:val="28"/>
        </w:rPr>
        <w:t xml:space="preserve"> в сети </w:t>
      </w:r>
      <w:r w:rsidR="0098137F">
        <w:rPr>
          <w:sz w:val="28"/>
          <w:szCs w:val="28"/>
        </w:rPr>
        <w:t>«</w:t>
      </w:r>
      <w:r w:rsidR="00046BFB" w:rsidRPr="000F2E19">
        <w:rPr>
          <w:sz w:val="28"/>
          <w:szCs w:val="28"/>
        </w:rPr>
        <w:t>Интернет</w:t>
      </w:r>
      <w:r w:rsidR="0098137F">
        <w:rPr>
          <w:sz w:val="28"/>
          <w:szCs w:val="28"/>
        </w:rPr>
        <w:t>», раздел «Градостроительство».</w:t>
      </w:r>
    </w:p>
    <w:p w14:paraId="0FF13414" w14:textId="77777777" w:rsidR="00BC24F5" w:rsidRDefault="00EC53D9" w:rsidP="008925B6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6.</w:t>
      </w:r>
      <w:r w:rsidR="001F317D">
        <w:rPr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В</w:t>
      </w:r>
      <w:r w:rsidRPr="00EC53D9">
        <w:rPr>
          <w:rFonts w:eastAsiaTheme="minorEastAsia"/>
          <w:sz w:val="28"/>
          <w:szCs w:val="28"/>
        </w:rPr>
        <w:t xml:space="preserve"> течение десяти дней со дня принятия решения о подготовке документации по планировке территории</w:t>
      </w:r>
      <w:r w:rsidR="008925B6">
        <w:rPr>
          <w:rFonts w:eastAsiaTheme="minorEastAsia"/>
          <w:sz w:val="28"/>
          <w:szCs w:val="28"/>
        </w:rPr>
        <w:t xml:space="preserve"> Администрации муниципального района Красноярский Самарской области </w:t>
      </w:r>
      <w:r>
        <w:rPr>
          <w:rFonts w:eastAsiaTheme="minorEastAsia"/>
          <w:sz w:val="28"/>
          <w:szCs w:val="28"/>
        </w:rPr>
        <w:t xml:space="preserve"> направить</w:t>
      </w:r>
      <w:r w:rsidR="008925B6">
        <w:rPr>
          <w:rFonts w:eastAsiaTheme="minorEastAsia"/>
          <w:sz w:val="28"/>
          <w:szCs w:val="28"/>
        </w:rPr>
        <w:t xml:space="preserve"> уведомления</w:t>
      </w:r>
      <w:r w:rsidRPr="00EC53D9">
        <w:rPr>
          <w:rFonts w:eastAsiaTheme="minorEastAsia"/>
          <w:sz w:val="28"/>
          <w:szCs w:val="28"/>
        </w:rPr>
        <w:t xml:space="preserve"> о принятом решении главе</w:t>
      </w:r>
      <w:r>
        <w:rPr>
          <w:rFonts w:eastAsiaTheme="minorEastAsia"/>
          <w:sz w:val="28"/>
          <w:szCs w:val="28"/>
        </w:rPr>
        <w:t xml:space="preserve"> сельского </w:t>
      </w:r>
      <w:r w:rsidRPr="00EC53D9">
        <w:rPr>
          <w:rFonts w:eastAsiaTheme="minorEastAsia"/>
          <w:sz w:val="28"/>
          <w:szCs w:val="28"/>
        </w:rPr>
        <w:t>поселения</w:t>
      </w:r>
      <w:r>
        <w:rPr>
          <w:rFonts w:eastAsiaTheme="minorEastAsia"/>
          <w:sz w:val="28"/>
          <w:szCs w:val="28"/>
        </w:rPr>
        <w:t xml:space="preserve"> Красный Яр</w:t>
      </w:r>
      <w:r w:rsidR="003B38B9">
        <w:rPr>
          <w:rFonts w:eastAsiaTheme="minorEastAsia"/>
          <w:sz w:val="28"/>
          <w:szCs w:val="28"/>
        </w:rPr>
        <w:t>,</w:t>
      </w:r>
      <w:r w:rsidR="00126714">
        <w:rPr>
          <w:rFonts w:eastAsiaTheme="minorEastAsia"/>
          <w:sz w:val="28"/>
          <w:szCs w:val="28"/>
        </w:rPr>
        <w:t xml:space="preserve"> главе сельского поселения </w:t>
      </w:r>
      <w:r w:rsidR="008407DE">
        <w:rPr>
          <w:rFonts w:eastAsiaTheme="minorEastAsia"/>
          <w:sz w:val="28"/>
          <w:szCs w:val="28"/>
        </w:rPr>
        <w:t>Большая Каменка</w:t>
      </w:r>
      <w:r w:rsidR="003B38B9">
        <w:rPr>
          <w:rFonts w:eastAsiaTheme="minorEastAsia"/>
          <w:sz w:val="28"/>
          <w:szCs w:val="28"/>
        </w:rPr>
        <w:t xml:space="preserve">, </w:t>
      </w:r>
      <w:r w:rsidR="003B38B9" w:rsidRPr="003B38B9">
        <w:rPr>
          <w:rFonts w:eastAsiaTheme="minorEastAsia"/>
          <w:sz w:val="28"/>
          <w:szCs w:val="28"/>
        </w:rPr>
        <w:t xml:space="preserve">главе сельского поселения </w:t>
      </w:r>
      <w:r w:rsidR="008407DE">
        <w:rPr>
          <w:rFonts w:eastAsiaTheme="minorEastAsia"/>
          <w:sz w:val="28"/>
          <w:szCs w:val="28"/>
        </w:rPr>
        <w:t xml:space="preserve">Коммунарский </w:t>
      </w:r>
      <w:r>
        <w:rPr>
          <w:rFonts w:eastAsiaTheme="minorEastAsia"/>
          <w:sz w:val="28"/>
          <w:szCs w:val="28"/>
        </w:rPr>
        <w:t xml:space="preserve">муниципального района Красноярский </w:t>
      </w:r>
      <w:r w:rsidR="00126714">
        <w:rPr>
          <w:rFonts w:eastAsiaTheme="minorEastAsia"/>
          <w:sz w:val="28"/>
          <w:szCs w:val="28"/>
        </w:rPr>
        <w:t>Самарской области</w:t>
      </w:r>
      <w:r w:rsidR="008925B6">
        <w:rPr>
          <w:rFonts w:eastAsiaTheme="minorEastAsia"/>
          <w:sz w:val="28"/>
          <w:szCs w:val="28"/>
        </w:rPr>
        <w:t xml:space="preserve"> с приложением копии</w:t>
      </w:r>
      <w:r w:rsidRPr="00EC53D9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настоящего постановления</w:t>
      </w:r>
      <w:r w:rsidR="008925B6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</w:t>
      </w:r>
    </w:p>
    <w:p w14:paraId="33679266" w14:textId="77777777" w:rsidR="00046BFB" w:rsidRDefault="00046BFB" w:rsidP="00EC53D9">
      <w:pPr>
        <w:spacing w:line="360" w:lineRule="auto"/>
        <w:jc w:val="both"/>
        <w:rPr>
          <w:sz w:val="28"/>
          <w:szCs w:val="28"/>
        </w:rPr>
      </w:pPr>
      <w:r w:rsidRPr="000F2E19">
        <w:rPr>
          <w:sz w:val="28"/>
          <w:szCs w:val="28"/>
        </w:rPr>
        <w:t xml:space="preserve"> </w:t>
      </w:r>
      <w:r w:rsidR="00EC53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14:paraId="27681033" w14:textId="77777777" w:rsidR="009F0F53" w:rsidRDefault="00D42D20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C54">
        <w:rPr>
          <w:rFonts w:ascii="Times New Roman" w:hAnsi="Times New Roman" w:cs="Times New Roman"/>
          <w:sz w:val="28"/>
          <w:szCs w:val="28"/>
        </w:rPr>
        <w:t>Глава</w:t>
      </w:r>
      <w:r w:rsidR="002846A2">
        <w:rPr>
          <w:rFonts w:ascii="Times New Roman" w:hAnsi="Times New Roman" w:cs="Times New Roman"/>
          <w:sz w:val="28"/>
          <w:szCs w:val="28"/>
        </w:rPr>
        <w:t xml:space="preserve"> </w:t>
      </w:r>
      <w:r w:rsidR="00C03C54">
        <w:rPr>
          <w:rFonts w:ascii="Times New Roman" w:hAnsi="Times New Roman" w:cs="Times New Roman"/>
          <w:sz w:val="28"/>
          <w:szCs w:val="28"/>
        </w:rPr>
        <w:t>района</w:t>
      </w:r>
      <w:r>
        <w:rPr>
          <w:sz w:val="28"/>
          <w:szCs w:val="28"/>
        </w:rPr>
        <w:t xml:space="preserve">   </w:t>
      </w:r>
      <w:r w:rsidR="00BA0491">
        <w:rPr>
          <w:sz w:val="28"/>
          <w:szCs w:val="28"/>
        </w:rPr>
        <w:t xml:space="preserve">                                                </w:t>
      </w:r>
      <w:r w:rsidR="002846A2">
        <w:rPr>
          <w:sz w:val="28"/>
          <w:szCs w:val="28"/>
        </w:rPr>
        <w:t xml:space="preserve">                              </w:t>
      </w:r>
      <w:r w:rsidR="00BA0491">
        <w:rPr>
          <w:sz w:val="28"/>
          <w:szCs w:val="28"/>
        </w:rPr>
        <w:t xml:space="preserve"> </w:t>
      </w:r>
      <w:r w:rsidR="00D40C2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8407DE">
        <w:rPr>
          <w:rFonts w:ascii="Times New Roman" w:hAnsi="Times New Roman" w:cs="Times New Roman"/>
          <w:sz w:val="28"/>
          <w:szCs w:val="28"/>
        </w:rPr>
        <w:t>Ю.А.Горяинов</w:t>
      </w:r>
    </w:p>
    <w:p w14:paraId="5E423065" w14:textId="77777777"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2C47718D" w14:textId="77777777"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4BDC066A" w14:textId="77777777"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2EEE254" w14:textId="77777777" w:rsidR="009F0F53" w:rsidRDefault="009F0F53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316D97D8" w14:textId="77777777" w:rsidR="003B38B9" w:rsidRDefault="003B38B9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466FF73" w14:textId="77777777" w:rsidR="008407DE" w:rsidRDefault="008407DE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E62D1A5" w14:textId="77777777" w:rsidR="00A50C60" w:rsidRDefault="00A50C60" w:rsidP="004E4AA4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00116BE1" w14:textId="77777777" w:rsidR="00D42D20" w:rsidRDefault="00C03C54" w:rsidP="00141B8F">
      <w:pPr>
        <w:pStyle w:val="21"/>
        <w:shd w:val="clear" w:color="auto" w:fill="auto"/>
        <w:spacing w:before="0" w:after="606" w:line="360" w:lineRule="auto"/>
        <w:ind w:firstLine="0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spellStart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>Котелкина</w:t>
      </w:r>
      <w:proofErr w:type="spellEnd"/>
      <w:r w:rsidRPr="004E4AA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21423</w:t>
      </w:r>
    </w:p>
    <w:p w14:paraId="37644E69" w14:textId="77777777" w:rsidR="00E77DA2" w:rsidRPr="00E77DA2" w:rsidRDefault="00E77DA2" w:rsidP="00E77DA2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77DA2">
        <w:rPr>
          <w:rFonts w:eastAsia="SimSun" w:cs="Tahoma"/>
          <w:color w:val="000000"/>
          <w:kern w:val="1"/>
          <w:lang w:eastAsia="hi-IN" w:bidi="hi-IN"/>
        </w:rPr>
        <w:lastRenderedPageBreak/>
        <w:t xml:space="preserve">   Приложение 1</w:t>
      </w:r>
    </w:p>
    <w:p w14:paraId="1E20EA6A" w14:textId="77777777" w:rsidR="00E77DA2" w:rsidRPr="00EA1917" w:rsidRDefault="00E77DA2" w:rsidP="00EA1917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</w:p>
    <w:p w14:paraId="6FCDA492" w14:textId="77777777" w:rsidR="00E77DA2" w:rsidRPr="00EA1917" w:rsidRDefault="00E77DA2" w:rsidP="00EA1917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A1917">
        <w:rPr>
          <w:rFonts w:eastAsia="SimSun" w:cs="Tahoma"/>
          <w:color w:val="000000"/>
          <w:kern w:val="1"/>
          <w:lang w:eastAsia="hi-IN" w:bidi="hi-IN"/>
        </w:rPr>
        <w:t>УТВЕРЖДЕНО</w:t>
      </w:r>
    </w:p>
    <w:p w14:paraId="3F2F5A7E" w14:textId="77777777" w:rsidR="00E77DA2" w:rsidRPr="00EA1917" w:rsidRDefault="00E77DA2" w:rsidP="00EA1917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A1917">
        <w:rPr>
          <w:rFonts w:eastAsia="SimSun" w:cs="Tahoma"/>
          <w:color w:val="000000"/>
          <w:kern w:val="1"/>
          <w:lang w:eastAsia="hi-IN" w:bidi="hi-IN"/>
        </w:rPr>
        <w:t>постановлением администрации</w:t>
      </w:r>
    </w:p>
    <w:p w14:paraId="16AF6B84" w14:textId="77777777" w:rsidR="00E77DA2" w:rsidRPr="00EA1917" w:rsidRDefault="00E77DA2" w:rsidP="00EA1917">
      <w:pPr>
        <w:widowControl w:val="0"/>
        <w:suppressAutoHyphens/>
        <w:ind w:left="4649"/>
        <w:jc w:val="center"/>
        <w:rPr>
          <w:rFonts w:eastAsia="SimSun" w:cs="Tahoma"/>
          <w:color w:val="000000"/>
          <w:kern w:val="1"/>
          <w:lang w:eastAsia="hi-IN" w:bidi="hi-IN"/>
        </w:rPr>
      </w:pPr>
      <w:r w:rsidRPr="00EA1917">
        <w:rPr>
          <w:rFonts w:eastAsia="SimSun" w:cs="Tahoma"/>
          <w:color w:val="000000"/>
          <w:kern w:val="1"/>
          <w:lang w:eastAsia="hi-IN" w:bidi="hi-IN"/>
        </w:rPr>
        <w:t>муниципального района</w:t>
      </w:r>
    </w:p>
    <w:p w14:paraId="62BC7554" w14:textId="77777777" w:rsidR="00E77DA2" w:rsidRPr="00EA1917" w:rsidRDefault="00E77DA2" w:rsidP="00EA1917">
      <w:pPr>
        <w:widowControl w:val="0"/>
        <w:suppressAutoHyphens/>
        <w:ind w:left="4649"/>
        <w:jc w:val="center"/>
      </w:pPr>
      <w:r w:rsidRPr="00EA1917">
        <w:rPr>
          <w:rFonts w:eastAsia="SimSun" w:cs="Tahoma"/>
          <w:color w:val="000000"/>
          <w:kern w:val="1"/>
          <w:lang w:eastAsia="hi-IN" w:bidi="hi-IN"/>
        </w:rPr>
        <w:t>Красноярский Самарской области</w:t>
      </w:r>
    </w:p>
    <w:p w14:paraId="75274BBA" w14:textId="77777777" w:rsidR="00EA1917" w:rsidRPr="00C03C54" w:rsidRDefault="00EA1917" w:rsidP="00EA1917">
      <w:pPr>
        <w:pStyle w:val="9"/>
        <w:spacing w:before="0" w:line="360" w:lineRule="auto"/>
        <w:ind w:left="46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17">
        <w:rPr>
          <w:rFonts w:ascii="Times New Roman" w:hAnsi="Times New Roman" w:cs="Times New Roman"/>
          <w:sz w:val="24"/>
          <w:szCs w:val="24"/>
        </w:rPr>
        <w:t>от 18.06.2024 № 155</w:t>
      </w:r>
      <w:r w:rsidRPr="00C03C54">
        <w:rPr>
          <w:rFonts w:ascii="Times New Roman" w:hAnsi="Times New Roman" w:cs="Times New Roman"/>
          <w:b/>
          <w:i/>
        </w:rPr>
        <w:t xml:space="preserve">      </w:t>
      </w:r>
      <w:r w:rsidRPr="00C03C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14:paraId="2D4B41FE" w14:textId="77777777" w:rsidR="00E77DA2" w:rsidRDefault="00E77DA2" w:rsidP="00E77DA2">
      <w:pPr>
        <w:jc w:val="right"/>
      </w:pPr>
    </w:p>
    <w:p w14:paraId="3B2F688B" w14:textId="77777777" w:rsidR="00842662" w:rsidRPr="00E77DA2" w:rsidRDefault="00842662" w:rsidP="00E77DA2">
      <w:pPr>
        <w:jc w:val="right"/>
      </w:pPr>
    </w:p>
    <w:tbl>
      <w:tblPr>
        <w:tblW w:w="89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64"/>
      </w:tblGrid>
      <w:tr w:rsidR="00E77DA2" w:rsidRPr="00E77DA2" w14:paraId="363D8B0F" w14:textId="77777777" w:rsidTr="0086561C">
        <w:tc>
          <w:tcPr>
            <w:tcW w:w="89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A69F9" w14:textId="77777777" w:rsidR="00C02432" w:rsidRDefault="00E77DA2" w:rsidP="0086561C">
            <w:pPr>
              <w:widowControl w:val="0"/>
              <w:autoSpaceDE w:val="0"/>
              <w:autoSpaceDN w:val="0"/>
              <w:adjustRightInd w:val="0"/>
              <w:spacing w:before="108" w:after="108"/>
              <w:jc w:val="center"/>
              <w:outlineLvl w:val="0"/>
              <w:rPr>
                <w:b/>
                <w:bCs/>
                <w:color w:val="26282F"/>
              </w:rPr>
            </w:pPr>
            <w:r w:rsidRPr="00E77DA2">
              <w:rPr>
                <w:b/>
                <w:bCs/>
                <w:color w:val="26282F"/>
              </w:rPr>
              <w:t>ЗАДАНИЕ</w:t>
            </w:r>
            <w:r w:rsidRPr="00E77DA2">
              <w:rPr>
                <w:b/>
                <w:bCs/>
                <w:color w:val="26282F"/>
              </w:rPr>
              <w:br/>
              <w:t>на разработку документации по планировке территории</w:t>
            </w:r>
            <w:r w:rsidR="00C02432" w:rsidRPr="00C02432">
              <w:rPr>
                <w:b/>
                <w:bCs/>
                <w:color w:val="26282F"/>
              </w:rPr>
              <w:t xml:space="preserve"> </w:t>
            </w:r>
          </w:p>
          <w:p w14:paraId="04504842" w14:textId="77777777" w:rsidR="008407DE" w:rsidRDefault="00A50C60" w:rsidP="008407DE">
            <w:pPr>
              <w:jc w:val="center"/>
            </w:pPr>
            <w:r>
              <w:t>д</w:t>
            </w:r>
            <w:r w:rsidR="005336B8" w:rsidRPr="00F01C53">
              <w:t xml:space="preserve">ля </w:t>
            </w:r>
            <w:r w:rsidR="008407DE">
              <w:t>размещения линейного</w:t>
            </w:r>
            <w:r w:rsidR="005336B8">
              <w:t xml:space="preserve"> объекта </w:t>
            </w:r>
            <w:r w:rsidR="008407DE" w:rsidRPr="008407DE">
              <w:t>«Сбор нефти и газа со скважин</w:t>
            </w:r>
          </w:p>
          <w:p w14:paraId="16F0B471" w14:textId="77777777" w:rsidR="008407DE" w:rsidRDefault="008407DE" w:rsidP="008407DE">
            <w:pPr>
              <w:jc w:val="center"/>
            </w:pPr>
            <w:r w:rsidRPr="008407DE">
              <w:t xml:space="preserve"> №№146, 150, 151 С</w:t>
            </w:r>
            <w:r w:rsidR="00A50C60">
              <w:t>еверо-Каменского месторождения»</w:t>
            </w:r>
            <w:r w:rsidRPr="008407DE">
              <w:t xml:space="preserve"> в границах </w:t>
            </w:r>
          </w:p>
          <w:p w14:paraId="2B4709D3" w14:textId="77777777" w:rsidR="008407DE" w:rsidRDefault="008407DE" w:rsidP="008407DE">
            <w:pPr>
              <w:jc w:val="center"/>
            </w:pPr>
            <w:r w:rsidRPr="008407DE">
              <w:t>сельских поселен</w:t>
            </w:r>
            <w:r w:rsidR="00120FD9">
              <w:t xml:space="preserve">ий Красный Яр, Большая Каменка и </w:t>
            </w:r>
            <w:r w:rsidRPr="008407DE">
              <w:t xml:space="preserve">Коммунарский </w:t>
            </w:r>
          </w:p>
          <w:p w14:paraId="5F50B506" w14:textId="77777777" w:rsidR="00E77DA2" w:rsidRPr="00E77DA2" w:rsidRDefault="008407DE" w:rsidP="008407DE">
            <w:pPr>
              <w:jc w:val="center"/>
            </w:pPr>
            <w:r w:rsidRPr="008407DE">
              <w:t>муниципального района Красноярский Самарской области</w:t>
            </w:r>
          </w:p>
        </w:tc>
      </w:tr>
      <w:tr w:rsidR="00E77DA2" w:rsidRPr="00E77DA2" w14:paraId="3AC74219" w14:textId="77777777" w:rsidTr="0086561C">
        <w:tc>
          <w:tcPr>
            <w:tcW w:w="8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0C9D28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7DA2">
              <w:t>(наименование территории, наименование объекта (объектов) капитального строительства, для размещения которого (которых)</w:t>
            </w:r>
          </w:p>
          <w:p w14:paraId="68F5F825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ind w:right="581" w:firstLine="210"/>
              <w:jc w:val="center"/>
            </w:pPr>
          </w:p>
          <w:p w14:paraId="3F3DA3F2" w14:textId="77777777" w:rsidR="00E77DA2" w:rsidRPr="00E77DA2" w:rsidRDefault="00E77DA2" w:rsidP="00E77DA2">
            <w:pPr>
              <w:widowControl w:val="0"/>
              <w:autoSpaceDE w:val="0"/>
              <w:autoSpaceDN w:val="0"/>
              <w:adjustRightInd w:val="0"/>
              <w:ind w:right="581" w:firstLine="210"/>
              <w:jc w:val="center"/>
            </w:pPr>
          </w:p>
        </w:tc>
      </w:tr>
      <w:tr w:rsidR="00E77DA2" w:rsidRPr="00E77DA2" w14:paraId="646A96A2" w14:textId="77777777" w:rsidTr="0086561C">
        <w:tc>
          <w:tcPr>
            <w:tcW w:w="89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F81FE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77DA2">
              <w:t>подготавливается документация по планировке территории)</w:t>
            </w:r>
          </w:p>
        </w:tc>
      </w:tr>
    </w:tbl>
    <w:p w14:paraId="6821A8E1" w14:textId="77777777" w:rsidR="00E77DA2" w:rsidRPr="00E77DA2" w:rsidRDefault="00E77DA2" w:rsidP="00E77DA2">
      <w:pPr>
        <w:widowControl w:val="0"/>
        <w:autoSpaceDE w:val="0"/>
        <w:autoSpaceDN w:val="0"/>
        <w:adjustRightInd w:val="0"/>
        <w:ind w:firstLine="720"/>
        <w:jc w:val="both"/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4536"/>
        <w:gridCol w:w="4252"/>
      </w:tblGrid>
      <w:tr w:rsidR="00E77DA2" w:rsidRPr="00E77DA2" w14:paraId="76B55E41" w14:textId="77777777" w:rsidTr="005336B8"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58AC62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DA13FA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Наименование позиции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3D38B4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Содержание</w:t>
            </w:r>
          </w:p>
        </w:tc>
      </w:tr>
      <w:tr w:rsidR="00E77DA2" w:rsidRPr="00E77DA2" w14:paraId="0BA4AB0C" w14:textId="77777777" w:rsidTr="005336B8"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EDD009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2" w:name="sub_24"/>
            <w:r w:rsidRPr="00E77DA2">
              <w:rPr>
                <w:color w:val="000000" w:themeColor="text1"/>
              </w:rPr>
              <w:t>1.</w:t>
            </w:r>
            <w:bookmarkEnd w:id="2"/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52BCD1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Вид разрабатываемой документации по планировке территории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2265B5" w14:textId="77777777" w:rsidR="00E77DA2" w:rsidRPr="00E77DA2" w:rsidRDefault="00E77DA2" w:rsidP="00120FD9">
            <w:pPr>
              <w:widowControl w:val="0"/>
              <w:autoSpaceDE w:val="0"/>
              <w:autoSpaceDN w:val="0"/>
              <w:adjustRightInd w:val="0"/>
              <w:ind w:right="176"/>
              <w:jc w:val="both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П</w:t>
            </w:r>
            <w:r>
              <w:rPr>
                <w:color w:val="000000" w:themeColor="text1"/>
              </w:rPr>
              <w:t xml:space="preserve">роект планировки территории </w:t>
            </w:r>
          </w:p>
        </w:tc>
      </w:tr>
      <w:tr w:rsidR="005336B8" w:rsidRPr="00E77DA2" w14:paraId="798FB0CD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47429A1D" w14:textId="77777777" w:rsidR="005336B8" w:rsidRPr="00E77DA2" w:rsidRDefault="005336B8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3" w:name="sub_25"/>
            <w:r w:rsidRPr="00E77DA2">
              <w:rPr>
                <w:color w:val="000000" w:themeColor="text1"/>
              </w:rPr>
              <w:t>2.</w:t>
            </w:r>
            <w:bookmarkEnd w:id="3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11F318F" w14:textId="77777777" w:rsidR="005336B8" w:rsidRPr="00E77DA2" w:rsidRDefault="002133E0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Инициатор </w:t>
            </w:r>
            <w:r w:rsidR="005336B8" w:rsidRPr="00E77DA2">
              <w:rPr>
                <w:color w:val="000000" w:themeColor="text1"/>
              </w:rPr>
              <w:t>подготовки документации по планировке территории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4BD31CA" w14:textId="77777777" w:rsidR="008407DE" w:rsidRDefault="008407DE" w:rsidP="000E7FA8">
            <w:r>
              <w:t>ООО «</w:t>
            </w:r>
            <w:proofErr w:type="spellStart"/>
            <w:r>
              <w:t>СамараНИПИнефть</w:t>
            </w:r>
            <w:proofErr w:type="spellEnd"/>
            <w:r>
              <w:t>»</w:t>
            </w:r>
          </w:p>
          <w:p w14:paraId="692BC901" w14:textId="77777777" w:rsidR="008407DE" w:rsidRDefault="008407DE" w:rsidP="000E7FA8">
            <w:r>
              <w:t>ОГРН 1026301159939</w:t>
            </w:r>
            <w:r w:rsidR="005336B8" w:rsidRPr="00141B8F">
              <w:t xml:space="preserve">, </w:t>
            </w:r>
          </w:p>
          <w:p w14:paraId="4FCB1529" w14:textId="77777777" w:rsidR="005336B8" w:rsidRPr="00141B8F" w:rsidRDefault="005336B8" w:rsidP="000E7FA8">
            <w:r w:rsidRPr="00141B8F">
              <w:t xml:space="preserve">ИНН/КПП </w:t>
            </w:r>
            <w:r w:rsidR="008407DE">
              <w:t>6316058992/631501001</w:t>
            </w:r>
          </w:p>
          <w:p w14:paraId="3CF7B204" w14:textId="77777777" w:rsidR="008407DE" w:rsidRDefault="008407DE" w:rsidP="000E7FA8">
            <w:r>
              <w:t>443010</w:t>
            </w:r>
            <w:r w:rsidR="005336B8" w:rsidRPr="00141B8F">
              <w:t xml:space="preserve">, г. Самара, </w:t>
            </w:r>
          </w:p>
          <w:p w14:paraId="0575216B" w14:textId="77777777" w:rsidR="005336B8" w:rsidRPr="00141B8F" w:rsidRDefault="00842662" w:rsidP="000E7FA8">
            <w:r>
              <w:t>у</w:t>
            </w:r>
            <w:r w:rsidR="008407DE">
              <w:t xml:space="preserve">л. </w:t>
            </w:r>
            <w:proofErr w:type="spellStart"/>
            <w:r w:rsidR="008407DE">
              <w:t>Вилоновская</w:t>
            </w:r>
            <w:proofErr w:type="spellEnd"/>
            <w:r w:rsidR="008407DE">
              <w:t>, д. 18</w:t>
            </w:r>
          </w:p>
        </w:tc>
      </w:tr>
      <w:tr w:rsidR="005336B8" w:rsidRPr="00E77DA2" w14:paraId="497C1D24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87EABC0" w14:textId="77777777" w:rsidR="005336B8" w:rsidRPr="00E77DA2" w:rsidRDefault="005336B8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4" w:name="sub_26"/>
            <w:r w:rsidRPr="00E77DA2">
              <w:rPr>
                <w:color w:val="000000" w:themeColor="text1"/>
              </w:rPr>
              <w:t>3.</w:t>
            </w:r>
            <w:bookmarkEnd w:id="4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4E8FA137" w14:textId="77777777" w:rsidR="005336B8" w:rsidRPr="00E77DA2" w:rsidRDefault="005336B8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728AB38" w14:textId="77777777" w:rsidR="008407DE" w:rsidRPr="00141B8F" w:rsidRDefault="00842662" w:rsidP="008407DE">
            <w:r>
              <w:t>Средства заявителя (силами подрядной организации АО «Самаранефтегаз»)</w:t>
            </w:r>
          </w:p>
          <w:p w14:paraId="6E3D874A" w14:textId="77777777" w:rsidR="005336B8" w:rsidRPr="00141B8F" w:rsidRDefault="005336B8" w:rsidP="000E7FA8"/>
        </w:tc>
      </w:tr>
      <w:tr w:rsidR="00E77DA2" w:rsidRPr="00E77DA2" w14:paraId="3E3AC239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3976C046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5" w:name="sub_27"/>
            <w:r w:rsidRPr="00E77DA2">
              <w:rPr>
                <w:color w:val="000000" w:themeColor="text1"/>
              </w:rPr>
              <w:t>4.</w:t>
            </w:r>
            <w:bookmarkEnd w:id="5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BBB213D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74F6D289" w14:textId="77777777" w:rsidR="008407DE" w:rsidRPr="008407DE" w:rsidRDefault="008407DE" w:rsidP="008407D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407DE">
              <w:rPr>
                <w:color w:val="000000" w:themeColor="text1"/>
              </w:rPr>
              <w:t>Для размещения линейного объекта «Сбор нефти и газа со скважин</w:t>
            </w:r>
          </w:p>
          <w:p w14:paraId="3BF7C682" w14:textId="77777777" w:rsidR="008407DE" w:rsidRPr="008407DE" w:rsidRDefault="008407DE" w:rsidP="008407D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407DE">
              <w:rPr>
                <w:color w:val="000000" w:themeColor="text1"/>
              </w:rPr>
              <w:t xml:space="preserve"> №№146, 150, 151 Се</w:t>
            </w:r>
            <w:r w:rsidR="00A50C60">
              <w:rPr>
                <w:color w:val="000000" w:themeColor="text1"/>
              </w:rPr>
              <w:t xml:space="preserve">веро-Каменского месторождения» </w:t>
            </w:r>
            <w:r w:rsidRPr="008407DE">
              <w:rPr>
                <w:color w:val="000000" w:themeColor="text1"/>
              </w:rPr>
              <w:t xml:space="preserve">в границах </w:t>
            </w:r>
          </w:p>
          <w:p w14:paraId="2B874311" w14:textId="77777777" w:rsidR="008407DE" w:rsidRPr="008407DE" w:rsidRDefault="008407DE" w:rsidP="008407D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8407DE">
              <w:rPr>
                <w:color w:val="000000" w:themeColor="text1"/>
              </w:rPr>
              <w:t>сельских поселе</w:t>
            </w:r>
            <w:r w:rsidR="00120FD9">
              <w:rPr>
                <w:color w:val="000000" w:themeColor="text1"/>
              </w:rPr>
              <w:t xml:space="preserve">ний Красный Яр, Большая Каменка и </w:t>
            </w:r>
            <w:r w:rsidRPr="008407DE">
              <w:rPr>
                <w:color w:val="000000" w:themeColor="text1"/>
              </w:rPr>
              <w:t xml:space="preserve"> Коммунарский </w:t>
            </w:r>
          </w:p>
          <w:p w14:paraId="7F24B4D8" w14:textId="77777777" w:rsidR="00E77DA2" w:rsidRPr="00E77DA2" w:rsidRDefault="008407DE" w:rsidP="008407DE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муниципального района </w:t>
            </w:r>
            <w:r w:rsidRPr="008407DE">
              <w:rPr>
                <w:color w:val="000000" w:themeColor="text1"/>
              </w:rPr>
              <w:t>Красноярский Самарской области</w:t>
            </w:r>
          </w:p>
        </w:tc>
      </w:tr>
      <w:tr w:rsidR="00E77DA2" w:rsidRPr="00E77DA2" w14:paraId="71DBC42B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F39D301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6" w:name="sub_28"/>
            <w:r w:rsidRPr="00E77DA2">
              <w:rPr>
                <w:color w:val="000000" w:themeColor="text1"/>
              </w:rPr>
              <w:t>5.</w:t>
            </w:r>
            <w:bookmarkEnd w:id="6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1860C673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территории, описание границ территории, в отношении которой осуществляется подготовка документации по планировке территории</w:t>
            </w:r>
          </w:p>
          <w:p w14:paraId="53A9F1A2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9A7B51C" w14:textId="77777777" w:rsidR="00E77DA2" w:rsidRPr="00E77DA2" w:rsidRDefault="005336B8" w:rsidP="00120FD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 xml:space="preserve">сельское </w:t>
            </w:r>
            <w:r w:rsidR="00E77DA2" w:rsidRPr="00E77DA2">
              <w:rPr>
                <w:color w:val="000000" w:themeColor="text1"/>
              </w:rPr>
              <w:t xml:space="preserve">поселение Красный Яр,  </w:t>
            </w:r>
            <w:r>
              <w:rPr>
                <w:color w:val="000000" w:themeColor="text1"/>
              </w:rPr>
              <w:t xml:space="preserve">сельское поселение Коммунарский, сельское поселение Большая Каменка </w:t>
            </w:r>
            <w:r w:rsidR="007D618F">
              <w:rPr>
                <w:color w:val="000000" w:themeColor="text1"/>
              </w:rPr>
              <w:t xml:space="preserve">муниципальный </w:t>
            </w:r>
            <w:r w:rsidR="00E77DA2" w:rsidRPr="00E77DA2">
              <w:rPr>
                <w:color w:val="000000" w:themeColor="text1"/>
              </w:rPr>
              <w:t>район Красноярский Самарской области</w:t>
            </w:r>
          </w:p>
        </w:tc>
      </w:tr>
      <w:tr w:rsidR="00E77DA2" w:rsidRPr="00E77DA2" w14:paraId="688236CC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17018D06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  <w:bookmarkStart w:id="7" w:name="sub_29"/>
            <w:r w:rsidRPr="00E77DA2">
              <w:rPr>
                <w:color w:val="000000" w:themeColor="text1"/>
              </w:rPr>
              <w:t>6.</w:t>
            </w:r>
            <w:bookmarkEnd w:id="7"/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318BEC22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Состав документации по планировке территории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FEE9CBB" w14:textId="77777777" w:rsidR="00E77DA2" w:rsidRPr="00E77DA2" w:rsidRDefault="005336B8" w:rsidP="005336B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Раздел </w:t>
            </w:r>
            <w:r w:rsidR="00EE2785">
              <w:rPr>
                <w:color w:val="000000" w:themeColor="text1"/>
              </w:rPr>
              <w:t xml:space="preserve">1. Проект планировки </w:t>
            </w:r>
            <w:r w:rsidR="00E77DA2" w:rsidRPr="00E77DA2">
              <w:rPr>
                <w:color w:val="000000" w:themeColor="text1"/>
              </w:rPr>
              <w:t>территории. Положение о размещении линейных объектов.</w:t>
            </w:r>
          </w:p>
          <w:p w14:paraId="5FFF9D9B" w14:textId="77777777" w:rsidR="00E77DA2" w:rsidRPr="00E77DA2" w:rsidRDefault="00E77DA2" w:rsidP="005336B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Раздел 2. Материалы по обоснованию проекта планировки территории.</w:t>
            </w:r>
          </w:p>
          <w:p w14:paraId="6C4E1DD2" w14:textId="77777777" w:rsidR="00E77DA2" w:rsidRPr="00E77DA2" w:rsidRDefault="005336B8" w:rsidP="005336B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Раздел </w:t>
            </w:r>
            <w:r w:rsidR="00E77DA2" w:rsidRPr="00E77DA2">
              <w:rPr>
                <w:color w:val="000000" w:themeColor="text1"/>
              </w:rPr>
              <w:t>3. Проект межевания территории.</w:t>
            </w:r>
          </w:p>
          <w:p w14:paraId="0BDAEB51" w14:textId="77777777" w:rsidR="00E77DA2" w:rsidRPr="00E77DA2" w:rsidRDefault="00E77DA2" w:rsidP="005336B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E77DA2">
              <w:rPr>
                <w:color w:val="000000" w:themeColor="text1"/>
              </w:rPr>
              <w:t>Раздел 4. Материалы по обоснованию проекта межевания территории</w:t>
            </w:r>
          </w:p>
        </w:tc>
      </w:tr>
      <w:tr w:rsidR="00E77DA2" w:rsidRPr="00E77DA2" w14:paraId="7E3C59B6" w14:textId="77777777" w:rsidTr="005336B8"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14:paraId="667D2F09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6B8260EE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03CD838D" w14:textId="77777777" w:rsidR="00E77DA2" w:rsidRPr="00E77DA2" w:rsidRDefault="00E77DA2" w:rsidP="0086561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</w:p>
        </w:tc>
      </w:tr>
    </w:tbl>
    <w:p w14:paraId="6C4AA2BC" w14:textId="77777777" w:rsidR="00E77DA2" w:rsidRPr="00C33C58" w:rsidRDefault="00E77DA2" w:rsidP="00E77DA2">
      <w:pPr>
        <w:widowControl w:val="0"/>
        <w:autoSpaceDE w:val="0"/>
        <w:autoSpaceDN w:val="0"/>
        <w:adjustRightInd w:val="0"/>
        <w:ind w:right="-48"/>
        <w:jc w:val="both"/>
        <w:rPr>
          <w:color w:val="000000" w:themeColor="text1"/>
        </w:rPr>
      </w:pPr>
    </w:p>
    <w:p w14:paraId="0651FDD0" w14:textId="77777777" w:rsidR="00E77DA2" w:rsidRPr="00C33C58" w:rsidRDefault="00E77DA2" w:rsidP="00E77DA2">
      <w:pPr>
        <w:rPr>
          <w:color w:val="000000" w:themeColor="text1"/>
        </w:rPr>
      </w:pPr>
    </w:p>
    <w:p w14:paraId="1282BD40" w14:textId="77777777" w:rsidR="00141B8F" w:rsidRDefault="00141B8F">
      <w:pPr>
        <w:rPr>
          <w:noProof/>
        </w:rPr>
      </w:pPr>
    </w:p>
    <w:p w14:paraId="3CA30BEE" w14:textId="77777777" w:rsidR="00E77DA2" w:rsidRDefault="00E77DA2">
      <w:pPr>
        <w:rPr>
          <w:noProof/>
        </w:rPr>
      </w:pPr>
    </w:p>
    <w:p w14:paraId="560D6E78" w14:textId="77777777" w:rsidR="00E77DA2" w:rsidRDefault="00E77DA2">
      <w:pPr>
        <w:rPr>
          <w:noProof/>
        </w:rPr>
      </w:pPr>
    </w:p>
    <w:p w14:paraId="5C53D698" w14:textId="77777777" w:rsidR="00E77DA2" w:rsidRDefault="00E77DA2">
      <w:pPr>
        <w:rPr>
          <w:noProof/>
        </w:rPr>
      </w:pPr>
    </w:p>
    <w:p w14:paraId="175C7FBB" w14:textId="77777777" w:rsidR="00E77DA2" w:rsidRDefault="00E77DA2">
      <w:pPr>
        <w:rPr>
          <w:noProof/>
        </w:rPr>
      </w:pPr>
    </w:p>
    <w:p w14:paraId="529CDBBC" w14:textId="77777777" w:rsidR="00E77DA2" w:rsidRDefault="00E77DA2">
      <w:pPr>
        <w:rPr>
          <w:noProof/>
        </w:rPr>
      </w:pPr>
    </w:p>
    <w:p w14:paraId="66A69AFA" w14:textId="77777777" w:rsidR="00E77DA2" w:rsidRDefault="00E77DA2">
      <w:pPr>
        <w:rPr>
          <w:noProof/>
        </w:rPr>
      </w:pPr>
    </w:p>
    <w:p w14:paraId="2094674D" w14:textId="77777777" w:rsidR="00E77DA2" w:rsidRDefault="00E77DA2">
      <w:pPr>
        <w:rPr>
          <w:noProof/>
        </w:rPr>
      </w:pPr>
    </w:p>
    <w:p w14:paraId="784BBFD3" w14:textId="77777777" w:rsidR="00E77DA2" w:rsidRDefault="00E77DA2">
      <w:pPr>
        <w:rPr>
          <w:noProof/>
        </w:rPr>
      </w:pPr>
    </w:p>
    <w:p w14:paraId="0D0AED1A" w14:textId="77777777" w:rsidR="00E77DA2" w:rsidRDefault="00E77DA2">
      <w:pPr>
        <w:rPr>
          <w:noProof/>
        </w:rPr>
      </w:pPr>
    </w:p>
    <w:p w14:paraId="7736C433" w14:textId="77777777" w:rsidR="00E77DA2" w:rsidRDefault="00E77DA2">
      <w:pPr>
        <w:rPr>
          <w:noProof/>
        </w:rPr>
      </w:pPr>
    </w:p>
    <w:p w14:paraId="0B11DCDB" w14:textId="77777777" w:rsidR="00E77DA2" w:rsidRDefault="00E77DA2">
      <w:pPr>
        <w:rPr>
          <w:noProof/>
        </w:rPr>
      </w:pPr>
    </w:p>
    <w:p w14:paraId="475268A4" w14:textId="77777777" w:rsidR="00E77DA2" w:rsidRDefault="00E77DA2">
      <w:pPr>
        <w:rPr>
          <w:noProof/>
        </w:rPr>
      </w:pPr>
    </w:p>
    <w:p w14:paraId="3F85466D" w14:textId="77777777" w:rsidR="00E77DA2" w:rsidRDefault="00E77DA2">
      <w:pPr>
        <w:rPr>
          <w:noProof/>
        </w:rPr>
      </w:pPr>
    </w:p>
    <w:p w14:paraId="76EB9E2F" w14:textId="77777777" w:rsidR="00E77DA2" w:rsidRDefault="00E77DA2">
      <w:pPr>
        <w:rPr>
          <w:noProof/>
        </w:rPr>
      </w:pPr>
    </w:p>
    <w:p w14:paraId="48206211" w14:textId="77777777" w:rsidR="00E77DA2" w:rsidRDefault="00E77DA2">
      <w:pPr>
        <w:rPr>
          <w:noProof/>
        </w:rPr>
      </w:pPr>
    </w:p>
    <w:p w14:paraId="1D5EFCB8" w14:textId="77777777" w:rsidR="00E77DA2" w:rsidRDefault="00E77DA2">
      <w:pPr>
        <w:rPr>
          <w:noProof/>
        </w:rPr>
      </w:pPr>
    </w:p>
    <w:p w14:paraId="6011F0D0" w14:textId="77777777" w:rsidR="00E77DA2" w:rsidRDefault="00E77DA2">
      <w:pPr>
        <w:rPr>
          <w:noProof/>
        </w:rPr>
      </w:pPr>
    </w:p>
    <w:p w14:paraId="2B5050D4" w14:textId="77777777" w:rsidR="00E77DA2" w:rsidRDefault="00E77DA2">
      <w:pPr>
        <w:rPr>
          <w:noProof/>
        </w:rPr>
      </w:pPr>
    </w:p>
    <w:p w14:paraId="433992C2" w14:textId="77777777" w:rsidR="00E77DA2" w:rsidRDefault="00E77DA2">
      <w:pPr>
        <w:rPr>
          <w:noProof/>
        </w:rPr>
      </w:pPr>
    </w:p>
    <w:p w14:paraId="12BFE9BB" w14:textId="77777777" w:rsidR="00E77DA2" w:rsidRDefault="00E77DA2">
      <w:pPr>
        <w:rPr>
          <w:noProof/>
        </w:rPr>
      </w:pPr>
    </w:p>
    <w:p w14:paraId="677668D3" w14:textId="77777777" w:rsidR="00E77DA2" w:rsidRDefault="00E77DA2">
      <w:pPr>
        <w:rPr>
          <w:noProof/>
        </w:rPr>
      </w:pPr>
    </w:p>
    <w:p w14:paraId="44A041D7" w14:textId="77777777" w:rsidR="00E77DA2" w:rsidRDefault="00E77DA2">
      <w:pPr>
        <w:rPr>
          <w:noProof/>
        </w:rPr>
      </w:pPr>
    </w:p>
    <w:p w14:paraId="530AB11E" w14:textId="77777777" w:rsidR="00E77DA2" w:rsidRDefault="00E77DA2">
      <w:pPr>
        <w:rPr>
          <w:noProof/>
        </w:rPr>
      </w:pPr>
    </w:p>
    <w:p w14:paraId="5C39A7D6" w14:textId="77777777" w:rsidR="00E77DA2" w:rsidRDefault="00E77DA2">
      <w:pPr>
        <w:rPr>
          <w:noProof/>
        </w:rPr>
      </w:pPr>
    </w:p>
    <w:p w14:paraId="2AE891B6" w14:textId="77777777" w:rsidR="00E77DA2" w:rsidRDefault="00E77DA2">
      <w:pPr>
        <w:rPr>
          <w:noProof/>
        </w:rPr>
      </w:pPr>
    </w:p>
    <w:p w14:paraId="372ACC35" w14:textId="77777777" w:rsidR="00E77DA2" w:rsidRDefault="00E77DA2">
      <w:pPr>
        <w:rPr>
          <w:noProof/>
        </w:rPr>
      </w:pPr>
    </w:p>
    <w:p w14:paraId="7FE8E5F7" w14:textId="77777777" w:rsidR="00E77DA2" w:rsidRDefault="00E77DA2"/>
    <w:p w14:paraId="24CB3755" w14:textId="77777777" w:rsidR="00141B8F" w:rsidRDefault="00141B8F"/>
    <w:p w14:paraId="2316826F" w14:textId="77777777" w:rsidR="00141B8F" w:rsidRDefault="00141B8F"/>
    <w:p w14:paraId="3196ABE6" w14:textId="77777777" w:rsidR="00E77DA2" w:rsidRDefault="00141B8F" w:rsidP="00E77DA2">
      <w:pPr>
        <w:jc w:val="center"/>
      </w:pPr>
      <w:r>
        <w:t xml:space="preserve">                                                                    </w:t>
      </w:r>
      <w:r w:rsidR="00E77DA2">
        <w:t xml:space="preserve">                          </w:t>
      </w:r>
    </w:p>
    <w:p w14:paraId="7C4D6CA5" w14:textId="77777777" w:rsidR="00E77DA2" w:rsidRDefault="00E77DA2" w:rsidP="00141B8F">
      <w:pPr>
        <w:jc w:val="center"/>
      </w:pPr>
    </w:p>
    <w:p w14:paraId="414DEAD4" w14:textId="77777777" w:rsidR="00E77DA2" w:rsidRDefault="00E77DA2" w:rsidP="00141B8F">
      <w:pPr>
        <w:jc w:val="center"/>
      </w:pPr>
    </w:p>
    <w:p w14:paraId="6536AEA4" w14:textId="77777777" w:rsidR="00E77DA2" w:rsidRDefault="00E77DA2" w:rsidP="00E77DA2">
      <w:pPr>
        <w:ind w:left="-284"/>
        <w:jc w:val="center"/>
      </w:pPr>
    </w:p>
    <w:p w14:paraId="7DD6AB6E" w14:textId="77777777" w:rsidR="00E77DA2" w:rsidRDefault="00E77DA2" w:rsidP="00141B8F">
      <w:pPr>
        <w:jc w:val="center"/>
      </w:pPr>
    </w:p>
    <w:p w14:paraId="2F7BA3B5" w14:textId="77777777" w:rsidR="00E77DA2" w:rsidRDefault="00E77DA2" w:rsidP="00141B8F">
      <w:pPr>
        <w:jc w:val="center"/>
      </w:pPr>
    </w:p>
    <w:p w14:paraId="35441D43" w14:textId="77777777" w:rsidR="00E77DA2" w:rsidRDefault="00E77DA2" w:rsidP="00E84F79"/>
    <w:p w14:paraId="11236A43" w14:textId="77777777" w:rsidR="00BA11D1" w:rsidRPr="00BA11D1" w:rsidRDefault="00BA11D1" w:rsidP="00BA11D1"/>
    <w:p w14:paraId="16B0346E" w14:textId="77777777" w:rsidR="00E77DA2" w:rsidRDefault="00E77DA2" w:rsidP="00141B8F">
      <w:pPr>
        <w:jc w:val="center"/>
      </w:pPr>
    </w:p>
    <w:p w14:paraId="00D81A42" w14:textId="77777777" w:rsidR="002133E0" w:rsidRDefault="002133E0" w:rsidP="00141B8F">
      <w:pPr>
        <w:jc w:val="center"/>
      </w:pPr>
    </w:p>
    <w:p w14:paraId="7D741596" w14:textId="77777777" w:rsidR="00E77DA2" w:rsidRPr="007D618F" w:rsidRDefault="007D618F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 xml:space="preserve">    </w:t>
      </w:r>
      <w:r w:rsidR="00E77DA2" w:rsidRPr="007D618F">
        <w:rPr>
          <w:color w:val="000000"/>
        </w:rPr>
        <w:t>Приложение 2</w:t>
      </w:r>
    </w:p>
    <w:p w14:paraId="696D23DC" w14:textId="77777777" w:rsidR="00E77DA2" w:rsidRPr="007D618F" w:rsidRDefault="00E77DA2" w:rsidP="00E77DA2">
      <w:pPr>
        <w:ind w:left="4649"/>
        <w:jc w:val="center"/>
        <w:rPr>
          <w:color w:val="000000"/>
        </w:rPr>
      </w:pPr>
    </w:p>
    <w:p w14:paraId="1B05AAC8" w14:textId="77777777"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>УТВЕРЖДЕНО</w:t>
      </w:r>
    </w:p>
    <w:p w14:paraId="437577CC" w14:textId="77777777"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>постановлением администрации</w:t>
      </w:r>
    </w:p>
    <w:p w14:paraId="0C81AF58" w14:textId="77777777" w:rsidR="00E77DA2" w:rsidRPr="007D618F" w:rsidRDefault="00E77DA2" w:rsidP="00E77DA2">
      <w:pPr>
        <w:ind w:left="4649"/>
        <w:jc w:val="center"/>
        <w:rPr>
          <w:color w:val="000000"/>
        </w:rPr>
      </w:pPr>
      <w:r w:rsidRPr="007D618F">
        <w:rPr>
          <w:color w:val="000000"/>
        </w:rPr>
        <w:t>муниципального района Красноярский Самарской области</w:t>
      </w:r>
    </w:p>
    <w:p w14:paraId="74AAC1DE" w14:textId="77777777" w:rsidR="00EA1917" w:rsidRPr="00C03C54" w:rsidRDefault="00EA1917" w:rsidP="00EA1917">
      <w:pPr>
        <w:pStyle w:val="9"/>
        <w:spacing w:before="0" w:line="360" w:lineRule="auto"/>
        <w:ind w:left="46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917">
        <w:rPr>
          <w:rFonts w:ascii="Times New Roman" w:hAnsi="Times New Roman" w:cs="Times New Roman"/>
          <w:sz w:val="24"/>
          <w:szCs w:val="24"/>
        </w:rPr>
        <w:t>от 18.06.2024 № 155</w:t>
      </w:r>
      <w:r w:rsidRPr="00C03C54">
        <w:rPr>
          <w:rFonts w:ascii="Times New Roman" w:hAnsi="Times New Roman" w:cs="Times New Roman"/>
          <w:b/>
          <w:i/>
        </w:rPr>
        <w:t xml:space="preserve">      </w:t>
      </w:r>
      <w:r w:rsidRPr="00C03C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14:paraId="6CFD5C6B" w14:textId="77777777" w:rsidR="00E77DA2" w:rsidRPr="007D618F" w:rsidRDefault="00E77DA2" w:rsidP="00E77DA2">
      <w:pPr>
        <w:jc w:val="center"/>
        <w:rPr>
          <w:color w:val="000000"/>
        </w:rPr>
      </w:pPr>
    </w:p>
    <w:p w14:paraId="4ECF6D0E" w14:textId="77777777" w:rsidR="00E77DA2" w:rsidRPr="007D618F" w:rsidRDefault="00E77DA2" w:rsidP="00E77DA2">
      <w:pPr>
        <w:jc w:val="center"/>
        <w:rPr>
          <w:color w:val="FF0000"/>
        </w:rPr>
      </w:pPr>
      <w:r w:rsidRPr="007D618F">
        <w:rPr>
          <w:color w:val="000000"/>
        </w:rPr>
        <w:t xml:space="preserve">ЗАДАНИЕ </w:t>
      </w:r>
    </w:p>
    <w:p w14:paraId="0697996A" w14:textId="77777777" w:rsidR="00842662" w:rsidRDefault="00E77DA2" w:rsidP="00842662">
      <w:pPr>
        <w:jc w:val="center"/>
      </w:pPr>
      <w:r w:rsidRPr="007D618F">
        <w:rPr>
          <w:color w:val="000000"/>
        </w:rPr>
        <w:t xml:space="preserve">на выполнение инженерных изысканий </w:t>
      </w:r>
      <w:r w:rsidR="00842662">
        <w:t>д</w:t>
      </w:r>
      <w:r w:rsidR="00842662" w:rsidRPr="00F01C53">
        <w:t xml:space="preserve">ля </w:t>
      </w:r>
      <w:r w:rsidR="00842662">
        <w:t>размещения</w:t>
      </w:r>
    </w:p>
    <w:p w14:paraId="00E53D7F" w14:textId="77777777" w:rsidR="00842662" w:rsidRDefault="00842662" w:rsidP="00842662">
      <w:pPr>
        <w:jc w:val="center"/>
      </w:pPr>
      <w:r>
        <w:t xml:space="preserve"> линейного объекта </w:t>
      </w:r>
      <w:r w:rsidRPr="008407DE">
        <w:t>«Сбор нефти и газа со скважин</w:t>
      </w:r>
      <w:r>
        <w:t xml:space="preserve"> </w:t>
      </w:r>
      <w:r w:rsidRPr="008407DE">
        <w:t xml:space="preserve"> №№146, 150, 151 </w:t>
      </w:r>
    </w:p>
    <w:p w14:paraId="7574D746" w14:textId="77777777" w:rsidR="00842662" w:rsidRDefault="00842662" w:rsidP="00842662">
      <w:pPr>
        <w:jc w:val="center"/>
      </w:pPr>
      <w:r w:rsidRPr="008407DE">
        <w:t xml:space="preserve">Северо-Каменского месторождения» в границах </w:t>
      </w:r>
    </w:p>
    <w:p w14:paraId="1E7383BB" w14:textId="77777777" w:rsidR="00842662" w:rsidRDefault="00842662" w:rsidP="00842662">
      <w:pPr>
        <w:jc w:val="center"/>
      </w:pPr>
      <w:r w:rsidRPr="008407DE">
        <w:t xml:space="preserve">сельских поселений Красный Яр, Большая Каменка, Коммунарский </w:t>
      </w:r>
    </w:p>
    <w:p w14:paraId="50916025" w14:textId="77777777" w:rsidR="00E77DA2" w:rsidRDefault="00842662" w:rsidP="00842662">
      <w:pPr>
        <w:jc w:val="center"/>
        <w:rPr>
          <w:color w:val="000000"/>
          <w:sz w:val="28"/>
          <w:szCs w:val="28"/>
        </w:rPr>
      </w:pPr>
      <w:r w:rsidRPr="008407DE">
        <w:t>муниципального района Красноярский Самарской области</w:t>
      </w:r>
    </w:p>
    <w:tbl>
      <w:tblPr>
        <w:tblW w:w="52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2235"/>
        <w:gridCol w:w="6362"/>
      </w:tblGrid>
      <w:tr w:rsidR="00E77DA2" w:rsidRPr="001549DF" w14:paraId="67E4BEC7" w14:textId="77777777" w:rsidTr="00A50C60">
        <w:trPr>
          <w:trHeight w:val="606"/>
        </w:trPr>
        <w:tc>
          <w:tcPr>
            <w:tcW w:w="491" w:type="pct"/>
            <w:shd w:val="clear" w:color="auto" w:fill="auto"/>
          </w:tcPr>
          <w:p w14:paraId="742242A8" w14:textId="77777777" w:rsidR="00E77DA2" w:rsidRPr="001549DF" w:rsidRDefault="00E77DA2" w:rsidP="00A50C60">
            <w:pPr>
              <w:rPr>
                <w:bCs/>
                <w:sz w:val="28"/>
                <w:szCs w:val="28"/>
              </w:rPr>
            </w:pPr>
            <w:r w:rsidRPr="001549DF">
              <w:rPr>
                <w:bCs/>
                <w:sz w:val="28"/>
                <w:szCs w:val="28"/>
              </w:rPr>
              <w:t>№п/п</w:t>
            </w:r>
          </w:p>
        </w:tc>
        <w:tc>
          <w:tcPr>
            <w:tcW w:w="1172" w:type="pct"/>
            <w:shd w:val="clear" w:color="auto" w:fill="auto"/>
          </w:tcPr>
          <w:p w14:paraId="6164115A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Перечень основных данных и требований</w:t>
            </w:r>
          </w:p>
        </w:tc>
        <w:tc>
          <w:tcPr>
            <w:tcW w:w="3337" w:type="pct"/>
            <w:shd w:val="clear" w:color="auto" w:fill="auto"/>
          </w:tcPr>
          <w:p w14:paraId="56FAA04E" w14:textId="77777777" w:rsidR="00E77DA2" w:rsidRPr="001549DF" w:rsidRDefault="00E77DA2" w:rsidP="0086561C">
            <w:pPr>
              <w:ind w:right="30"/>
              <w:jc w:val="center"/>
              <w:rPr>
                <w:bCs/>
              </w:rPr>
            </w:pPr>
            <w:r w:rsidRPr="001549DF">
              <w:rPr>
                <w:color w:val="000000"/>
              </w:rPr>
              <w:t>Содержание основных данных и требований</w:t>
            </w:r>
          </w:p>
        </w:tc>
      </w:tr>
      <w:tr w:rsidR="00E77DA2" w:rsidRPr="001549DF" w14:paraId="2562B2E9" w14:textId="77777777" w:rsidTr="00A50C60">
        <w:trPr>
          <w:trHeight w:val="412"/>
        </w:trPr>
        <w:tc>
          <w:tcPr>
            <w:tcW w:w="491" w:type="pct"/>
            <w:shd w:val="clear" w:color="auto" w:fill="auto"/>
          </w:tcPr>
          <w:p w14:paraId="4D77CE74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1.</w:t>
            </w:r>
          </w:p>
        </w:tc>
        <w:tc>
          <w:tcPr>
            <w:tcW w:w="1172" w:type="pct"/>
            <w:shd w:val="clear" w:color="auto" w:fill="auto"/>
          </w:tcPr>
          <w:p w14:paraId="08382324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Основание для проведения изысканий</w:t>
            </w:r>
          </w:p>
        </w:tc>
        <w:tc>
          <w:tcPr>
            <w:tcW w:w="3337" w:type="pct"/>
            <w:shd w:val="clear" w:color="auto" w:fill="auto"/>
          </w:tcPr>
          <w:p w14:paraId="6CA8DE3D" w14:textId="77777777" w:rsidR="00E77DA2" w:rsidRPr="00D559A6" w:rsidRDefault="00E77DA2" w:rsidP="00952401">
            <w:pPr>
              <w:ind w:right="30"/>
              <w:jc w:val="both"/>
              <w:rPr>
                <w:color w:val="FF0000"/>
              </w:rPr>
            </w:pPr>
            <w:r w:rsidRPr="00D559A6">
              <w:rPr>
                <w:color w:val="000000"/>
              </w:rPr>
              <w:t>Постановление администрации муниципального района Красноярский Самарской области от «___» _____ № ___   «</w:t>
            </w:r>
            <w:r w:rsidR="00842662" w:rsidRPr="00842662">
              <w:rPr>
                <w:color w:val="000000"/>
              </w:rPr>
              <w:t>О подготовке документации по планировке территории для размещения линейного объекта: «Сбор нефти и газа со скважин №№146, 150, 151 С</w:t>
            </w:r>
            <w:r w:rsidR="00A50C60">
              <w:rPr>
                <w:color w:val="000000"/>
              </w:rPr>
              <w:t>еверо-Каменского месторождения»</w:t>
            </w:r>
            <w:r w:rsidR="00842662" w:rsidRPr="00842662">
              <w:rPr>
                <w:color w:val="000000"/>
              </w:rPr>
              <w:t xml:space="preserve"> в границах сельских поселе</w:t>
            </w:r>
            <w:r w:rsidR="00120FD9">
              <w:rPr>
                <w:color w:val="000000"/>
              </w:rPr>
              <w:t>ний Красный Яр, Большая Каменка и</w:t>
            </w:r>
            <w:r w:rsidR="00842662" w:rsidRPr="00842662">
              <w:rPr>
                <w:color w:val="000000"/>
              </w:rPr>
              <w:t xml:space="preserve"> Коммунарский муниципального района Красноярский Самарской области</w:t>
            </w:r>
            <w:r w:rsidR="00CD1B9C">
              <w:rPr>
                <w:color w:val="000000"/>
              </w:rPr>
              <w:t>»</w:t>
            </w:r>
          </w:p>
        </w:tc>
      </w:tr>
      <w:tr w:rsidR="00E77DA2" w:rsidRPr="001549DF" w14:paraId="03783D8A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56766C16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2.</w:t>
            </w:r>
          </w:p>
        </w:tc>
        <w:tc>
          <w:tcPr>
            <w:tcW w:w="1172" w:type="pct"/>
            <w:shd w:val="clear" w:color="auto" w:fill="auto"/>
          </w:tcPr>
          <w:p w14:paraId="181D60DC" w14:textId="77777777" w:rsidR="00E77DA2" w:rsidRPr="001549DF" w:rsidRDefault="002133E0" w:rsidP="0086561C">
            <w:pPr>
              <w:rPr>
                <w:bCs/>
              </w:rPr>
            </w:pPr>
            <w:r>
              <w:rPr>
                <w:bCs/>
              </w:rPr>
              <w:t>Инициатор</w:t>
            </w:r>
          </w:p>
        </w:tc>
        <w:tc>
          <w:tcPr>
            <w:tcW w:w="3337" w:type="pct"/>
            <w:shd w:val="clear" w:color="auto" w:fill="auto"/>
          </w:tcPr>
          <w:p w14:paraId="3A199BBC" w14:textId="77777777" w:rsidR="00E77DA2" w:rsidRPr="00275237" w:rsidRDefault="002133E0" w:rsidP="00C02432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133E0">
              <w:rPr>
                <w:color w:val="000000"/>
              </w:rPr>
              <w:t>ООО «</w:t>
            </w:r>
            <w:proofErr w:type="spellStart"/>
            <w:r w:rsidRPr="002133E0">
              <w:rPr>
                <w:color w:val="000000"/>
              </w:rPr>
              <w:t>СамараНИПИнефть</w:t>
            </w:r>
            <w:proofErr w:type="spellEnd"/>
            <w:r w:rsidRPr="002133E0">
              <w:rPr>
                <w:color w:val="000000"/>
              </w:rPr>
              <w:t>»</w:t>
            </w:r>
          </w:p>
        </w:tc>
      </w:tr>
      <w:tr w:rsidR="00E77DA2" w:rsidRPr="00723A92" w14:paraId="006A1533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36DD7A20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3.</w:t>
            </w:r>
          </w:p>
        </w:tc>
        <w:tc>
          <w:tcPr>
            <w:tcW w:w="1172" w:type="pct"/>
            <w:shd w:val="clear" w:color="auto" w:fill="auto"/>
          </w:tcPr>
          <w:p w14:paraId="69A2F0CB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Сведения об объекте инженерных изысканий (местоположение объекта и его характеристики) и описание объекта планируемого размещения (для размещения которого проводятся инженерные изыскания</w:t>
            </w:r>
            <w:r w:rsidR="007755CA">
              <w:rPr>
                <w:bCs/>
              </w:rPr>
              <w:t>,</w:t>
            </w:r>
            <w:r w:rsidRPr="001549DF">
              <w:rPr>
                <w:bCs/>
              </w:rPr>
              <w:t xml:space="preserve"> и разрабатывается документация по планировке территории)</w:t>
            </w:r>
          </w:p>
        </w:tc>
        <w:tc>
          <w:tcPr>
            <w:tcW w:w="3337" w:type="pct"/>
            <w:shd w:val="clear" w:color="auto" w:fill="auto"/>
          </w:tcPr>
          <w:p w14:paraId="2AFC8D6A" w14:textId="77777777" w:rsidR="00157A39" w:rsidRPr="00157A39" w:rsidRDefault="00157A39" w:rsidP="00157A39">
            <w:pPr>
              <w:rPr>
                <w:bCs/>
              </w:rPr>
            </w:pPr>
            <w:r w:rsidRPr="00157A39">
              <w:rPr>
                <w:bCs/>
              </w:rPr>
              <w:t>Объект инженерных изысканий расположен в границах сельского поселения Красный Яр</w:t>
            </w:r>
            <w:r w:rsidR="00842662">
              <w:rPr>
                <w:bCs/>
              </w:rPr>
              <w:t>,</w:t>
            </w:r>
            <w:r>
              <w:rPr>
                <w:bCs/>
              </w:rPr>
              <w:t xml:space="preserve"> сельского поселения Коммунарски</w:t>
            </w:r>
            <w:r w:rsidR="007755CA">
              <w:rPr>
                <w:bCs/>
              </w:rPr>
              <w:t xml:space="preserve">й, сельского поселения Большая </w:t>
            </w:r>
            <w:proofErr w:type="gramStart"/>
            <w:r w:rsidR="007755CA">
              <w:rPr>
                <w:bCs/>
              </w:rPr>
              <w:t>К</w:t>
            </w:r>
            <w:r>
              <w:rPr>
                <w:bCs/>
              </w:rPr>
              <w:t xml:space="preserve">аменка </w:t>
            </w:r>
            <w:r w:rsidRPr="00157A39">
              <w:rPr>
                <w:bCs/>
              </w:rPr>
              <w:t xml:space="preserve"> муниципального</w:t>
            </w:r>
            <w:proofErr w:type="gramEnd"/>
            <w:r w:rsidRPr="00157A39">
              <w:rPr>
                <w:bCs/>
              </w:rPr>
              <w:t xml:space="preserve"> района Красноярский Самарского области.</w:t>
            </w:r>
          </w:p>
          <w:p w14:paraId="35C9E40A" w14:textId="77777777" w:rsidR="00157A39" w:rsidRPr="001417C8" w:rsidRDefault="007755CA" w:rsidP="00157A39">
            <w:pPr>
              <w:rPr>
                <w:bCs/>
                <w:color w:val="FF0000"/>
              </w:rPr>
            </w:pPr>
            <w:r>
              <w:rPr>
                <w:bCs/>
              </w:rPr>
              <w:t xml:space="preserve"> </w:t>
            </w:r>
            <w:r w:rsidR="00120FD9">
              <w:rPr>
                <w:bCs/>
              </w:rPr>
              <w:t>Р</w:t>
            </w:r>
            <w:r w:rsidR="00952401" w:rsidRPr="00952401">
              <w:rPr>
                <w:bCs/>
              </w:rPr>
              <w:t>азмещени</w:t>
            </w:r>
            <w:r w:rsidR="00952401">
              <w:rPr>
                <w:bCs/>
              </w:rPr>
              <w:t>е</w:t>
            </w:r>
            <w:r w:rsidR="00952401" w:rsidRPr="00952401">
              <w:rPr>
                <w:bCs/>
              </w:rPr>
              <w:t xml:space="preserve"> линейного объекта: «Сбор нефти и газа со скважин №№146, 150, 151 С</w:t>
            </w:r>
            <w:r w:rsidR="00A50C60">
              <w:rPr>
                <w:bCs/>
              </w:rPr>
              <w:t xml:space="preserve">еверо-Каменского месторождения </w:t>
            </w:r>
            <w:r w:rsidR="00952401" w:rsidRPr="00952401">
              <w:rPr>
                <w:bCs/>
              </w:rPr>
              <w:t>в границах сельских поселен</w:t>
            </w:r>
            <w:r w:rsidR="00120FD9">
              <w:rPr>
                <w:bCs/>
              </w:rPr>
              <w:t xml:space="preserve">ий Красный Яр, Большая Каменка и </w:t>
            </w:r>
            <w:r w:rsidR="00952401" w:rsidRPr="00952401">
              <w:rPr>
                <w:bCs/>
              </w:rPr>
              <w:t>Коммунарский муниципального района Красноярский Самарской области</w:t>
            </w:r>
            <w:r w:rsidR="00157A39" w:rsidRPr="00952401">
              <w:rPr>
                <w:bCs/>
              </w:rPr>
              <w:t>:</w:t>
            </w:r>
          </w:p>
          <w:p w14:paraId="1D3E26E1" w14:textId="77777777" w:rsidR="00E77DA2" w:rsidRDefault="00952401" w:rsidP="0086561C">
            <w:pPr>
              <w:rPr>
                <w:bCs/>
              </w:rPr>
            </w:pPr>
            <w:r>
              <w:rPr>
                <w:bCs/>
              </w:rPr>
              <w:t xml:space="preserve">нефтегазосборный трубопровод от сущ. АГЗУ – 6 до точки врезки в сущ. Нефтегазосборный </w:t>
            </w:r>
            <w:proofErr w:type="spellStart"/>
            <w:r>
              <w:rPr>
                <w:bCs/>
              </w:rPr>
              <w:t>тр.АГЗУ</w:t>
            </w:r>
            <w:proofErr w:type="spellEnd"/>
            <w:r>
              <w:rPr>
                <w:bCs/>
              </w:rPr>
              <w:t xml:space="preserve"> – 2 –УПСВ «Северо-Каменская»;</w:t>
            </w:r>
          </w:p>
          <w:p w14:paraId="74665802" w14:textId="77777777" w:rsidR="00952401" w:rsidRDefault="00952401" w:rsidP="0086561C">
            <w:pPr>
              <w:rPr>
                <w:bCs/>
              </w:rPr>
            </w:pPr>
            <w:r>
              <w:rPr>
                <w:bCs/>
              </w:rPr>
              <w:t xml:space="preserve">выкидной трубопровод от проект. </w:t>
            </w:r>
            <w:proofErr w:type="spellStart"/>
            <w:r>
              <w:rPr>
                <w:bCs/>
              </w:rPr>
              <w:t>скв</w:t>
            </w:r>
            <w:proofErr w:type="spellEnd"/>
            <w:r>
              <w:rPr>
                <w:bCs/>
              </w:rPr>
              <w:t>. №</w:t>
            </w:r>
            <w:r w:rsidR="00614E02">
              <w:rPr>
                <w:bCs/>
              </w:rPr>
              <w:t xml:space="preserve"> </w:t>
            </w:r>
            <w:r>
              <w:rPr>
                <w:bCs/>
              </w:rPr>
              <w:t>150</w:t>
            </w:r>
            <w:r w:rsidR="00614E02">
              <w:rPr>
                <w:bCs/>
              </w:rPr>
              <w:t xml:space="preserve"> к </w:t>
            </w:r>
            <w:proofErr w:type="gramStart"/>
            <w:r w:rsidR="00614E02">
              <w:rPr>
                <w:bCs/>
              </w:rPr>
              <w:t>сущ.АГЗУ</w:t>
            </w:r>
            <w:proofErr w:type="gramEnd"/>
            <w:r w:rsidR="00614E02">
              <w:rPr>
                <w:bCs/>
              </w:rPr>
              <w:t xml:space="preserve">-6, выкидной трубопровод от проект. </w:t>
            </w:r>
            <w:proofErr w:type="spellStart"/>
            <w:r w:rsidR="00614E02">
              <w:rPr>
                <w:bCs/>
              </w:rPr>
              <w:t>скв</w:t>
            </w:r>
            <w:proofErr w:type="spellEnd"/>
            <w:r w:rsidR="00614E02">
              <w:rPr>
                <w:bCs/>
              </w:rPr>
              <w:t xml:space="preserve">. № 146 к сущ.АГЗУ-6, выкидной трубопровод от проект. </w:t>
            </w:r>
            <w:proofErr w:type="spellStart"/>
            <w:r w:rsidR="00614E02">
              <w:rPr>
                <w:bCs/>
              </w:rPr>
              <w:t>скв</w:t>
            </w:r>
            <w:proofErr w:type="spellEnd"/>
            <w:r w:rsidR="00614E02">
              <w:rPr>
                <w:bCs/>
              </w:rPr>
              <w:t xml:space="preserve">. № 151 к сущ.АГЗУ-6, ВЛ к КТП </w:t>
            </w:r>
            <w:proofErr w:type="spellStart"/>
            <w:r w:rsidR="00614E02">
              <w:rPr>
                <w:bCs/>
              </w:rPr>
              <w:t>скв</w:t>
            </w:r>
            <w:proofErr w:type="spellEnd"/>
            <w:r w:rsidR="00614E02">
              <w:rPr>
                <w:bCs/>
              </w:rPr>
              <w:t xml:space="preserve">. № 150, ВЛ к КТП </w:t>
            </w:r>
            <w:proofErr w:type="spellStart"/>
            <w:r w:rsidR="00614E02">
              <w:rPr>
                <w:bCs/>
              </w:rPr>
              <w:t>скв</w:t>
            </w:r>
            <w:proofErr w:type="spellEnd"/>
            <w:r w:rsidR="00614E02">
              <w:rPr>
                <w:bCs/>
              </w:rPr>
              <w:t xml:space="preserve">. № 146, ВЛ к КТП </w:t>
            </w:r>
            <w:proofErr w:type="spellStart"/>
            <w:r w:rsidR="00614E02">
              <w:rPr>
                <w:bCs/>
              </w:rPr>
              <w:t>скв</w:t>
            </w:r>
            <w:proofErr w:type="spellEnd"/>
            <w:r w:rsidR="00614E02">
              <w:rPr>
                <w:bCs/>
              </w:rPr>
              <w:t xml:space="preserve">. № 151, КЛ к ГАЗ, площадка точки подключения нефтегазосборного трубопровода от сущ. АГЗУ-6 в сущ. нефтегазосборный трубопровод АГЗУ-2 – УПСВ «Северо-Каменская» и площадка проект. МКПР, площадка пересечения проектируемой трассы  нефтегазосборного трубопровода с коридором коммуникаций, площадка перехода оврага трассой </w:t>
            </w:r>
            <w:proofErr w:type="spellStart"/>
            <w:r w:rsidR="00614E02">
              <w:rPr>
                <w:bCs/>
              </w:rPr>
              <w:t>нефтегазопровода</w:t>
            </w:r>
            <w:proofErr w:type="spellEnd"/>
            <w:r w:rsidR="00614E02">
              <w:rPr>
                <w:bCs/>
              </w:rPr>
              <w:t xml:space="preserve"> методом ГНБ, площадка проектируемого </w:t>
            </w:r>
            <w:proofErr w:type="spellStart"/>
            <w:r w:rsidR="00614E02">
              <w:rPr>
                <w:bCs/>
              </w:rPr>
              <w:t>реклоузера</w:t>
            </w:r>
            <w:proofErr w:type="spellEnd"/>
            <w:r w:rsidR="00614E02">
              <w:rPr>
                <w:bCs/>
              </w:rPr>
              <w:t xml:space="preserve">, шкафа </w:t>
            </w:r>
            <w:proofErr w:type="spellStart"/>
            <w:r w:rsidR="00614E02">
              <w:rPr>
                <w:bCs/>
              </w:rPr>
              <w:t>КИПиА</w:t>
            </w:r>
            <w:proofErr w:type="spellEnd"/>
            <w:r w:rsidR="00614E02">
              <w:rPr>
                <w:bCs/>
              </w:rPr>
              <w:t xml:space="preserve">, </w:t>
            </w:r>
            <w:r w:rsidR="00614E02">
              <w:rPr>
                <w:bCs/>
              </w:rPr>
              <w:lastRenderedPageBreak/>
              <w:t>площадка точки подключения проектируемой</w:t>
            </w:r>
            <w:r w:rsidR="00ED3E1E">
              <w:rPr>
                <w:bCs/>
              </w:rPr>
              <w:t xml:space="preserve"> ВЛ 6кВ к существующей ВЛ-6 </w:t>
            </w:r>
            <w:proofErr w:type="spellStart"/>
            <w:r w:rsidR="00ED3E1E">
              <w:rPr>
                <w:bCs/>
              </w:rPr>
              <w:t>кВ</w:t>
            </w:r>
            <w:proofErr w:type="spellEnd"/>
            <w:r w:rsidR="00ED3E1E">
              <w:rPr>
                <w:bCs/>
              </w:rPr>
              <w:t xml:space="preserve"> ф-3 ПС -35/6кВ «Каменка» и </w:t>
            </w:r>
            <w:proofErr w:type="spellStart"/>
            <w:r w:rsidR="00ED3E1E">
              <w:rPr>
                <w:bCs/>
              </w:rPr>
              <w:t>ответвительной</w:t>
            </w:r>
            <w:proofErr w:type="spellEnd"/>
            <w:r w:rsidR="00ED3E1E">
              <w:rPr>
                <w:bCs/>
              </w:rPr>
              <w:t xml:space="preserve"> опоры, включая сущ. АГЗУ-6 и площадка проектируемого МКПУ, площадка скважин №№ 146, 151 (вкл. площадку под КТП, СУ шкаф </w:t>
            </w:r>
            <w:proofErr w:type="spellStart"/>
            <w:r w:rsidR="00ED3E1E">
              <w:rPr>
                <w:bCs/>
              </w:rPr>
              <w:t>КИПиА</w:t>
            </w:r>
            <w:proofErr w:type="spellEnd"/>
            <w:r w:rsidR="00ED3E1E">
              <w:rPr>
                <w:bCs/>
              </w:rPr>
              <w:t xml:space="preserve">, радиомачту, СКЗ, площадка ГАЗ, площадка </w:t>
            </w:r>
            <w:proofErr w:type="spellStart"/>
            <w:r w:rsidR="00ED3E1E">
              <w:rPr>
                <w:bCs/>
              </w:rPr>
              <w:t>скв</w:t>
            </w:r>
            <w:proofErr w:type="spellEnd"/>
            <w:r w:rsidR="00ED3E1E">
              <w:rPr>
                <w:bCs/>
              </w:rPr>
              <w:t xml:space="preserve">. № 150 (вкл. площадку под КТП, СУ шкаф </w:t>
            </w:r>
            <w:proofErr w:type="spellStart"/>
            <w:r w:rsidR="00ED3E1E">
              <w:rPr>
                <w:bCs/>
              </w:rPr>
              <w:t>КИПиА</w:t>
            </w:r>
            <w:proofErr w:type="spellEnd"/>
            <w:r w:rsidR="00ED3E1E">
              <w:rPr>
                <w:bCs/>
              </w:rPr>
              <w:t xml:space="preserve">, радиомачту, точку подключения проектируемой ВЛ-6 </w:t>
            </w:r>
            <w:proofErr w:type="spellStart"/>
            <w:r w:rsidR="00ED3E1E">
              <w:rPr>
                <w:bCs/>
              </w:rPr>
              <w:t>кВ</w:t>
            </w:r>
            <w:proofErr w:type="spellEnd"/>
            <w:r w:rsidR="002133E0">
              <w:rPr>
                <w:bCs/>
              </w:rPr>
              <w:t xml:space="preserve"> к существующей ВЛ-6 </w:t>
            </w:r>
            <w:proofErr w:type="spellStart"/>
            <w:r w:rsidR="002133E0">
              <w:rPr>
                <w:bCs/>
              </w:rPr>
              <w:t>кВ</w:t>
            </w:r>
            <w:proofErr w:type="spellEnd"/>
            <w:r w:rsidR="002133E0">
              <w:rPr>
                <w:bCs/>
              </w:rPr>
              <w:t xml:space="preserve"> ф-3 </w:t>
            </w:r>
            <w:r w:rsidR="00ED3E1E">
              <w:rPr>
                <w:bCs/>
              </w:rPr>
              <w:t xml:space="preserve">ПС-35/6 </w:t>
            </w:r>
            <w:proofErr w:type="spellStart"/>
            <w:r w:rsidR="00ED3E1E">
              <w:rPr>
                <w:bCs/>
              </w:rPr>
              <w:t>кВ</w:t>
            </w:r>
            <w:proofErr w:type="spellEnd"/>
            <w:r w:rsidR="00ED3E1E">
              <w:rPr>
                <w:bCs/>
              </w:rPr>
              <w:t xml:space="preserve"> «Каменка» с установкой </w:t>
            </w:r>
            <w:r w:rsidR="002133E0">
              <w:rPr>
                <w:bCs/>
              </w:rPr>
              <w:t xml:space="preserve"> </w:t>
            </w:r>
            <w:proofErr w:type="spellStart"/>
            <w:r w:rsidR="002133E0">
              <w:rPr>
                <w:bCs/>
              </w:rPr>
              <w:t>о</w:t>
            </w:r>
            <w:r w:rsidR="00ED3E1E">
              <w:rPr>
                <w:bCs/>
              </w:rPr>
              <w:t>тветвительной</w:t>
            </w:r>
            <w:proofErr w:type="spellEnd"/>
            <w:r w:rsidR="00ED3E1E">
              <w:rPr>
                <w:bCs/>
              </w:rPr>
              <w:t xml:space="preserve"> опоры).</w:t>
            </w:r>
          </w:p>
          <w:p w14:paraId="154B2F81" w14:textId="77777777" w:rsidR="00516715" w:rsidRPr="001549DF" w:rsidRDefault="00516715" w:rsidP="0086561C">
            <w:pPr>
              <w:rPr>
                <w:bCs/>
              </w:rPr>
            </w:pPr>
          </w:p>
        </w:tc>
      </w:tr>
      <w:tr w:rsidR="00E77DA2" w:rsidRPr="00723A92" w14:paraId="4888CAA6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00BBF4E3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lastRenderedPageBreak/>
              <w:t>4.</w:t>
            </w:r>
          </w:p>
        </w:tc>
        <w:tc>
          <w:tcPr>
            <w:tcW w:w="1172" w:type="pct"/>
            <w:shd w:val="clear" w:color="auto" w:fill="auto"/>
          </w:tcPr>
          <w:p w14:paraId="45AE5426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Цель проведения инженерных изысканий</w:t>
            </w:r>
          </w:p>
        </w:tc>
        <w:tc>
          <w:tcPr>
            <w:tcW w:w="3337" w:type="pct"/>
            <w:shd w:val="clear" w:color="auto" w:fill="auto"/>
          </w:tcPr>
          <w:p w14:paraId="4BDF172C" w14:textId="77777777" w:rsidR="00E77DA2" w:rsidRPr="00723A92" w:rsidRDefault="00157A39" w:rsidP="00F30F68">
            <w:pPr>
              <w:jc w:val="both"/>
            </w:pPr>
            <w:r w:rsidRPr="00157A39">
              <w:t>Выполнение инженерных изысканий в объеме, достаточном для подготовки проекта планировки территории и проекта межевания территории, проектной и рабочей документации.</w:t>
            </w:r>
          </w:p>
        </w:tc>
      </w:tr>
      <w:tr w:rsidR="00E77DA2" w:rsidRPr="00723A92" w14:paraId="14A73499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42D33013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5.</w:t>
            </w:r>
          </w:p>
        </w:tc>
        <w:tc>
          <w:tcPr>
            <w:tcW w:w="1172" w:type="pct"/>
            <w:shd w:val="clear" w:color="auto" w:fill="auto"/>
          </w:tcPr>
          <w:p w14:paraId="3AE826B7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Виды инженерных изысканий </w:t>
            </w:r>
          </w:p>
        </w:tc>
        <w:tc>
          <w:tcPr>
            <w:tcW w:w="3337" w:type="pct"/>
            <w:shd w:val="clear" w:color="auto" w:fill="auto"/>
          </w:tcPr>
          <w:p w14:paraId="7721FDD7" w14:textId="77777777" w:rsidR="00E77DA2" w:rsidRPr="00723A92" w:rsidRDefault="00E77DA2" w:rsidP="0086561C">
            <w:pPr>
              <w:jc w:val="both"/>
            </w:pPr>
            <w:r w:rsidRPr="00723A92">
              <w:t>- Инженерно-геодезические изыскания;</w:t>
            </w:r>
          </w:p>
          <w:p w14:paraId="6E140642" w14:textId="77777777" w:rsidR="00E77DA2" w:rsidRPr="00723A92" w:rsidRDefault="00E77DA2" w:rsidP="0086561C">
            <w:pPr>
              <w:jc w:val="both"/>
            </w:pPr>
            <w:r>
              <w:t>- и</w:t>
            </w:r>
            <w:r w:rsidRPr="00723A92">
              <w:t>нженерно-геологические изыскания;</w:t>
            </w:r>
          </w:p>
          <w:p w14:paraId="1140F436" w14:textId="77777777" w:rsidR="00E77DA2" w:rsidRPr="00723A92" w:rsidRDefault="00E77DA2" w:rsidP="0086561C">
            <w:pPr>
              <w:jc w:val="both"/>
            </w:pPr>
            <w:r>
              <w:t>- и</w:t>
            </w:r>
            <w:r w:rsidRPr="00723A92">
              <w:t>нженерно-экологические изыскания;</w:t>
            </w:r>
          </w:p>
          <w:p w14:paraId="03E57431" w14:textId="77777777" w:rsidR="00E77DA2" w:rsidRPr="009E642F" w:rsidRDefault="00E77DA2" w:rsidP="0086561C">
            <w:pPr>
              <w:jc w:val="both"/>
            </w:pPr>
            <w:r w:rsidRPr="009E642F">
              <w:t>- инженерно-гидрометеорологические изыскания</w:t>
            </w:r>
          </w:p>
        </w:tc>
      </w:tr>
      <w:tr w:rsidR="00E77DA2" w:rsidRPr="001549DF" w14:paraId="4BD333DC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6D999F48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6.</w:t>
            </w:r>
          </w:p>
        </w:tc>
        <w:tc>
          <w:tcPr>
            <w:tcW w:w="1172" w:type="pct"/>
            <w:shd w:val="clear" w:color="auto" w:fill="auto"/>
          </w:tcPr>
          <w:p w14:paraId="398074DC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Требования к выполнению инженерных изысканий</w:t>
            </w:r>
          </w:p>
        </w:tc>
        <w:tc>
          <w:tcPr>
            <w:tcW w:w="3337" w:type="pct"/>
            <w:shd w:val="clear" w:color="auto" w:fill="auto"/>
          </w:tcPr>
          <w:p w14:paraId="100FDE63" w14:textId="77777777" w:rsidR="00E77DA2" w:rsidRPr="001549DF" w:rsidRDefault="00E77DA2" w:rsidP="0086561C">
            <w:pPr>
              <w:jc w:val="both"/>
              <w:rPr>
                <w:bCs/>
                <w:color w:val="000000"/>
              </w:rPr>
            </w:pPr>
            <w:r w:rsidRPr="001549DF">
              <w:rPr>
                <w:bCs/>
              </w:rPr>
              <w:t>Изыскания выполнить в соответствии с требованиями законодательства и нормативных документов Российской Федерации (п.8 настоящего задания). Подрядчик</w:t>
            </w:r>
            <w:r>
              <w:rPr>
                <w:bCs/>
              </w:rPr>
              <w:t>,</w:t>
            </w:r>
            <w:r w:rsidRPr="001549DF">
              <w:rPr>
                <w:bCs/>
              </w:rPr>
              <w:t xml:space="preserve"> выполняющий инженерные изыскания</w:t>
            </w:r>
            <w:r>
              <w:rPr>
                <w:bCs/>
              </w:rPr>
              <w:t>,</w:t>
            </w:r>
            <w:r w:rsidRPr="001549DF">
              <w:rPr>
                <w:bCs/>
              </w:rPr>
              <w:t xml:space="preserve"> должен быть членом СРО. Специалисты должны быть включены в национальный реестр специалистов в области инженерных изысканий (согласно ст.55.5-1 </w:t>
            </w:r>
            <w:proofErr w:type="spellStart"/>
            <w:r w:rsidRPr="001549DF">
              <w:rPr>
                <w:bCs/>
              </w:rPr>
              <w:t>ГрК</w:t>
            </w:r>
            <w:proofErr w:type="spellEnd"/>
            <w:r w:rsidRPr="001549DF">
              <w:rPr>
                <w:bCs/>
              </w:rPr>
              <w:t>)</w:t>
            </w:r>
          </w:p>
        </w:tc>
      </w:tr>
      <w:tr w:rsidR="00E77DA2" w:rsidRPr="001549DF" w14:paraId="45862F30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00796C19" w14:textId="77777777" w:rsidR="00E77DA2" w:rsidRPr="00787C76" w:rsidRDefault="00E77DA2" w:rsidP="0086561C">
            <w:pPr>
              <w:jc w:val="center"/>
              <w:rPr>
                <w:bCs/>
              </w:rPr>
            </w:pPr>
            <w:r w:rsidRPr="00787C76">
              <w:rPr>
                <w:bCs/>
              </w:rPr>
              <w:t>7.</w:t>
            </w:r>
          </w:p>
        </w:tc>
        <w:tc>
          <w:tcPr>
            <w:tcW w:w="1172" w:type="pct"/>
            <w:shd w:val="clear" w:color="auto" w:fill="auto"/>
          </w:tcPr>
          <w:p w14:paraId="4D34A125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Границы территорий проведения инженерных изысканий</w:t>
            </w:r>
          </w:p>
        </w:tc>
        <w:tc>
          <w:tcPr>
            <w:tcW w:w="3337" w:type="pct"/>
            <w:shd w:val="clear" w:color="auto" w:fill="auto"/>
          </w:tcPr>
          <w:p w14:paraId="7716ECC5" w14:textId="77777777" w:rsidR="00E77DA2" w:rsidRPr="001549DF" w:rsidRDefault="00E77DA2" w:rsidP="001417C8">
            <w:pPr>
              <w:jc w:val="both"/>
              <w:rPr>
                <w:bCs/>
              </w:rPr>
            </w:pPr>
            <w:r w:rsidRPr="001549DF">
              <w:rPr>
                <w:bCs/>
              </w:rPr>
              <w:t>Инженерные изыскания проводятся в гран</w:t>
            </w:r>
            <w:r w:rsidR="001F41CE">
              <w:rPr>
                <w:bCs/>
              </w:rPr>
              <w:t xml:space="preserve">ицах территории проектирования, </w:t>
            </w:r>
            <w:r w:rsidRPr="001549DF">
              <w:rPr>
                <w:bCs/>
              </w:rPr>
              <w:t xml:space="preserve">утвержденных постановлением администрации муниципального района Красноярский Самарской области от «___» _____ № ___ </w:t>
            </w:r>
            <w:r w:rsidR="001F41CE" w:rsidRPr="00D559A6">
              <w:rPr>
                <w:color w:val="000000"/>
              </w:rPr>
              <w:t>«</w:t>
            </w:r>
            <w:r w:rsidR="003371C2">
              <w:rPr>
                <w:color w:val="000000"/>
              </w:rPr>
              <w:t xml:space="preserve"> </w:t>
            </w:r>
            <w:r w:rsidR="001417C8" w:rsidRPr="001417C8">
              <w:rPr>
                <w:color w:val="000000"/>
              </w:rPr>
              <w:t xml:space="preserve">О подготовке документации по планировке территории для размещения линейного объекта: «Сбор нефти и газа со скважин №№146, 150, 151 Северо-Каменского месторождения», в границах сельских поселений Красный Яр, Большая </w:t>
            </w:r>
            <w:r w:rsidR="00120FD9">
              <w:rPr>
                <w:color w:val="000000"/>
              </w:rPr>
              <w:t>Каменка и</w:t>
            </w:r>
            <w:r w:rsidR="001417C8" w:rsidRPr="001417C8">
              <w:rPr>
                <w:color w:val="000000"/>
              </w:rPr>
              <w:t xml:space="preserve"> Коммунарский муниципального района Красноярский Самарской области</w:t>
            </w:r>
            <w:r w:rsidR="001F41CE">
              <w:rPr>
                <w:color w:val="000000"/>
              </w:rPr>
              <w:t>»</w:t>
            </w:r>
            <w:r w:rsidRPr="00D559A6">
              <w:rPr>
                <w:color w:val="000000"/>
              </w:rPr>
              <w:t xml:space="preserve"> </w:t>
            </w:r>
          </w:p>
        </w:tc>
      </w:tr>
      <w:tr w:rsidR="00E77DA2" w:rsidRPr="001549DF" w14:paraId="588C281F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47CD1463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8.</w:t>
            </w:r>
          </w:p>
        </w:tc>
        <w:tc>
          <w:tcPr>
            <w:tcW w:w="1172" w:type="pct"/>
            <w:shd w:val="clear" w:color="auto" w:fill="auto"/>
          </w:tcPr>
          <w:p w14:paraId="2193EC8A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>Общие требования к результатам инженерных изысканий</w:t>
            </w:r>
          </w:p>
        </w:tc>
        <w:tc>
          <w:tcPr>
            <w:tcW w:w="3337" w:type="pct"/>
            <w:shd w:val="clear" w:color="auto" w:fill="auto"/>
          </w:tcPr>
          <w:p w14:paraId="42E6240D" w14:textId="77777777"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Изыскания должны быть выполнены на высоком уровне.</w:t>
            </w:r>
          </w:p>
          <w:p w14:paraId="1201F03A" w14:textId="77777777"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При подготовке инженерных изысканий следует руководствоваться:</w:t>
            </w:r>
          </w:p>
          <w:p w14:paraId="6F698AF4" w14:textId="77777777" w:rsidR="00E77DA2" w:rsidRPr="001549DF" w:rsidRDefault="00E77DA2" w:rsidP="0086561C">
            <w:pPr>
              <w:jc w:val="both"/>
              <w:rPr>
                <w:bCs/>
              </w:rPr>
            </w:pPr>
            <w:r w:rsidRPr="001549DF">
              <w:rPr>
                <w:bCs/>
              </w:rPr>
              <w:t>Градо</w:t>
            </w:r>
            <w:r w:rsidR="001F317D">
              <w:rPr>
                <w:bCs/>
              </w:rPr>
              <w:t>строительны</w:t>
            </w:r>
            <w:r w:rsidRPr="001549DF">
              <w:rPr>
                <w:bCs/>
              </w:rPr>
              <w:t xml:space="preserve">м кодексом Российской Федерации; </w:t>
            </w:r>
          </w:p>
          <w:p w14:paraId="3F04A116" w14:textId="77777777" w:rsidR="001F41CE" w:rsidRDefault="001F317D" w:rsidP="001F41CE">
            <w:pPr>
              <w:jc w:val="both"/>
              <w:rPr>
                <w:bCs/>
              </w:rPr>
            </w:pPr>
            <w:r>
              <w:rPr>
                <w:bCs/>
              </w:rPr>
              <w:t>п</w:t>
            </w:r>
            <w:r w:rsidR="00E77DA2" w:rsidRPr="001549DF">
              <w:rPr>
                <w:bCs/>
              </w:rPr>
              <w:t>остановлением Правительства Российской</w:t>
            </w:r>
            <w:r>
              <w:rPr>
                <w:bCs/>
              </w:rPr>
              <w:t xml:space="preserve"> Федерации от 31 марта 2017 г. №</w:t>
            </w:r>
            <w:r w:rsidR="00E77DA2" w:rsidRPr="001549DF">
              <w:rPr>
                <w:bCs/>
              </w:rPr>
              <w:t xml:space="preserve"> 402 </w:t>
            </w:r>
            <w:r w:rsidR="00E77DA2">
              <w:rPr>
                <w:bCs/>
              </w:rPr>
              <w:t>«</w:t>
            </w:r>
            <w:r w:rsidR="00E77DA2" w:rsidRPr="001549DF">
              <w:rPr>
                <w:bCs/>
              </w:rPr>
              <w:t>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территории»</w:t>
            </w:r>
            <w:r w:rsidR="001F41CE">
              <w:rPr>
                <w:bCs/>
              </w:rPr>
              <w:t>;</w:t>
            </w:r>
          </w:p>
          <w:p w14:paraId="2FA498F1" w14:textId="77777777" w:rsidR="00E77DA2" w:rsidRPr="001549DF" w:rsidRDefault="001F41CE" w:rsidP="001F41CE">
            <w:pPr>
              <w:jc w:val="both"/>
              <w:rPr>
                <w:bCs/>
              </w:rPr>
            </w:pPr>
            <w:r>
              <w:t xml:space="preserve"> </w:t>
            </w:r>
            <w:r w:rsidRPr="001F41CE">
              <w:rPr>
                <w:bCs/>
              </w:rPr>
              <w:t xml:space="preserve">СП 47.13330.20112;СП 11-102-97; СП 11-105-97; СНиП 23-01-99*; СНиП 2-02.01-83; </w:t>
            </w:r>
            <w:r>
              <w:rPr>
                <w:bCs/>
              </w:rPr>
              <w:t>Гост 25100-96; ГОСТ 9.602-2005.</w:t>
            </w:r>
          </w:p>
        </w:tc>
      </w:tr>
      <w:tr w:rsidR="00E77DA2" w:rsidRPr="001549DF" w14:paraId="0BDFC908" w14:textId="77777777" w:rsidTr="00A50C60">
        <w:trPr>
          <w:trHeight w:val="20"/>
        </w:trPr>
        <w:tc>
          <w:tcPr>
            <w:tcW w:w="491" w:type="pct"/>
            <w:shd w:val="clear" w:color="auto" w:fill="auto"/>
          </w:tcPr>
          <w:p w14:paraId="13EC0D8C" w14:textId="77777777" w:rsidR="00E77DA2" w:rsidRPr="001549DF" w:rsidRDefault="00E77DA2" w:rsidP="0086561C">
            <w:pPr>
              <w:jc w:val="center"/>
              <w:rPr>
                <w:bCs/>
              </w:rPr>
            </w:pPr>
            <w:r w:rsidRPr="001549DF">
              <w:rPr>
                <w:bCs/>
              </w:rPr>
              <w:t>9.</w:t>
            </w:r>
          </w:p>
        </w:tc>
        <w:tc>
          <w:tcPr>
            <w:tcW w:w="1172" w:type="pct"/>
            <w:shd w:val="clear" w:color="auto" w:fill="auto"/>
          </w:tcPr>
          <w:p w14:paraId="61D076FE" w14:textId="77777777" w:rsidR="00E77DA2" w:rsidRPr="001549DF" w:rsidRDefault="00E77DA2" w:rsidP="0086561C">
            <w:pPr>
              <w:rPr>
                <w:bCs/>
              </w:rPr>
            </w:pPr>
            <w:r w:rsidRPr="001549DF">
              <w:rPr>
                <w:bCs/>
              </w:rPr>
              <w:t xml:space="preserve">Требования к оформлению документации (к результатам инженерных </w:t>
            </w:r>
            <w:r w:rsidRPr="001549DF">
              <w:rPr>
                <w:bCs/>
              </w:rPr>
              <w:lastRenderedPageBreak/>
              <w:t>изысканий)</w:t>
            </w:r>
          </w:p>
        </w:tc>
        <w:tc>
          <w:tcPr>
            <w:tcW w:w="3337" w:type="pct"/>
            <w:shd w:val="clear" w:color="auto" w:fill="auto"/>
          </w:tcPr>
          <w:p w14:paraId="1571E4E3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lastRenderedPageBreak/>
              <w:t>Электронную версию представить:</w:t>
            </w:r>
          </w:p>
          <w:p w14:paraId="4D66A08C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- текстовую часть в формате .</w:t>
            </w:r>
            <w:r w:rsidRPr="001549DF">
              <w:rPr>
                <w:lang w:val="en-US"/>
              </w:rPr>
              <w:t>doc</w:t>
            </w:r>
            <w:r w:rsidRPr="00723A92">
              <w:t xml:space="preserve"> и .</w:t>
            </w:r>
            <w:proofErr w:type="spellStart"/>
            <w:proofErr w:type="gramStart"/>
            <w:r w:rsidRPr="00723A92">
              <w:t>pdf</w:t>
            </w:r>
            <w:proofErr w:type="spellEnd"/>
            <w:r w:rsidRPr="00723A92">
              <w:t xml:space="preserve"> ;</w:t>
            </w:r>
            <w:proofErr w:type="gramEnd"/>
          </w:p>
          <w:p w14:paraId="7529EAA8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- графическую часть в формате </w:t>
            </w:r>
            <w:r>
              <w:t>.</w:t>
            </w:r>
            <w:r w:rsidRPr="001549DF">
              <w:rPr>
                <w:lang w:val="en-US"/>
              </w:rPr>
              <w:t>mid</w:t>
            </w:r>
            <w:r w:rsidRPr="00B95892">
              <w:t>/</w:t>
            </w:r>
            <w:proofErr w:type="spellStart"/>
            <w:r w:rsidRPr="001549DF">
              <w:rPr>
                <w:lang w:val="en-US"/>
              </w:rPr>
              <w:t>mif</w:t>
            </w:r>
            <w:proofErr w:type="spellEnd"/>
            <w:r>
              <w:t>, .</w:t>
            </w:r>
            <w:r w:rsidRPr="001549DF">
              <w:rPr>
                <w:lang w:val="en-US"/>
              </w:rPr>
              <w:t>dwg</w:t>
            </w:r>
            <w:r w:rsidRPr="00723A92">
              <w:t xml:space="preserve"> (</w:t>
            </w:r>
            <w:r w:rsidRPr="001549DF">
              <w:rPr>
                <w:lang w:val="en-US"/>
              </w:rPr>
              <w:t>AutoCAD</w:t>
            </w:r>
            <w:r w:rsidRPr="00723A92">
              <w:t>) и .</w:t>
            </w:r>
            <w:proofErr w:type="spellStart"/>
            <w:proofErr w:type="gramStart"/>
            <w:r w:rsidRPr="00723A92">
              <w:t>pdf</w:t>
            </w:r>
            <w:proofErr w:type="spellEnd"/>
            <w:r w:rsidRPr="00723A92">
              <w:t xml:space="preserve"> ;</w:t>
            </w:r>
            <w:proofErr w:type="gramEnd"/>
          </w:p>
          <w:p w14:paraId="641C1A07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- табличную часть в формате .</w:t>
            </w:r>
            <w:proofErr w:type="spellStart"/>
            <w:r w:rsidRPr="001549DF">
              <w:rPr>
                <w:lang w:val="en-US"/>
              </w:rPr>
              <w:t>xls</w:t>
            </w:r>
            <w:proofErr w:type="spellEnd"/>
            <w:r w:rsidRPr="00723A92">
              <w:t xml:space="preserve"> и .</w:t>
            </w:r>
            <w:r w:rsidRPr="001549DF">
              <w:rPr>
                <w:lang w:val="en-US"/>
              </w:rPr>
              <w:t>pdf</w:t>
            </w:r>
            <w:r w:rsidRPr="00723A92">
              <w:t>.</w:t>
            </w:r>
          </w:p>
          <w:p w14:paraId="251F6712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lastRenderedPageBreak/>
              <w:t>Отчет по инженерным изысканиям предоставляется на русском языке: 1 экземпляр в бумажном варианте и 1 экземпляр в электронном виде (</w:t>
            </w:r>
            <w:r w:rsidRPr="001549DF">
              <w:rPr>
                <w:lang w:val="en-US"/>
              </w:rPr>
              <w:t>CD</w:t>
            </w:r>
            <w:r w:rsidRPr="00723A92">
              <w:t xml:space="preserve">, в формате. </w:t>
            </w:r>
            <w:proofErr w:type="spellStart"/>
            <w:proofErr w:type="gramStart"/>
            <w:r w:rsidRPr="00723A92">
              <w:t>dwg</w:t>
            </w:r>
            <w:proofErr w:type="spellEnd"/>
            <w:r>
              <w:t xml:space="preserve"> </w:t>
            </w:r>
            <w:r w:rsidR="001F317D">
              <w:t>)</w:t>
            </w:r>
            <w:proofErr w:type="gramEnd"/>
          </w:p>
          <w:p w14:paraId="40C1DFED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Формат чертежей – версия не ниже </w:t>
            </w:r>
            <w:r w:rsidRPr="001549DF">
              <w:rPr>
                <w:lang w:val="en-US"/>
              </w:rPr>
              <w:t>AutoCAD</w:t>
            </w:r>
            <w:r w:rsidRPr="00723A92">
              <w:t xml:space="preserve"> 2005, </w:t>
            </w:r>
          </w:p>
          <w:p w14:paraId="68B85E63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 xml:space="preserve">Формат текста и таблиц – версия не ниже </w:t>
            </w:r>
            <w:r w:rsidRPr="001549DF">
              <w:rPr>
                <w:lang w:val="en-US"/>
              </w:rPr>
              <w:t>Word</w:t>
            </w:r>
            <w:r w:rsidRPr="00723A92">
              <w:t xml:space="preserve"> 2000, </w:t>
            </w:r>
            <w:r w:rsidRPr="001549DF">
              <w:rPr>
                <w:lang w:val="en-US"/>
              </w:rPr>
              <w:t>Excel</w:t>
            </w:r>
            <w:r w:rsidRPr="00723A92">
              <w:t xml:space="preserve"> 2000.</w:t>
            </w:r>
          </w:p>
          <w:p w14:paraId="0409ED43" w14:textId="77777777" w:rsidR="00E77DA2" w:rsidRPr="00723A92" w:rsidRDefault="00E77DA2" w:rsidP="0086561C">
            <w:pPr>
              <w:tabs>
                <w:tab w:val="left" w:pos="318"/>
              </w:tabs>
            </w:pPr>
            <w:r w:rsidRPr="00723A92">
              <w:t>Все материалы должны быть скомплектованы в отчет по инженерным изысканиям, выполненные с соблюдением требований ГОСТ 2.1</w:t>
            </w:r>
            <w:r>
              <w:t>05-95 на текстовую документацию</w:t>
            </w:r>
          </w:p>
        </w:tc>
      </w:tr>
    </w:tbl>
    <w:p w14:paraId="232FF965" w14:textId="77777777" w:rsidR="00E77DA2" w:rsidRDefault="00E77DA2" w:rsidP="00141B8F">
      <w:pPr>
        <w:jc w:val="center"/>
      </w:pPr>
    </w:p>
    <w:p w14:paraId="027F6818" w14:textId="77777777" w:rsidR="00E77DA2" w:rsidRDefault="00E77DA2" w:rsidP="00141B8F">
      <w:pPr>
        <w:jc w:val="center"/>
      </w:pPr>
    </w:p>
    <w:p w14:paraId="6CC9105F" w14:textId="77777777" w:rsidR="00E77DA2" w:rsidRDefault="00E77DA2" w:rsidP="00141B8F">
      <w:pPr>
        <w:jc w:val="center"/>
      </w:pPr>
    </w:p>
    <w:p w14:paraId="7885FA6E" w14:textId="77777777" w:rsidR="00E77DA2" w:rsidRDefault="00E77DA2" w:rsidP="00141B8F">
      <w:pPr>
        <w:jc w:val="center"/>
      </w:pPr>
    </w:p>
    <w:p w14:paraId="46E550B6" w14:textId="77777777" w:rsidR="0079562F" w:rsidRDefault="0079562F" w:rsidP="00141B8F">
      <w:pPr>
        <w:jc w:val="center"/>
      </w:pPr>
    </w:p>
    <w:p w14:paraId="66562E9B" w14:textId="77777777" w:rsidR="0079562F" w:rsidRDefault="0079562F" w:rsidP="00141B8F">
      <w:pPr>
        <w:jc w:val="center"/>
      </w:pPr>
    </w:p>
    <w:p w14:paraId="1346DE02" w14:textId="77777777" w:rsidR="0079562F" w:rsidRDefault="0079562F" w:rsidP="00141B8F">
      <w:pPr>
        <w:jc w:val="center"/>
      </w:pPr>
    </w:p>
    <w:p w14:paraId="20BFA335" w14:textId="77777777" w:rsidR="002133E0" w:rsidRDefault="002133E0" w:rsidP="00141B8F">
      <w:pPr>
        <w:jc w:val="center"/>
      </w:pPr>
    </w:p>
    <w:p w14:paraId="72E4EFBC" w14:textId="77777777" w:rsidR="002133E0" w:rsidRDefault="002133E0" w:rsidP="00141B8F">
      <w:pPr>
        <w:jc w:val="center"/>
      </w:pPr>
    </w:p>
    <w:p w14:paraId="53CDE413" w14:textId="77777777" w:rsidR="002133E0" w:rsidRDefault="002133E0" w:rsidP="00141B8F">
      <w:pPr>
        <w:jc w:val="center"/>
      </w:pPr>
    </w:p>
    <w:p w14:paraId="1CB39295" w14:textId="77777777" w:rsidR="002133E0" w:rsidRDefault="002133E0" w:rsidP="00141B8F">
      <w:pPr>
        <w:jc w:val="center"/>
      </w:pPr>
    </w:p>
    <w:p w14:paraId="300B2443" w14:textId="77777777" w:rsidR="002133E0" w:rsidRDefault="002133E0" w:rsidP="00141B8F">
      <w:pPr>
        <w:jc w:val="center"/>
      </w:pPr>
    </w:p>
    <w:p w14:paraId="367AF8C7" w14:textId="77777777" w:rsidR="002133E0" w:rsidRDefault="002133E0" w:rsidP="00141B8F">
      <w:pPr>
        <w:jc w:val="center"/>
      </w:pPr>
    </w:p>
    <w:p w14:paraId="26A6CD5A" w14:textId="77777777" w:rsidR="002133E0" w:rsidRDefault="002133E0" w:rsidP="00141B8F">
      <w:pPr>
        <w:jc w:val="center"/>
      </w:pPr>
    </w:p>
    <w:p w14:paraId="6820AE1D" w14:textId="77777777" w:rsidR="002133E0" w:rsidRDefault="002133E0" w:rsidP="00141B8F">
      <w:pPr>
        <w:jc w:val="center"/>
      </w:pPr>
    </w:p>
    <w:p w14:paraId="48C4861F" w14:textId="77777777" w:rsidR="002133E0" w:rsidRDefault="002133E0" w:rsidP="00141B8F">
      <w:pPr>
        <w:jc w:val="center"/>
      </w:pPr>
    </w:p>
    <w:p w14:paraId="365A2935" w14:textId="77777777" w:rsidR="002133E0" w:rsidRDefault="002133E0" w:rsidP="00141B8F">
      <w:pPr>
        <w:jc w:val="center"/>
      </w:pPr>
    </w:p>
    <w:p w14:paraId="3BEB96D8" w14:textId="77777777" w:rsidR="002133E0" w:rsidRDefault="002133E0" w:rsidP="00141B8F">
      <w:pPr>
        <w:jc w:val="center"/>
      </w:pPr>
    </w:p>
    <w:p w14:paraId="5806A5F9" w14:textId="77777777" w:rsidR="002133E0" w:rsidRDefault="002133E0" w:rsidP="00141B8F">
      <w:pPr>
        <w:jc w:val="center"/>
      </w:pPr>
    </w:p>
    <w:p w14:paraId="121A2291" w14:textId="77777777" w:rsidR="002133E0" w:rsidRDefault="002133E0" w:rsidP="00141B8F">
      <w:pPr>
        <w:jc w:val="center"/>
      </w:pPr>
    </w:p>
    <w:p w14:paraId="0FACD7BD" w14:textId="77777777" w:rsidR="002133E0" w:rsidRDefault="002133E0" w:rsidP="00141B8F">
      <w:pPr>
        <w:jc w:val="center"/>
      </w:pPr>
    </w:p>
    <w:p w14:paraId="74DD36F0" w14:textId="77777777" w:rsidR="002133E0" w:rsidRDefault="002133E0" w:rsidP="00141B8F">
      <w:pPr>
        <w:jc w:val="center"/>
      </w:pPr>
    </w:p>
    <w:p w14:paraId="659187C0" w14:textId="77777777" w:rsidR="002133E0" w:rsidRDefault="002133E0" w:rsidP="00141B8F">
      <w:pPr>
        <w:jc w:val="center"/>
      </w:pPr>
    </w:p>
    <w:p w14:paraId="1B11C69D" w14:textId="77777777" w:rsidR="002133E0" w:rsidRDefault="002133E0" w:rsidP="00141B8F">
      <w:pPr>
        <w:jc w:val="center"/>
      </w:pPr>
    </w:p>
    <w:p w14:paraId="13FD442A" w14:textId="77777777" w:rsidR="002133E0" w:rsidRDefault="002133E0" w:rsidP="00141B8F">
      <w:pPr>
        <w:jc w:val="center"/>
      </w:pPr>
    </w:p>
    <w:p w14:paraId="762CAB8A" w14:textId="77777777" w:rsidR="002133E0" w:rsidRDefault="002133E0" w:rsidP="00141B8F">
      <w:pPr>
        <w:jc w:val="center"/>
      </w:pPr>
    </w:p>
    <w:p w14:paraId="2ABDB463" w14:textId="77777777" w:rsidR="002133E0" w:rsidRDefault="002133E0" w:rsidP="00141B8F">
      <w:pPr>
        <w:jc w:val="center"/>
      </w:pPr>
    </w:p>
    <w:p w14:paraId="4ABDF921" w14:textId="77777777" w:rsidR="002133E0" w:rsidRDefault="002133E0" w:rsidP="00141B8F">
      <w:pPr>
        <w:jc w:val="center"/>
      </w:pPr>
    </w:p>
    <w:p w14:paraId="750B458B" w14:textId="77777777" w:rsidR="002133E0" w:rsidRDefault="002133E0" w:rsidP="00141B8F">
      <w:pPr>
        <w:jc w:val="center"/>
      </w:pPr>
    </w:p>
    <w:p w14:paraId="4C77EE8A" w14:textId="77777777" w:rsidR="002133E0" w:rsidRDefault="002133E0" w:rsidP="00141B8F">
      <w:pPr>
        <w:jc w:val="center"/>
      </w:pPr>
    </w:p>
    <w:p w14:paraId="30070684" w14:textId="77777777" w:rsidR="002133E0" w:rsidRDefault="002133E0" w:rsidP="00141B8F">
      <w:pPr>
        <w:jc w:val="center"/>
      </w:pPr>
    </w:p>
    <w:p w14:paraId="1891BC63" w14:textId="77777777" w:rsidR="002133E0" w:rsidRDefault="002133E0" w:rsidP="00141B8F">
      <w:pPr>
        <w:jc w:val="center"/>
      </w:pPr>
    </w:p>
    <w:p w14:paraId="29F4F1EA" w14:textId="77777777" w:rsidR="002133E0" w:rsidRDefault="002133E0" w:rsidP="00141B8F">
      <w:pPr>
        <w:jc w:val="center"/>
      </w:pPr>
    </w:p>
    <w:p w14:paraId="34F17094" w14:textId="77777777" w:rsidR="002133E0" w:rsidRDefault="002133E0" w:rsidP="00141B8F">
      <w:pPr>
        <w:jc w:val="center"/>
      </w:pPr>
    </w:p>
    <w:p w14:paraId="2D78BE0D" w14:textId="77777777" w:rsidR="002133E0" w:rsidRDefault="002133E0" w:rsidP="00141B8F">
      <w:pPr>
        <w:jc w:val="center"/>
      </w:pPr>
    </w:p>
    <w:p w14:paraId="0C1FBBDD" w14:textId="77777777" w:rsidR="002133E0" w:rsidRDefault="002133E0" w:rsidP="00141B8F">
      <w:pPr>
        <w:jc w:val="center"/>
      </w:pPr>
    </w:p>
    <w:p w14:paraId="3876B72C" w14:textId="77777777" w:rsidR="002133E0" w:rsidRDefault="002133E0" w:rsidP="00141B8F">
      <w:pPr>
        <w:jc w:val="center"/>
      </w:pPr>
    </w:p>
    <w:p w14:paraId="3D5DDB11" w14:textId="77777777" w:rsidR="002133E0" w:rsidRDefault="002133E0" w:rsidP="00141B8F">
      <w:pPr>
        <w:jc w:val="center"/>
      </w:pPr>
    </w:p>
    <w:p w14:paraId="54A9EAF9" w14:textId="77777777" w:rsidR="002133E0" w:rsidRDefault="002133E0" w:rsidP="00141B8F">
      <w:pPr>
        <w:jc w:val="center"/>
      </w:pPr>
    </w:p>
    <w:p w14:paraId="15A83D75" w14:textId="77777777" w:rsidR="002133E0" w:rsidRDefault="002133E0" w:rsidP="00141B8F">
      <w:pPr>
        <w:jc w:val="center"/>
      </w:pPr>
    </w:p>
    <w:p w14:paraId="724A73AA" w14:textId="77777777" w:rsidR="002133E0" w:rsidRDefault="002133E0" w:rsidP="00141B8F">
      <w:pPr>
        <w:jc w:val="center"/>
      </w:pPr>
    </w:p>
    <w:p w14:paraId="2D442982" w14:textId="77777777" w:rsidR="002133E0" w:rsidRDefault="002133E0" w:rsidP="00141B8F">
      <w:pPr>
        <w:jc w:val="center"/>
      </w:pPr>
    </w:p>
    <w:p w14:paraId="2AF937AB" w14:textId="77777777" w:rsidR="002133E0" w:rsidRDefault="002133E0" w:rsidP="00141B8F">
      <w:pPr>
        <w:jc w:val="center"/>
      </w:pPr>
    </w:p>
    <w:p w14:paraId="35D973FD" w14:textId="77777777" w:rsidR="002133E0" w:rsidRDefault="002133E0" w:rsidP="00141B8F">
      <w:pPr>
        <w:jc w:val="center"/>
      </w:pPr>
    </w:p>
    <w:p w14:paraId="724374B8" w14:textId="77777777" w:rsidR="0079562F" w:rsidRDefault="0079562F" w:rsidP="00141B8F">
      <w:pPr>
        <w:jc w:val="center"/>
      </w:pPr>
    </w:p>
    <w:p w14:paraId="20E19F72" w14:textId="77777777" w:rsidR="0079562F" w:rsidRDefault="0079562F" w:rsidP="00141B8F">
      <w:pPr>
        <w:jc w:val="center"/>
      </w:pPr>
    </w:p>
    <w:p w14:paraId="0AAEA1C6" w14:textId="77777777" w:rsidR="0079562F" w:rsidRDefault="0079562F" w:rsidP="0079562F">
      <w:pPr>
        <w:jc w:val="center"/>
      </w:pPr>
      <w:r>
        <w:t xml:space="preserve">Схема места </w:t>
      </w:r>
      <w:r w:rsidRPr="0079562F">
        <w:t xml:space="preserve">для размещения линейного объекта: </w:t>
      </w:r>
    </w:p>
    <w:p w14:paraId="6880D5BC" w14:textId="77777777" w:rsidR="0079562F" w:rsidRPr="0079562F" w:rsidRDefault="0079562F" w:rsidP="0079562F">
      <w:pPr>
        <w:jc w:val="center"/>
      </w:pPr>
      <w:r w:rsidRPr="0079562F">
        <w:t>«Сбор нефти и газа со скважин №№146, 150, 151 Северо-Каменского месторождения», в границах сельских поселений Красный Яр, Большая Каменка и Коммунарский муниципального района Красноярский Самарской области</w:t>
      </w:r>
    </w:p>
    <w:p w14:paraId="31947EF7" w14:textId="77777777" w:rsidR="0079562F" w:rsidRDefault="0079562F" w:rsidP="00141B8F">
      <w:pPr>
        <w:jc w:val="center"/>
      </w:pPr>
    </w:p>
    <w:p w14:paraId="28D79243" w14:textId="77777777" w:rsidR="0079562F" w:rsidRDefault="0079562F" w:rsidP="00141B8F">
      <w:pPr>
        <w:jc w:val="center"/>
      </w:pPr>
    </w:p>
    <w:p w14:paraId="7112E795" w14:textId="77777777" w:rsidR="0079562F" w:rsidRDefault="0079562F" w:rsidP="00141B8F">
      <w:pPr>
        <w:jc w:val="center"/>
      </w:pPr>
      <w:r>
        <w:rPr>
          <w:noProof/>
        </w:rPr>
        <w:drawing>
          <wp:inline distT="0" distB="0" distL="0" distR="0" wp14:anchorId="3707D521" wp14:editId="4288245C">
            <wp:extent cx="5762625" cy="5657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37C3" w14:textId="77777777" w:rsidR="00E77DA2" w:rsidRDefault="00E77DA2" w:rsidP="00141B8F">
      <w:pPr>
        <w:jc w:val="center"/>
      </w:pPr>
    </w:p>
    <w:p w14:paraId="49A71EC3" w14:textId="77777777" w:rsidR="00141B8F" w:rsidRPr="00141B8F" w:rsidRDefault="00141B8F" w:rsidP="00141B8F"/>
    <w:p w14:paraId="2B540079" w14:textId="77777777" w:rsidR="00141B8F" w:rsidRPr="00141B8F" w:rsidRDefault="00141B8F" w:rsidP="00141B8F"/>
    <w:p w14:paraId="50A2EF6F" w14:textId="77777777" w:rsidR="00141B8F" w:rsidRDefault="00141B8F"/>
    <w:sectPr w:rsidR="00141B8F" w:rsidSect="00A50C60">
      <w:head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D9CFE" w14:textId="77777777" w:rsidR="00C02E8D" w:rsidRDefault="00C02E8D" w:rsidP="004E4AA4">
      <w:r>
        <w:separator/>
      </w:r>
    </w:p>
  </w:endnote>
  <w:endnote w:type="continuationSeparator" w:id="0">
    <w:p w14:paraId="6D92C644" w14:textId="77777777" w:rsidR="00C02E8D" w:rsidRDefault="00C02E8D" w:rsidP="004E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7C14C" w14:textId="77777777" w:rsidR="00C02E8D" w:rsidRDefault="00C02E8D" w:rsidP="004E4AA4">
      <w:r>
        <w:separator/>
      </w:r>
    </w:p>
  </w:footnote>
  <w:footnote w:type="continuationSeparator" w:id="0">
    <w:p w14:paraId="73E854D3" w14:textId="77777777" w:rsidR="00C02E8D" w:rsidRDefault="00C02E8D" w:rsidP="004E4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28534" w14:textId="77777777" w:rsidR="00A50C60" w:rsidRDefault="00A50C60">
    <w:pPr>
      <w:pStyle w:val="a5"/>
      <w:jc w:val="center"/>
    </w:pPr>
  </w:p>
  <w:p w14:paraId="560D25E8" w14:textId="77777777" w:rsidR="00605FA1" w:rsidRDefault="00605FA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17626"/>
    <w:multiLevelType w:val="hybridMultilevel"/>
    <w:tmpl w:val="C7E404FE"/>
    <w:lvl w:ilvl="0" w:tplc="D68442E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2122C"/>
    <w:multiLevelType w:val="hybridMultilevel"/>
    <w:tmpl w:val="C368EF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8011B3"/>
    <w:multiLevelType w:val="hybridMultilevel"/>
    <w:tmpl w:val="A3709616"/>
    <w:lvl w:ilvl="0" w:tplc="5C2201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D20"/>
    <w:rsid w:val="0002224C"/>
    <w:rsid w:val="00046BFB"/>
    <w:rsid w:val="000735A3"/>
    <w:rsid w:val="000C1C5A"/>
    <w:rsid w:val="000E1972"/>
    <w:rsid w:val="00120FD9"/>
    <w:rsid w:val="00126714"/>
    <w:rsid w:val="001417C8"/>
    <w:rsid w:val="00141B8F"/>
    <w:rsid w:val="001466A7"/>
    <w:rsid w:val="00157A39"/>
    <w:rsid w:val="001C72CA"/>
    <w:rsid w:val="001D41A8"/>
    <w:rsid w:val="001F317D"/>
    <w:rsid w:val="001F41CE"/>
    <w:rsid w:val="002133E0"/>
    <w:rsid w:val="00216E7D"/>
    <w:rsid w:val="00224E75"/>
    <w:rsid w:val="002846A2"/>
    <w:rsid w:val="002B7132"/>
    <w:rsid w:val="002B71A3"/>
    <w:rsid w:val="002E505A"/>
    <w:rsid w:val="003159C2"/>
    <w:rsid w:val="003371C2"/>
    <w:rsid w:val="0035170A"/>
    <w:rsid w:val="00361039"/>
    <w:rsid w:val="00382F23"/>
    <w:rsid w:val="003B38B9"/>
    <w:rsid w:val="004967E2"/>
    <w:rsid w:val="004A4B9B"/>
    <w:rsid w:val="004E4AA4"/>
    <w:rsid w:val="00516715"/>
    <w:rsid w:val="0053061D"/>
    <w:rsid w:val="005336B8"/>
    <w:rsid w:val="005710B6"/>
    <w:rsid w:val="0059211A"/>
    <w:rsid w:val="005B5A75"/>
    <w:rsid w:val="005D55D8"/>
    <w:rsid w:val="00605FA1"/>
    <w:rsid w:val="00614E02"/>
    <w:rsid w:val="00643BC1"/>
    <w:rsid w:val="00664F36"/>
    <w:rsid w:val="00672692"/>
    <w:rsid w:val="006A5632"/>
    <w:rsid w:val="006B4C4D"/>
    <w:rsid w:val="006D304C"/>
    <w:rsid w:val="007322E2"/>
    <w:rsid w:val="007371B5"/>
    <w:rsid w:val="007755CA"/>
    <w:rsid w:val="00787CE5"/>
    <w:rsid w:val="0079562F"/>
    <w:rsid w:val="007D618F"/>
    <w:rsid w:val="007F11ED"/>
    <w:rsid w:val="007F3BAE"/>
    <w:rsid w:val="00826F75"/>
    <w:rsid w:val="008407DE"/>
    <w:rsid w:val="00842662"/>
    <w:rsid w:val="00844C87"/>
    <w:rsid w:val="00876F09"/>
    <w:rsid w:val="008925B6"/>
    <w:rsid w:val="008D65E2"/>
    <w:rsid w:val="00921D06"/>
    <w:rsid w:val="00950E9B"/>
    <w:rsid w:val="00952401"/>
    <w:rsid w:val="0098137F"/>
    <w:rsid w:val="009A29AD"/>
    <w:rsid w:val="009B7E96"/>
    <w:rsid w:val="009C1F48"/>
    <w:rsid w:val="009F0F53"/>
    <w:rsid w:val="00A01531"/>
    <w:rsid w:val="00A01C99"/>
    <w:rsid w:val="00A20390"/>
    <w:rsid w:val="00A50C60"/>
    <w:rsid w:val="00A612F5"/>
    <w:rsid w:val="00A67B2E"/>
    <w:rsid w:val="00AA66C8"/>
    <w:rsid w:val="00AF7AC6"/>
    <w:rsid w:val="00B13722"/>
    <w:rsid w:val="00B174FA"/>
    <w:rsid w:val="00BA0491"/>
    <w:rsid w:val="00BA11D1"/>
    <w:rsid w:val="00BC19CC"/>
    <w:rsid w:val="00BC24F5"/>
    <w:rsid w:val="00BD3CF5"/>
    <w:rsid w:val="00C02432"/>
    <w:rsid w:val="00C02E8D"/>
    <w:rsid w:val="00C03C54"/>
    <w:rsid w:val="00CA3F41"/>
    <w:rsid w:val="00CD1B9C"/>
    <w:rsid w:val="00D00672"/>
    <w:rsid w:val="00D40C2E"/>
    <w:rsid w:val="00D42D20"/>
    <w:rsid w:val="00DC5EB9"/>
    <w:rsid w:val="00E53A08"/>
    <w:rsid w:val="00E77DA2"/>
    <w:rsid w:val="00E84CE9"/>
    <w:rsid w:val="00E84F79"/>
    <w:rsid w:val="00E86B5D"/>
    <w:rsid w:val="00EA1917"/>
    <w:rsid w:val="00EB66D9"/>
    <w:rsid w:val="00EC53D9"/>
    <w:rsid w:val="00ED3E1E"/>
    <w:rsid w:val="00EE2785"/>
    <w:rsid w:val="00F05AE5"/>
    <w:rsid w:val="00F17196"/>
    <w:rsid w:val="00F30F68"/>
    <w:rsid w:val="00F43BF0"/>
    <w:rsid w:val="00F76027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BC1C"/>
  <w15:docId w15:val="{7E79FEF8-FB10-4987-9EBF-A563FE5F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42D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B38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semiHidden/>
    <w:unhideWhenUsed/>
    <w:qFormat/>
    <w:rsid w:val="00D42D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semiHidden/>
    <w:rsid w:val="00D42D20"/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1"/>
    <w:locked/>
    <w:rsid w:val="00D42D20"/>
    <w:rPr>
      <w:b/>
      <w:bCs/>
      <w:sz w:val="29"/>
      <w:szCs w:val="29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42D20"/>
    <w:pPr>
      <w:widowControl w:val="0"/>
      <w:shd w:val="clear" w:color="auto" w:fill="FFFFFF"/>
      <w:spacing w:before="1020" w:after="600" w:line="328" w:lineRule="exact"/>
      <w:ind w:hanging="1280"/>
      <w:jc w:val="center"/>
    </w:pPr>
    <w:rPr>
      <w:rFonts w:asciiTheme="minorHAnsi" w:eastAsiaTheme="minorHAnsi" w:hAnsiTheme="minorHAnsi" w:cstheme="minorBidi"/>
      <w:b/>
      <w:bCs/>
      <w:sz w:val="29"/>
      <w:szCs w:val="29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C03C5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03C54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E4A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E4A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43B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B3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5336B8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E6593-44B2-4A04-A461-7250FC897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Архитектура</dc:creator>
  <cp:keywords/>
  <dc:description/>
  <cp:lastModifiedBy>Пользователь</cp:lastModifiedBy>
  <cp:revision>2</cp:revision>
  <cp:lastPrinted>2024-06-05T04:08:00Z</cp:lastPrinted>
  <dcterms:created xsi:type="dcterms:W3CDTF">2024-06-18T05:18:00Z</dcterms:created>
  <dcterms:modified xsi:type="dcterms:W3CDTF">2024-06-18T05:18:00Z</dcterms:modified>
</cp:coreProperties>
</file>