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42" w:rsidRPr="009D297A" w:rsidRDefault="00F62F42" w:rsidP="00BA6280">
      <w:pPr>
        <w:ind w:left="5103"/>
        <w:jc w:val="center"/>
        <w:rPr>
          <w:rFonts w:ascii="Times New Roman" w:hAnsi="Times New Roman" w:cs="Times New Roman"/>
        </w:rPr>
      </w:pPr>
      <w:r w:rsidRPr="009D297A">
        <w:rPr>
          <w:rFonts w:ascii="Times New Roman" w:hAnsi="Times New Roman" w:cs="Times New Roman"/>
        </w:rPr>
        <w:t>Утверждены</w:t>
      </w:r>
    </w:p>
    <w:p w:rsidR="00F62F42" w:rsidRPr="009D297A" w:rsidRDefault="00F62F42" w:rsidP="00BA6280">
      <w:pPr>
        <w:ind w:left="5103"/>
        <w:jc w:val="center"/>
        <w:rPr>
          <w:rFonts w:ascii="Times New Roman" w:hAnsi="Times New Roman" w:cs="Times New Roman"/>
        </w:rPr>
      </w:pPr>
      <w:r w:rsidRPr="009D297A">
        <w:rPr>
          <w:rFonts w:ascii="Times New Roman" w:hAnsi="Times New Roman" w:cs="Times New Roman"/>
        </w:rPr>
        <w:t>решением Собрания представителей</w:t>
      </w:r>
    </w:p>
    <w:p w:rsidR="00F62F42" w:rsidRPr="009D297A" w:rsidRDefault="00F62F42" w:rsidP="00BA6280">
      <w:pPr>
        <w:ind w:left="5103"/>
        <w:jc w:val="center"/>
        <w:rPr>
          <w:rFonts w:ascii="Times New Roman" w:hAnsi="Times New Roman" w:cs="Times New Roman"/>
        </w:rPr>
      </w:pPr>
      <w:r w:rsidRPr="009D297A">
        <w:rPr>
          <w:rFonts w:ascii="Times New Roman" w:hAnsi="Times New Roman" w:cs="Times New Roman"/>
        </w:rPr>
        <w:t xml:space="preserve">сельского поселения </w:t>
      </w:r>
      <w:r>
        <w:rPr>
          <w:rFonts w:ascii="Times New Roman" w:hAnsi="Times New Roman" w:cs="Times New Roman"/>
        </w:rPr>
        <w:t>Светлое Поле</w:t>
      </w:r>
    </w:p>
    <w:p w:rsidR="00F62F42" w:rsidRPr="009D297A" w:rsidRDefault="00F62F42" w:rsidP="00BA6280">
      <w:pPr>
        <w:ind w:left="5103"/>
        <w:jc w:val="center"/>
        <w:rPr>
          <w:rFonts w:ascii="Times New Roman" w:hAnsi="Times New Roman" w:cs="Times New Roman"/>
        </w:rPr>
      </w:pPr>
      <w:r w:rsidRPr="009D297A">
        <w:rPr>
          <w:rFonts w:ascii="Times New Roman" w:hAnsi="Times New Roman" w:cs="Times New Roman"/>
        </w:rPr>
        <w:t xml:space="preserve">муниципального района </w:t>
      </w:r>
      <w:r>
        <w:rPr>
          <w:rFonts w:ascii="Times New Roman" w:hAnsi="Times New Roman" w:cs="Times New Roman"/>
        </w:rPr>
        <w:t>Красноярский</w:t>
      </w:r>
    </w:p>
    <w:p w:rsidR="00F62F42" w:rsidRPr="009D297A" w:rsidRDefault="00F62F42" w:rsidP="00BA6280">
      <w:pPr>
        <w:ind w:left="5103"/>
        <w:jc w:val="center"/>
        <w:rPr>
          <w:rFonts w:ascii="Times New Roman" w:hAnsi="Times New Roman" w:cs="Times New Roman"/>
        </w:rPr>
      </w:pPr>
      <w:r w:rsidRPr="009D297A">
        <w:rPr>
          <w:rFonts w:ascii="Times New Roman" w:hAnsi="Times New Roman" w:cs="Times New Roman"/>
        </w:rPr>
        <w:t xml:space="preserve">Самарской области </w:t>
      </w:r>
    </w:p>
    <w:p w:rsidR="006A639E" w:rsidRDefault="006A639E" w:rsidP="006A639E">
      <w:pPr>
        <w:jc w:val="right"/>
        <w:rPr>
          <w:rFonts w:ascii="Times New Roman" w:hAnsi="Times New Roman" w:cs="Times New Roman"/>
          <w:sz w:val="28"/>
          <w:szCs w:val="28"/>
        </w:rPr>
      </w:pPr>
      <w:r w:rsidRPr="00355D77">
        <w:rPr>
          <w:rFonts w:ascii="Times New Roman" w:hAnsi="Times New Roman" w:cs="Times New Roman"/>
          <w:sz w:val="28"/>
          <w:szCs w:val="28"/>
          <w:lang w:val="x-none"/>
        </w:rPr>
        <w:t>от “</w:t>
      </w:r>
      <w:r>
        <w:rPr>
          <w:rFonts w:ascii="Times New Roman" w:hAnsi="Times New Roman" w:cs="Times New Roman"/>
          <w:sz w:val="28"/>
          <w:szCs w:val="28"/>
        </w:rPr>
        <w:t>27</w:t>
      </w:r>
      <w:r w:rsidRPr="00355D77">
        <w:rPr>
          <w:rFonts w:ascii="Times New Roman" w:hAnsi="Times New Roman" w:cs="Times New Roman"/>
          <w:sz w:val="28"/>
          <w:szCs w:val="28"/>
          <w:lang w:val="x-none"/>
        </w:rPr>
        <w:t>”</w:t>
      </w:r>
      <w:r w:rsidRPr="00355D77">
        <w:rPr>
          <w:rFonts w:ascii="Times New Roman" w:hAnsi="Times New Roman" w:cs="Times New Roman"/>
          <w:sz w:val="28"/>
          <w:szCs w:val="28"/>
        </w:rPr>
        <w:t xml:space="preserve"> декабря </w:t>
      </w:r>
      <w:r w:rsidRPr="00355D77">
        <w:rPr>
          <w:rFonts w:ascii="Times New Roman" w:hAnsi="Times New Roman" w:cs="Times New Roman"/>
          <w:sz w:val="28"/>
          <w:szCs w:val="28"/>
          <w:lang w:val="x-none"/>
        </w:rPr>
        <w:t xml:space="preserve"> 2013 г. № </w:t>
      </w:r>
      <w:r>
        <w:rPr>
          <w:rFonts w:ascii="Times New Roman" w:hAnsi="Times New Roman" w:cs="Times New Roman"/>
          <w:sz w:val="28"/>
          <w:szCs w:val="28"/>
        </w:rPr>
        <w:t>40</w:t>
      </w:r>
    </w:p>
    <w:p w:rsidR="006A639E" w:rsidRDefault="006A639E" w:rsidP="006A639E">
      <w:pPr>
        <w:jc w:val="right"/>
        <w:rPr>
          <w:rFonts w:ascii="Times New Roman" w:hAnsi="Times New Roman" w:cs="Times New Roman"/>
        </w:rPr>
      </w:pPr>
      <w:r w:rsidRPr="00355D77">
        <w:rPr>
          <w:rFonts w:ascii="Times New Roman" w:hAnsi="Times New Roman" w:cs="Times New Roman"/>
          <w:sz w:val="28"/>
          <w:szCs w:val="28"/>
        </w:rPr>
        <w:t>(в</w:t>
      </w:r>
      <w:r w:rsidRPr="00355D77">
        <w:rPr>
          <w:rFonts w:ascii="Times New Roman" w:hAnsi="Times New Roman" w:cs="Times New Roman"/>
        </w:rPr>
        <w:t xml:space="preserve"> редакции Решения Собрания </w:t>
      </w:r>
    </w:p>
    <w:p w:rsidR="006A639E" w:rsidRPr="00F73E90" w:rsidRDefault="006A639E" w:rsidP="006A639E">
      <w:pPr>
        <w:jc w:val="right"/>
        <w:rPr>
          <w:rFonts w:ascii="Times New Roman" w:hAnsi="Times New Roman" w:cs="Times New Roman"/>
          <w:sz w:val="28"/>
          <w:szCs w:val="28"/>
        </w:rPr>
      </w:pPr>
      <w:r w:rsidRPr="00355D77">
        <w:rPr>
          <w:rFonts w:ascii="Times New Roman" w:hAnsi="Times New Roman" w:cs="Times New Roman"/>
        </w:rPr>
        <w:t xml:space="preserve">Представителей </w:t>
      </w:r>
    </w:p>
    <w:p w:rsidR="006A639E" w:rsidRPr="00355D77" w:rsidRDefault="006A639E" w:rsidP="006A639E">
      <w:pPr>
        <w:jc w:val="right"/>
        <w:rPr>
          <w:rFonts w:ascii="Times New Roman" w:hAnsi="Times New Roman" w:cs="Times New Roman"/>
        </w:rPr>
      </w:pPr>
      <w:r>
        <w:rPr>
          <w:rFonts w:ascii="Times New Roman" w:hAnsi="Times New Roman" w:cs="Times New Roman"/>
        </w:rPr>
        <w:t>сельского</w:t>
      </w:r>
      <w:r w:rsidRPr="00355D77">
        <w:rPr>
          <w:rFonts w:ascii="Times New Roman" w:hAnsi="Times New Roman" w:cs="Times New Roman"/>
        </w:rPr>
        <w:t xml:space="preserve"> поселения </w:t>
      </w:r>
      <w:r>
        <w:rPr>
          <w:rFonts w:ascii="Times New Roman" w:hAnsi="Times New Roman" w:cs="Times New Roman"/>
        </w:rPr>
        <w:t>Светлое Поле</w:t>
      </w:r>
    </w:p>
    <w:p w:rsidR="00F62F42" w:rsidRPr="00227766" w:rsidRDefault="006A639E" w:rsidP="006A639E">
      <w:pPr>
        <w:rPr>
          <w:rFonts w:ascii="Times New Roman" w:hAnsi="Times New Roman" w:cs="Times New Roman"/>
          <w:b/>
          <w:bCs/>
          <w:sz w:val="28"/>
          <w:szCs w:val="28"/>
        </w:rPr>
      </w:pPr>
      <w:r w:rsidRPr="00355D77">
        <w:rPr>
          <w:rFonts w:ascii="Times New Roman" w:hAnsi="Times New Roman" w:cs="Times New Roman"/>
        </w:rPr>
        <w:t xml:space="preserve"> </w:t>
      </w:r>
      <w:r>
        <w:rPr>
          <w:rFonts w:ascii="Times New Roman" w:hAnsi="Times New Roman" w:cs="Times New Roman"/>
        </w:rPr>
        <w:t xml:space="preserve">                                                                                                                </w:t>
      </w:r>
      <w:r w:rsidRPr="00355D77">
        <w:rPr>
          <w:rFonts w:ascii="Times New Roman" w:hAnsi="Times New Roman" w:cs="Times New Roman"/>
        </w:rPr>
        <w:t>от</w:t>
      </w:r>
      <w:r w:rsidR="003018CE">
        <w:rPr>
          <w:rFonts w:ascii="Times New Roman" w:hAnsi="Times New Roman" w:cs="Times New Roman"/>
        </w:rPr>
        <w:t xml:space="preserve"> 23.11.2017 года № 55</w:t>
      </w:r>
      <w:r>
        <w:rPr>
          <w:rFonts w:ascii="Times New Roman" w:hAnsi="Times New Roman" w:cs="Times New Roman"/>
        </w:rPr>
        <w:t>)</w:t>
      </w: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215774">
      <w:pPr>
        <w:jc w:val="center"/>
        <w:rPr>
          <w:rFonts w:ascii="Times New Roman" w:hAnsi="Times New Roman" w:cs="Times New Roman"/>
          <w:b/>
          <w:bCs/>
          <w:caps/>
          <w:sz w:val="44"/>
          <w:szCs w:val="44"/>
        </w:rPr>
      </w:pPr>
      <w:r w:rsidRPr="00227766">
        <w:rPr>
          <w:rFonts w:ascii="Times New Roman" w:hAnsi="Times New Roman" w:cs="Times New Roman"/>
          <w:b/>
          <w:bCs/>
          <w:caps/>
          <w:sz w:val="44"/>
          <w:szCs w:val="44"/>
        </w:rPr>
        <w:t xml:space="preserve">Правила </w:t>
      </w:r>
      <w:r w:rsidRPr="00227766">
        <w:rPr>
          <w:rFonts w:ascii="Times New Roman" w:hAnsi="Times New Roman" w:cs="Times New Roman"/>
          <w:b/>
          <w:bCs/>
          <w:caps/>
          <w:sz w:val="44"/>
          <w:szCs w:val="44"/>
        </w:rPr>
        <w:br/>
        <w:t>землепользования и застройки</w:t>
      </w:r>
    </w:p>
    <w:p w:rsidR="00F62F42" w:rsidRPr="00227766" w:rsidRDefault="00F62F42" w:rsidP="00215774">
      <w:pPr>
        <w:jc w:val="center"/>
        <w:rPr>
          <w:rFonts w:ascii="Times New Roman" w:hAnsi="Times New Roman" w:cs="Times New Roman"/>
          <w:b/>
          <w:bCs/>
          <w:caps/>
          <w:sz w:val="44"/>
          <w:szCs w:val="44"/>
        </w:rPr>
      </w:pPr>
      <w:r w:rsidRPr="00227766">
        <w:rPr>
          <w:rFonts w:ascii="Times New Roman" w:hAnsi="Times New Roman" w:cs="Times New Roman"/>
          <w:b/>
          <w:bCs/>
          <w:caps/>
          <w:sz w:val="44"/>
          <w:szCs w:val="44"/>
        </w:rPr>
        <w:t>сельского поселения</w:t>
      </w:r>
    </w:p>
    <w:p w:rsidR="00F62F42" w:rsidRPr="00227766" w:rsidRDefault="00F62F42" w:rsidP="00215774">
      <w:pPr>
        <w:jc w:val="center"/>
        <w:rPr>
          <w:rFonts w:ascii="Times New Roman" w:hAnsi="Times New Roman" w:cs="Times New Roman"/>
          <w:b/>
          <w:bCs/>
          <w:caps/>
          <w:sz w:val="44"/>
          <w:szCs w:val="44"/>
        </w:rPr>
      </w:pPr>
      <w:r w:rsidRPr="00227766">
        <w:rPr>
          <w:rFonts w:ascii="Times New Roman" w:hAnsi="Times New Roman" w:cs="Times New Roman"/>
          <w:b/>
          <w:bCs/>
          <w:caps/>
          <w:sz w:val="44"/>
          <w:szCs w:val="44"/>
        </w:rPr>
        <w:t>Светлое Поле</w:t>
      </w:r>
    </w:p>
    <w:p w:rsidR="00F62F42" w:rsidRPr="00227766" w:rsidRDefault="00F62F42" w:rsidP="00215774">
      <w:pPr>
        <w:jc w:val="center"/>
        <w:rPr>
          <w:rFonts w:ascii="Times New Roman" w:hAnsi="Times New Roman" w:cs="Times New Roman"/>
          <w:b/>
          <w:bCs/>
          <w:caps/>
          <w:sz w:val="44"/>
          <w:szCs w:val="44"/>
        </w:rPr>
      </w:pPr>
      <w:r w:rsidRPr="00227766">
        <w:rPr>
          <w:rFonts w:ascii="Times New Roman" w:hAnsi="Times New Roman" w:cs="Times New Roman"/>
          <w:b/>
          <w:bCs/>
          <w:caps/>
          <w:sz w:val="44"/>
          <w:szCs w:val="44"/>
        </w:rPr>
        <w:t>муниципального района Красноярский</w:t>
      </w:r>
    </w:p>
    <w:p w:rsidR="00F62F42" w:rsidRPr="00227766" w:rsidRDefault="00F62F42" w:rsidP="00215774">
      <w:pPr>
        <w:jc w:val="center"/>
        <w:rPr>
          <w:rFonts w:ascii="Times New Roman" w:hAnsi="Times New Roman" w:cs="Times New Roman"/>
          <w:b/>
          <w:bCs/>
          <w:caps/>
          <w:sz w:val="44"/>
          <w:szCs w:val="44"/>
        </w:rPr>
      </w:pPr>
      <w:r w:rsidRPr="00227766">
        <w:rPr>
          <w:rFonts w:ascii="Times New Roman" w:hAnsi="Times New Roman" w:cs="Times New Roman"/>
          <w:b/>
          <w:bCs/>
          <w:caps/>
          <w:sz w:val="44"/>
          <w:szCs w:val="44"/>
        </w:rPr>
        <w:t>Самарской области</w:t>
      </w:r>
    </w:p>
    <w:p w:rsidR="00F62F42" w:rsidRPr="00227766" w:rsidRDefault="00F62F42" w:rsidP="007031A2">
      <w:pPr>
        <w:rPr>
          <w:rFonts w:ascii="Times New Roman" w:hAnsi="Times New Roman" w:cs="Times New Roman"/>
          <w:sz w:val="28"/>
          <w:szCs w:val="28"/>
        </w:rPr>
      </w:pPr>
    </w:p>
    <w:p w:rsidR="00F62F42" w:rsidRPr="00227766" w:rsidRDefault="00F62F42" w:rsidP="007031A2">
      <w:pPr>
        <w:rPr>
          <w:rFonts w:ascii="Times New Roman" w:hAnsi="Times New Roman" w:cs="Times New Roman"/>
          <w:sz w:val="16"/>
          <w:szCs w:val="16"/>
        </w:rPr>
      </w:pPr>
      <w:r w:rsidRPr="00227766">
        <w:rPr>
          <w:rFonts w:ascii="Times New Roman" w:hAnsi="Times New Roman" w:cs="Times New Roman"/>
          <w:sz w:val="28"/>
          <w:szCs w:val="28"/>
        </w:rPr>
        <w:br w:type="page"/>
      </w:r>
    </w:p>
    <w:p w:rsidR="00F62F42" w:rsidRPr="00227766" w:rsidRDefault="00F62F42" w:rsidP="007E48C2">
      <w:pPr>
        <w:pStyle w:val="11"/>
        <w:numPr>
          <w:ilvl w:val="0"/>
          <w:numId w:val="2"/>
        </w:numPr>
        <w:tabs>
          <w:tab w:val="left" w:pos="1560"/>
        </w:tabs>
        <w:ind w:left="0"/>
        <w:jc w:val="center"/>
        <w:outlineLvl w:val="0"/>
        <w:rPr>
          <w:rFonts w:ascii="Times New Roman" w:hAnsi="Times New Roman" w:cs="Times New Roman"/>
          <w:b/>
          <w:bCs/>
          <w:caps/>
          <w:sz w:val="28"/>
          <w:szCs w:val="28"/>
        </w:rPr>
      </w:pPr>
      <w:r w:rsidRPr="00227766">
        <w:rPr>
          <w:rFonts w:ascii="Times New Roman" w:hAnsi="Times New Roman" w:cs="Times New Roman"/>
          <w:b/>
          <w:bCs/>
          <w:caps/>
          <w:sz w:val="28"/>
          <w:szCs w:val="28"/>
        </w:rPr>
        <w:lastRenderedPageBreak/>
        <w:t>Порядок применения правил землепользования и застройки сельского поселения Светлое Поле муниципального района Красноярский самарской области</w:t>
      </w:r>
    </w:p>
    <w:p w:rsidR="00F62F42" w:rsidRPr="00227766" w:rsidRDefault="00F62F42"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227766">
        <w:rPr>
          <w:rFonts w:ascii="Times New Roman" w:hAnsi="Times New Roman" w:cs="Times New Roman"/>
          <w:b/>
          <w:bCs/>
          <w:sz w:val="28"/>
          <w:szCs w:val="28"/>
        </w:rPr>
        <w:t xml:space="preserve">Общие положения о землепользовании и застройке </w:t>
      </w:r>
      <w:r w:rsidRPr="00227766">
        <w:rPr>
          <w:rFonts w:ascii="Times New Roman" w:hAnsi="Times New Roman" w:cs="Times New Roman"/>
          <w:b/>
          <w:bCs/>
          <w:sz w:val="28"/>
          <w:szCs w:val="28"/>
        </w:rPr>
        <w:br/>
        <w:t>в поселении</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Предмет правил землепользования и застройки</w:t>
      </w:r>
    </w:p>
    <w:p w:rsidR="00F62F42" w:rsidRPr="00227766" w:rsidRDefault="00F62F42"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227766">
        <w:rPr>
          <w:rFonts w:ascii="Times New Roman" w:hAnsi="Times New Roman" w:cs="Times New Roman"/>
          <w:sz w:val="28"/>
          <w:szCs w:val="28"/>
          <w:u w:color="FFFFFF"/>
        </w:rPr>
        <w:t>Правила землепользования и застройки сельского поселения Светлое Поле муниципального района Красноярский Самарской области (далее – Правила) являются документом градостроительного зонирования сельского поселения Светлое Поле муниципального района Красноярский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F62F42" w:rsidRPr="00227766" w:rsidRDefault="00F62F42"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227766">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227766">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227766">
        <w:rPr>
          <w:rFonts w:ascii="Times New Roman" w:hAnsi="Times New Roman" w:cs="Times New Roman"/>
          <w:sz w:val="28"/>
          <w:szCs w:val="28"/>
          <w:u w:color="FFFFFF"/>
        </w:rPr>
        <w:t>утверждение правил землепользования и застройки поселения, внесение в них изменений;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для </w:t>
      </w:r>
      <w:r w:rsidRPr="00227766">
        <w:rPr>
          <w:rFonts w:ascii="Times New Roman" w:hAnsi="Times New Roman" w:cs="Times New Roman"/>
          <w:sz w:val="28"/>
          <w:szCs w:val="28"/>
          <w:u w:color="FFFFFF"/>
        </w:rPr>
        <w:lastRenderedPageBreak/>
        <w:t>которых градостроительные регламенты не устанавливаются, в случаях, предусмотренных федеральными законами;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Глава поселения издает постановления Главы поселения </w:t>
      </w:r>
      <w:r w:rsidRPr="00227766">
        <w:rPr>
          <w:rFonts w:ascii="Times New Roman" w:hAnsi="Times New Roman" w:cs="Times New Roman"/>
          <w:sz w:val="28"/>
          <w:szCs w:val="28"/>
        </w:rPr>
        <w:t>о проведении публичных слушаний по вопросам землепользования и застройки в поселении.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подготовке проекта правил землепользования и застройки и о подготовке изменений в правила землепользования и застройки;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227766">
        <w:rPr>
          <w:rFonts w:ascii="Times New Roman" w:hAnsi="Times New Roman" w:cs="Times New Roman"/>
          <w:webHidden/>
          <w:sz w:val="28"/>
          <w:szCs w:val="28"/>
          <w:u w:color="FFFFFF"/>
        </w:rPr>
        <w:t>;</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развитии застроенных территорий поселения;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0" w:name="_Toc215295500"/>
      <w:bookmarkStart w:id="1" w:name="_Toc234175848"/>
      <w:bookmarkStart w:id="2" w:name="_Toc234176016"/>
      <w:bookmarkStart w:id="3" w:name="_Toc209979960"/>
      <w:r w:rsidRPr="00227766">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0"/>
      <w:bookmarkEnd w:id="1"/>
      <w:bookmarkEnd w:id="2"/>
      <w:bookmarkEnd w:id="3"/>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 полномочиям Комиссии относятся: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обеспечение подготовки проекта правил землепользования и застройки и проектов о внесении изменений в Правила;</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F62F42" w:rsidRPr="00227766" w:rsidRDefault="00F62F42" w:rsidP="00215774">
      <w:pPr>
        <w:rPr>
          <w:rFonts w:cs="Times New Roman"/>
        </w:rPr>
      </w:pPr>
    </w:p>
    <w:p w:rsidR="00F62F42" w:rsidRPr="00227766" w:rsidRDefault="00F62F42" w:rsidP="00215774">
      <w:pPr>
        <w:rPr>
          <w:rFonts w:cs="Times New Roman"/>
        </w:rPr>
      </w:pPr>
    </w:p>
    <w:p w:rsidR="00F62F42" w:rsidRPr="00227766" w:rsidRDefault="00F62F42" w:rsidP="00215774">
      <w:pPr>
        <w:rPr>
          <w:rFonts w:cs="Times New Roman"/>
        </w:rPr>
      </w:pPr>
    </w:p>
    <w:p w:rsidR="00F62F42" w:rsidRPr="00227766" w:rsidRDefault="00F62F42" w:rsidP="00215774">
      <w:pPr>
        <w:rPr>
          <w:rFonts w:cs="Times New Roman"/>
        </w:rPr>
      </w:pPr>
    </w:p>
    <w:p w:rsidR="00F62F42" w:rsidRPr="00227766" w:rsidRDefault="00F62F42" w:rsidP="00215774">
      <w:pPr>
        <w:rPr>
          <w:rFonts w:cs="Times New Roman"/>
        </w:rPr>
      </w:pPr>
    </w:p>
    <w:p w:rsidR="00F62F42" w:rsidRPr="00227766" w:rsidRDefault="00F62F42" w:rsidP="00215774">
      <w:pPr>
        <w:rPr>
          <w:rFonts w:cs="Times New Roman"/>
        </w:rPr>
      </w:pPr>
    </w:p>
    <w:p w:rsidR="00F62F42" w:rsidRPr="00227766" w:rsidRDefault="00F62F42" w:rsidP="00215774">
      <w:pPr>
        <w:rPr>
          <w:rFonts w:cs="Times New Roman"/>
        </w:rPr>
      </w:pPr>
    </w:p>
    <w:p w:rsidR="00F62F42" w:rsidRDefault="00F62F42" w:rsidP="00215774">
      <w:pPr>
        <w:rPr>
          <w:rFonts w:cs="Times New Roman"/>
        </w:rPr>
      </w:pPr>
    </w:p>
    <w:p w:rsidR="009D2F80" w:rsidRDefault="009D2F80" w:rsidP="00215774">
      <w:pPr>
        <w:rPr>
          <w:rFonts w:cs="Times New Roman"/>
        </w:rPr>
      </w:pPr>
    </w:p>
    <w:p w:rsidR="009D2F80" w:rsidRPr="00227766" w:rsidRDefault="009D2F80" w:rsidP="00215774">
      <w:pPr>
        <w:rPr>
          <w:rFonts w:cs="Times New Roman"/>
        </w:rPr>
      </w:pPr>
    </w:p>
    <w:p w:rsidR="00F62F42" w:rsidRPr="00227766" w:rsidRDefault="00F62F42"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227766">
        <w:rPr>
          <w:rFonts w:ascii="Times New Roman" w:hAnsi="Times New Roman" w:cs="Times New Roman"/>
          <w:b/>
          <w:bCs/>
          <w:sz w:val="28"/>
          <w:szCs w:val="28"/>
        </w:rPr>
        <w:lastRenderedPageBreak/>
        <w:t xml:space="preserve">Градостроительное </w:t>
      </w:r>
      <w:bookmarkEnd w:id="4"/>
      <w:r w:rsidRPr="00227766">
        <w:rPr>
          <w:rFonts w:ascii="Times New Roman" w:hAnsi="Times New Roman" w:cs="Times New Roman"/>
          <w:b/>
          <w:bCs/>
          <w:sz w:val="28"/>
          <w:szCs w:val="28"/>
        </w:rPr>
        <w:t>зонирование территории</w:t>
      </w:r>
      <w:bookmarkStart w:id="10" w:name="_Toc215295504"/>
      <w:bookmarkEnd w:id="5"/>
      <w:r w:rsidRPr="00227766">
        <w:rPr>
          <w:rFonts w:ascii="Times New Roman" w:hAnsi="Times New Roman" w:cs="Times New Roman"/>
          <w:b/>
          <w:bCs/>
          <w:sz w:val="28"/>
          <w:szCs w:val="28"/>
        </w:rPr>
        <w:t xml:space="preserve"> поселения</w:t>
      </w:r>
      <w:bookmarkEnd w:id="6"/>
      <w:bookmarkEnd w:id="7"/>
      <w:bookmarkEnd w:id="8"/>
      <w:bookmarkEnd w:id="9"/>
      <w:bookmarkEnd w:id="10"/>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227766">
        <w:rPr>
          <w:rFonts w:ascii="Times New Roman" w:hAnsi="Times New Roman" w:cs="Times New Roman"/>
          <w:b/>
          <w:bCs/>
          <w:sz w:val="28"/>
          <w:szCs w:val="28"/>
        </w:rPr>
        <w:t>Градостроительное зонирование территории поселения</w:t>
      </w:r>
      <w:bookmarkEnd w:id="12"/>
      <w:bookmarkEnd w:id="13"/>
      <w:bookmarkEnd w:id="14"/>
      <w:bookmarkEnd w:id="15"/>
      <w:bookmarkEnd w:id="16"/>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227766">
        <w:rPr>
          <w:rFonts w:ascii="Times New Roman" w:hAnsi="Times New Roman" w:cs="Times New Roman"/>
          <w:b/>
          <w:bCs/>
          <w:sz w:val="28"/>
          <w:szCs w:val="28"/>
        </w:rPr>
        <w:t>Градостроительные регламенты</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положения основной части утвержденного проекта планировки территории.</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основные виды разрешенного использования;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условно разрешенные виды использования;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w:t>
      </w:r>
      <w:r w:rsidRPr="00227766">
        <w:rPr>
          <w:rFonts w:ascii="Times New Roman" w:hAnsi="Times New Roman" w:cs="Times New Roman"/>
          <w:sz w:val="28"/>
          <w:szCs w:val="28"/>
          <w:u w:color="FFFFFF"/>
        </w:rPr>
        <w:lastRenderedPageBreak/>
        <w:t>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26" w:name="_Изменение_видов_разрешенного"/>
      <w:bookmarkStart w:id="27" w:name="_Toc234175857"/>
      <w:bookmarkStart w:id="28" w:name="_Toc234176025"/>
      <w:bookmarkStart w:id="29" w:name="_Toc209979969"/>
      <w:bookmarkEnd w:id="26"/>
      <w:r w:rsidRPr="00227766">
        <w:rPr>
          <w:rFonts w:ascii="Times New Roman" w:hAnsi="Times New Roman" w:cs="Times New Roman"/>
          <w:b/>
          <w:bCs/>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w:t>
      </w:r>
      <w:r w:rsidRPr="00227766">
        <w:rPr>
          <w:rFonts w:ascii="Times New Roman" w:hAnsi="Times New Roman" w:cs="Times New Roman"/>
          <w:sz w:val="28"/>
          <w:szCs w:val="28"/>
          <w:u w:color="FFFFFF"/>
        </w:rPr>
        <w:lastRenderedPageBreak/>
        <w:t>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227766">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227766">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w:t>
      </w:r>
      <w:r w:rsidRPr="00227766">
        <w:rPr>
          <w:rFonts w:ascii="Times New Roman" w:hAnsi="Times New Roman" w:cs="Times New Roman"/>
          <w:sz w:val="28"/>
          <w:szCs w:val="28"/>
          <w:u w:color="FFFFFF"/>
        </w:rPr>
        <w:lastRenderedPageBreak/>
        <w:t>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227766">
          <w:rPr>
            <w:rFonts w:ascii="Times New Roman" w:hAnsi="Times New Roman" w:cs="Times New Roman"/>
            <w:sz w:val="28"/>
            <w:szCs w:val="28"/>
            <w:u w:color="FFFFFF"/>
          </w:rPr>
          <w:t>главой IV</w:t>
        </w:r>
      </w:hyperlink>
      <w:r w:rsidRPr="00227766">
        <w:rPr>
          <w:rFonts w:ascii="Times New Roman" w:hAnsi="Times New Roman" w:cs="Times New Roman"/>
          <w:sz w:val="28"/>
          <w:szCs w:val="28"/>
          <w:u w:color="FFFFFF"/>
        </w:rPr>
        <w:t xml:space="preserve"> Правил в соответствии с Градостроительным кодексом Российской Федерации.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36" w:name="_Предельные_размеры_земельных"/>
      <w:bookmarkStart w:id="37" w:name="_Отклонение_от_предельных"/>
      <w:bookmarkEnd w:id="36"/>
      <w:bookmarkEnd w:id="37"/>
      <w:r w:rsidRPr="00227766">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данные о земельном участке и объекте капитального строительства, </w:t>
      </w:r>
      <w:bookmarkStart w:id="38" w:name="OLE_LINK3"/>
      <w:r w:rsidRPr="00227766">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38"/>
      <w:r w:rsidRPr="00227766">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подтверждение готовности нести расходы, связанные с организацией и проведением публичных слушаний, предусмотренных настоящей статьей.</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 заявлению, предусмотренному частью 4 настоящей статьи, должны прилагаться следующие документы:</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Заявление и документы, предусмотренные частями 4 и 5 настоящей статьи, подаются в Комиссию заявителем или его представителем лично либо </w:t>
      </w:r>
      <w:r w:rsidRPr="00227766">
        <w:rPr>
          <w:rFonts w:ascii="Times New Roman" w:hAnsi="Times New Roman" w:cs="Times New Roman"/>
          <w:sz w:val="28"/>
          <w:szCs w:val="28"/>
          <w:u w:color="FFFFFF"/>
        </w:rPr>
        <w:lastRenderedPageBreak/>
        <w:t>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F62F42" w:rsidRPr="00227766" w:rsidRDefault="00F62F42" w:rsidP="0009227C">
      <w:pPr>
        <w:spacing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о назначении публичных слушаний;</w:t>
      </w:r>
    </w:p>
    <w:p w:rsidR="00F62F42" w:rsidRPr="00227766" w:rsidRDefault="00F62F42" w:rsidP="0009227C">
      <w:pPr>
        <w:spacing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о невозможности назначения публичных слушаний.</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заявление содержит недостоверную информацию;</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62F42" w:rsidRPr="00227766" w:rsidRDefault="00F62F42"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227766">
        <w:rPr>
          <w:rFonts w:ascii="Times New Roman" w:hAnsi="Times New Roman" w:cs="Times New Roman"/>
          <w:b/>
          <w:bCs/>
          <w:sz w:val="28"/>
          <w:szCs w:val="28"/>
        </w:rPr>
        <w:t>Планировка территории поселения</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227766">
        <w:rPr>
          <w:rFonts w:ascii="Times New Roman" w:hAnsi="Times New Roman" w:cs="Times New Roman"/>
          <w:b/>
          <w:bCs/>
          <w:sz w:val="28"/>
          <w:szCs w:val="28"/>
        </w:rPr>
        <w:t>Виды документации по планировке территории поселения</w:t>
      </w:r>
      <w:bookmarkEnd w:id="41"/>
      <w:bookmarkEnd w:id="42"/>
      <w:bookmarkEnd w:id="43"/>
      <w:bookmarkEnd w:id="44"/>
      <w:bookmarkEnd w:id="45"/>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Планировка территории поселения осуществляется посредством разработки следующей документации по планировке территории: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проектов планировки как отдельных документов;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проектов планировки с проектами межевания в их составе;</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проектов межевания как отдельных документов;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проектов межевания с градостроительными планами земельных участков в их составе;</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градостроительных планов земельных участков как отдельных документов.</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227766">
        <w:rPr>
          <w:rFonts w:ascii="Times New Roman" w:hAnsi="Times New Roman" w:cs="Times New Roman"/>
          <w:b/>
          <w:bCs/>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w:t>
      </w:r>
      <w:r w:rsidRPr="00227766">
        <w:rPr>
          <w:rFonts w:ascii="Times New Roman" w:hAnsi="Times New Roman" w:cs="Times New Roman"/>
          <w:sz w:val="28"/>
          <w:szCs w:val="28"/>
          <w:u w:color="FFFFFF"/>
        </w:rPr>
        <w:lastRenderedPageBreak/>
        <w:t>в части 8.1 статьи 45 Градостроительного кодекса Российской Федерации настоящей статьи.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обоснование необходимости выполнения планировки территории;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F62F42" w:rsidRPr="00227766" w:rsidRDefault="00F62F42" w:rsidP="00013F04">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границах территории, применительно к которой осуществляется планировка территории;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цели планировки территории;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сроки проведения работ по планировке территории;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вид разрабатываемой документации по планировке территории;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227766">
        <w:rPr>
          <w:rFonts w:ascii="Times New Roman" w:hAnsi="Times New Roman" w:cs="Times New Roman"/>
          <w:b/>
          <w:bCs/>
          <w:sz w:val="28"/>
          <w:szCs w:val="28"/>
        </w:rPr>
        <w:t>Подготовка документации по планировке территории поселения</w:t>
      </w:r>
      <w:bookmarkEnd w:id="55"/>
      <w:bookmarkEnd w:id="56"/>
      <w:bookmarkEnd w:id="57"/>
      <w:bookmarkEnd w:id="58"/>
      <w:bookmarkEnd w:id="59"/>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Администрация поселения в течение тридцати дней со дня получения от подрядчика документации по планировке территории осуществляет </w:t>
      </w:r>
      <w:r w:rsidRPr="00227766">
        <w:rPr>
          <w:rFonts w:ascii="Times New Roman" w:hAnsi="Times New Roman" w:cs="Times New Roman"/>
          <w:sz w:val="28"/>
          <w:szCs w:val="28"/>
          <w:u w:color="FFFFFF"/>
        </w:rPr>
        <w:lastRenderedPageBreak/>
        <w:t>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227766">
          <w:rPr>
            <w:rFonts w:ascii="Times New Roman" w:hAnsi="Times New Roman" w:cs="Times New Roman"/>
            <w:sz w:val="28"/>
            <w:szCs w:val="28"/>
            <w:u w:color="FFFFFF"/>
          </w:rPr>
          <w:t>главой V</w:t>
        </w:r>
      </w:hyperlink>
      <w:r w:rsidRPr="00227766">
        <w:rPr>
          <w:rFonts w:ascii="Times New Roman" w:hAnsi="Times New Roman" w:cs="Times New Roman"/>
          <w:sz w:val="28"/>
          <w:szCs w:val="28"/>
          <w:u w:color="FFFFFF"/>
        </w:rPr>
        <w:t xml:space="preserve"> Правил.</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60" w:name="_Утверждение_документации_по"/>
      <w:bookmarkStart w:id="61" w:name="_Toc234175895"/>
      <w:bookmarkStart w:id="62" w:name="_Toc234176063"/>
      <w:bookmarkStart w:id="63" w:name="_Toc209980007"/>
      <w:bookmarkStart w:id="64" w:name="_Toc131313944"/>
      <w:bookmarkStart w:id="65" w:name="_Toc215295537"/>
      <w:bookmarkEnd w:id="60"/>
      <w:r w:rsidRPr="00227766">
        <w:rPr>
          <w:rFonts w:ascii="Times New Roman" w:hAnsi="Times New Roman" w:cs="Times New Roman"/>
          <w:b/>
          <w:bCs/>
          <w:sz w:val="28"/>
          <w:szCs w:val="28"/>
        </w:rPr>
        <w:t>Использование территорий общего пользования. Красные линии</w:t>
      </w:r>
      <w:bookmarkEnd w:id="61"/>
      <w:bookmarkEnd w:id="62"/>
      <w:bookmarkEnd w:id="63"/>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территории, используемые для отдыха и туризма (парки, лесопарки, скверы, сады, бульвары, водоемы, пляжи);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территории, служащие для удовлетворения иных нужд жителей поселения.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4"/>
      <w:bookmarkEnd w:id="65"/>
    </w:p>
    <w:p w:rsidR="00F62F42" w:rsidRPr="00227766" w:rsidRDefault="00F62F42"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66" w:name="_Toc234175874"/>
      <w:bookmarkStart w:id="67" w:name="_Toc234176042"/>
      <w:bookmarkStart w:id="68" w:name="_Toc209979986"/>
      <w:bookmarkStart w:id="69" w:name="_Toc103510876"/>
      <w:bookmarkStart w:id="70" w:name="_Toc103510982"/>
      <w:bookmarkStart w:id="71" w:name="_Toc103511237"/>
      <w:bookmarkStart w:id="72" w:name="_Toc103512586"/>
      <w:bookmarkStart w:id="73" w:name="_Toc105485623"/>
      <w:bookmarkStart w:id="74" w:name="_Toc103606945"/>
      <w:bookmarkEnd w:id="46"/>
      <w:bookmarkEnd w:id="47"/>
      <w:r w:rsidRPr="00227766">
        <w:rPr>
          <w:rFonts w:ascii="Times New Roman" w:hAnsi="Times New Roman" w:cs="Times New Roman"/>
          <w:b/>
          <w:bCs/>
          <w:sz w:val="28"/>
          <w:szCs w:val="28"/>
        </w:rPr>
        <w:t>Порядок организации и проведения публичных слушаний по вопросам градостроительной деятельности на территории поселения</w:t>
      </w:r>
      <w:bookmarkEnd w:id="66"/>
      <w:bookmarkEnd w:id="67"/>
      <w:bookmarkEnd w:id="68"/>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5" w:name="_Общие_положения_об"/>
      <w:bookmarkStart w:id="76" w:name="_Toc234175875"/>
      <w:bookmarkStart w:id="77" w:name="_Toc234176043"/>
      <w:bookmarkStart w:id="78" w:name="_Toc209979987"/>
      <w:bookmarkEnd w:id="69"/>
      <w:bookmarkEnd w:id="70"/>
      <w:bookmarkEnd w:id="71"/>
      <w:bookmarkEnd w:id="72"/>
      <w:bookmarkEnd w:id="73"/>
      <w:bookmarkEnd w:id="75"/>
      <w:r w:rsidRPr="00227766">
        <w:rPr>
          <w:rFonts w:ascii="Times New Roman" w:hAnsi="Times New Roman" w:cs="Times New Roman"/>
          <w:b/>
          <w:bCs/>
          <w:sz w:val="28"/>
          <w:szCs w:val="28"/>
        </w:rPr>
        <w:t>Общие положения об организации и проведении публичных слушаний в сфере градостроительной деятельности поселения</w:t>
      </w:r>
      <w:bookmarkEnd w:id="76"/>
      <w:bookmarkEnd w:id="77"/>
      <w:bookmarkEnd w:id="78"/>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Публичные слушания проводятся в поселении по следующим вопросам градостроительной деятельности: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проект генерального плана поселения, внесение изменений в генеральный план поселения;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проект планировки территории поселения и (или) проект межевания территории поселения;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иным вопросам, установленным законодательством о градостроительной деятельности.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Участниками публичных слушаний в сфере градостроительной деятельности на территории поселения являются:</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Собрание представителей поселения;</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Глава поселения;</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орган, уполномоченный на проведение публичных слушаний;</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жители поселения;</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Уполномоченными органами на организацию и проведение публичных слушания являются:</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Комиссия - по вопросам, предусмотренным пунктами 1, 4 и 5 части </w:t>
      </w:r>
      <w:r>
        <w:rPr>
          <w:rFonts w:ascii="Times New Roman" w:hAnsi="Times New Roman" w:cs="Times New Roman"/>
          <w:sz w:val="28"/>
          <w:szCs w:val="28"/>
          <w:u w:color="FFFFFF"/>
        </w:rPr>
        <w:t>1</w:t>
      </w:r>
      <w:r w:rsidRPr="00227766">
        <w:rPr>
          <w:rFonts w:ascii="Times New Roman" w:hAnsi="Times New Roman" w:cs="Times New Roman"/>
          <w:sz w:val="28"/>
          <w:szCs w:val="28"/>
          <w:u w:color="FFFFFF"/>
        </w:rPr>
        <w:t xml:space="preserve"> настоящей статьи. </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 xml:space="preserve">Администрация поселения - по вопросам, предусмотренным пунктами 2, 3 и 6 части </w:t>
      </w:r>
      <w:r>
        <w:rPr>
          <w:rFonts w:ascii="Times New Roman" w:hAnsi="Times New Roman" w:cs="Times New Roman"/>
          <w:sz w:val="28"/>
          <w:szCs w:val="28"/>
          <w:u w:color="FFFFFF"/>
        </w:rPr>
        <w:t>1</w:t>
      </w:r>
      <w:r w:rsidRPr="00227766">
        <w:rPr>
          <w:rFonts w:ascii="Times New Roman" w:hAnsi="Times New Roman" w:cs="Times New Roman"/>
          <w:sz w:val="28"/>
          <w:szCs w:val="28"/>
          <w:u w:color="FFFFFF"/>
        </w:rPr>
        <w:t xml:space="preserve"> статьи настоящей статьи.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9" w:name="_Назначение_публичных_слушаний"/>
      <w:bookmarkStart w:id="80" w:name="_Toc103510881"/>
      <w:bookmarkStart w:id="81" w:name="_Toc103510987"/>
      <w:bookmarkStart w:id="82" w:name="_Toc103511242"/>
      <w:bookmarkStart w:id="83" w:name="_Toc103512591"/>
      <w:bookmarkStart w:id="84" w:name="_Toc105485627"/>
      <w:bookmarkStart w:id="85" w:name="_Toc234175876"/>
      <w:bookmarkStart w:id="86" w:name="_Toc234176044"/>
      <w:bookmarkStart w:id="87" w:name="_Toc209979988"/>
      <w:bookmarkEnd w:id="79"/>
      <w:r w:rsidRPr="00227766">
        <w:rPr>
          <w:rFonts w:ascii="Times New Roman" w:hAnsi="Times New Roman" w:cs="Times New Roman"/>
          <w:b/>
          <w:bCs/>
          <w:sz w:val="28"/>
          <w:szCs w:val="28"/>
        </w:rPr>
        <w:t>Назначение публичных слушаний в сфере градостроительной деятельности</w:t>
      </w:r>
      <w:bookmarkEnd w:id="80"/>
      <w:bookmarkEnd w:id="81"/>
      <w:bookmarkEnd w:id="82"/>
      <w:bookmarkEnd w:id="83"/>
      <w:bookmarkEnd w:id="84"/>
      <w:bookmarkEnd w:id="85"/>
      <w:bookmarkEnd w:id="86"/>
      <w:bookmarkEnd w:id="87"/>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w:t>
      </w:r>
      <w:r>
        <w:rPr>
          <w:rFonts w:ascii="Times New Roman" w:hAnsi="Times New Roman" w:cs="Times New Roman"/>
          <w:sz w:val="28"/>
          <w:szCs w:val="28"/>
          <w:u w:color="FFFFFF"/>
        </w:rPr>
        <w:t>3</w:t>
      </w:r>
      <w:r w:rsidRPr="00227766">
        <w:rPr>
          <w:rFonts w:ascii="Times New Roman" w:hAnsi="Times New Roman" w:cs="Times New Roman"/>
          <w:sz w:val="28"/>
          <w:szCs w:val="28"/>
          <w:u w:color="FFFFFF"/>
        </w:rPr>
        <w:t xml:space="preserve"> Правил на проведение публичных слушаний органа.</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постановлении Администрации поселения о проведении публичных слушаний должны быть определены:</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предмет (вопросы)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срок проведения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орган, уполномоченный в соответствии со частью 4 статьи 1</w:t>
      </w:r>
      <w:r>
        <w:rPr>
          <w:rFonts w:ascii="Times New Roman" w:hAnsi="Times New Roman" w:cs="Times New Roman"/>
          <w:sz w:val="28"/>
          <w:szCs w:val="28"/>
          <w:u w:color="FFFFFF"/>
        </w:rPr>
        <w:t>3</w:t>
      </w:r>
      <w:r w:rsidRPr="00227766">
        <w:rPr>
          <w:rFonts w:ascii="Times New Roman" w:hAnsi="Times New Roman" w:cs="Times New Roman"/>
          <w:sz w:val="28"/>
          <w:szCs w:val="28"/>
          <w:u w:color="FFFFFF"/>
        </w:rPr>
        <w:t xml:space="preserve"> Правил на организацию и проведение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место проведения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лицо, уполномоченное на проведение мероприятия (мероприятий) по информированию населения по вопросам публичных слушаний.</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8" w:name="_Срок_проведения_публичных"/>
      <w:bookmarkStart w:id="89" w:name="_Toc234175877"/>
      <w:bookmarkStart w:id="90" w:name="_Toc234176045"/>
      <w:bookmarkStart w:id="91" w:name="_Toc209979989"/>
      <w:bookmarkEnd w:id="88"/>
      <w:r w:rsidRPr="00227766">
        <w:rPr>
          <w:rFonts w:ascii="Times New Roman" w:hAnsi="Times New Roman" w:cs="Times New Roman"/>
          <w:b/>
          <w:bCs/>
          <w:sz w:val="28"/>
          <w:szCs w:val="28"/>
        </w:rPr>
        <w:t>Срок проведения публичных слушаний в сфере градостроительной деятельности</w:t>
      </w:r>
      <w:bookmarkEnd w:id="89"/>
      <w:bookmarkEnd w:id="90"/>
      <w:bookmarkEnd w:id="91"/>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Срок проведения публичных слушаний по вопросам градостроительной деятельности составляет:</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проекту Правил, внесению изменений в Правила – 60 дней;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проекту Правил, подготовленному применительно к части территории поселения – 25 дней;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по внесению изменений в Правила в части изменений в градостроительный регламент, установленный для конкретной территориальной зоны, - 20 дней;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проекту генерального плана поселения, внесению изменений в генеральный план поселения – 30 дней;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 по проекту планировки территории поселения и (или) проекту межевания территории поселения – 30 дней;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иным вопросам градостроительной деятельности, если законодательством не установлен иной срок, - 20 дней.</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Выходные и праздничные дни включаются в общий срок проведения публичных слушаний.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92" w:name="_Место_проведения_публичных"/>
      <w:bookmarkStart w:id="93" w:name="_Уполномоченный_на_организацию"/>
      <w:bookmarkStart w:id="94" w:name="_Финансирование_мероприятий_по"/>
      <w:bookmarkStart w:id="95" w:name="_Проведение_мероприятия_по"/>
      <w:bookmarkStart w:id="96" w:name="_Заключение_о_результатах"/>
      <w:bookmarkStart w:id="97" w:name="_Toc234175883"/>
      <w:bookmarkStart w:id="98" w:name="_Toc234176051"/>
      <w:bookmarkStart w:id="99" w:name="_Toc209979995"/>
      <w:bookmarkEnd w:id="92"/>
      <w:bookmarkEnd w:id="93"/>
      <w:bookmarkEnd w:id="94"/>
      <w:bookmarkEnd w:id="95"/>
      <w:bookmarkEnd w:id="96"/>
      <w:r w:rsidRPr="00227766">
        <w:rPr>
          <w:rFonts w:ascii="Times New Roman" w:hAnsi="Times New Roman" w:cs="Times New Roman"/>
          <w:b/>
          <w:bCs/>
          <w:sz w:val="28"/>
          <w:szCs w:val="28"/>
        </w:rPr>
        <w:t>Заключение о результатах публичных слушаний</w:t>
      </w:r>
      <w:bookmarkEnd w:id="97"/>
      <w:bookmarkEnd w:id="98"/>
      <w:bookmarkEnd w:id="99"/>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Заключение о результатах публичных слушаний должно содержать следующие сведения: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общее число жителей поселения и иных заинтересованных лиц, принявших участие в публичных слушаниях;</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срок проведения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вопросы, вынесенные для обсуждения на публичных слушаниях;</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описание проведенных мероприятий по информированию населения по вопросам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общее количество замечаний и предложений, внесенных жителями поселения и иными заинтересованными лицами;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замечания и предложения, внесенные жителями поселения и иными заинтересованными лицами, которые рекомендуется: </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учесть при решении иных вопросов, являющихся предметом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краткое обоснование отклонения непринятых замечаний и предложений жителей поселения по вопросам публичных слушаний.</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F62F42" w:rsidRPr="00227766" w:rsidRDefault="00F62F42" w:rsidP="001074E4">
      <w:pPr>
        <w:pStyle w:val="11"/>
        <w:numPr>
          <w:ilvl w:val="1"/>
          <w:numId w:val="3"/>
        </w:numPr>
        <w:spacing w:before="360" w:after="240"/>
        <w:ind w:left="0"/>
        <w:jc w:val="center"/>
        <w:outlineLvl w:val="1"/>
        <w:rPr>
          <w:rFonts w:ascii="Times New Roman" w:hAnsi="Times New Roman" w:cs="Times New Roman"/>
          <w:b/>
          <w:bCs/>
          <w:sz w:val="28"/>
          <w:szCs w:val="28"/>
        </w:rPr>
      </w:pPr>
      <w:bookmarkStart w:id="100" w:name="_Особенности_проведения_публичных_"/>
      <w:bookmarkStart w:id="101" w:name="_Особенности_проведения_публичных"/>
      <w:bookmarkStart w:id="102" w:name="_Особенности_проведения_публичных_1"/>
      <w:bookmarkStart w:id="103" w:name="_Особенности_организации_и"/>
      <w:bookmarkStart w:id="104" w:name="_Использование_территорий_общего"/>
      <w:bookmarkStart w:id="105" w:name="_Контроль_в_сфере"/>
      <w:bookmarkStart w:id="106" w:name="_Toc131313945"/>
      <w:bookmarkStart w:id="107" w:name="_Toc103606949"/>
      <w:bookmarkStart w:id="108" w:name="_Toc215295538"/>
      <w:bookmarkStart w:id="109" w:name="_Toc234175898"/>
      <w:bookmarkStart w:id="110" w:name="_Toc234176066"/>
      <w:bookmarkStart w:id="111" w:name="_Toc209980010"/>
      <w:bookmarkEnd w:id="74"/>
      <w:bookmarkEnd w:id="100"/>
      <w:bookmarkEnd w:id="101"/>
      <w:bookmarkEnd w:id="102"/>
      <w:bookmarkEnd w:id="103"/>
      <w:bookmarkEnd w:id="104"/>
      <w:bookmarkEnd w:id="105"/>
      <w:r w:rsidRPr="00227766">
        <w:rPr>
          <w:rFonts w:ascii="Times New Roman" w:hAnsi="Times New Roman" w:cs="Times New Roman"/>
          <w:b/>
          <w:bCs/>
          <w:sz w:val="28"/>
          <w:szCs w:val="28"/>
        </w:rPr>
        <w:t>Внесение изменений</w:t>
      </w:r>
      <w:bookmarkEnd w:id="106"/>
      <w:r w:rsidRPr="00227766">
        <w:rPr>
          <w:rFonts w:ascii="Times New Roman" w:hAnsi="Times New Roman" w:cs="Times New Roman"/>
          <w:b/>
          <w:bCs/>
          <w:sz w:val="28"/>
          <w:szCs w:val="28"/>
        </w:rPr>
        <w:t xml:space="preserve"> </w:t>
      </w:r>
      <w:bookmarkEnd w:id="107"/>
      <w:r w:rsidRPr="00227766">
        <w:rPr>
          <w:rFonts w:ascii="Times New Roman" w:hAnsi="Times New Roman" w:cs="Times New Roman"/>
          <w:b/>
          <w:bCs/>
          <w:sz w:val="28"/>
          <w:szCs w:val="28"/>
        </w:rPr>
        <w:t xml:space="preserve">в Правила землепользования </w:t>
      </w:r>
      <w:r w:rsidRPr="00227766">
        <w:rPr>
          <w:rFonts w:ascii="Times New Roman" w:hAnsi="Times New Roman" w:cs="Times New Roman"/>
          <w:b/>
          <w:bCs/>
          <w:sz w:val="28"/>
          <w:szCs w:val="28"/>
        </w:rPr>
        <w:br/>
        <w:t>и застройки поселения</w:t>
      </w:r>
      <w:bookmarkEnd w:id="108"/>
      <w:bookmarkEnd w:id="109"/>
      <w:bookmarkEnd w:id="110"/>
      <w:bookmarkEnd w:id="111"/>
      <w:r w:rsidRPr="00227766">
        <w:rPr>
          <w:rFonts w:ascii="Times New Roman" w:hAnsi="Times New Roman" w:cs="Times New Roman"/>
          <w:b/>
          <w:bCs/>
          <w:sz w:val="28"/>
          <w:szCs w:val="28"/>
        </w:rPr>
        <w:t xml:space="preserve"> </w:t>
      </w:r>
    </w:p>
    <w:p w:rsidR="00F62F42" w:rsidRPr="00227766" w:rsidRDefault="00F62F42"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2" w:name="_Основания_для_внесения"/>
      <w:bookmarkStart w:id="113" w:name="_Toc131313946"/>
      <w:bookmarkStart w:id="114" w:name="_Toc215295539"/>
      <w:bookmarkStart w:id="115" w:name="_Toc234175899"/>
      <w:bookmarkStart w:id="116" w:name="_Toc234176067"/>
      <w:bookmarkStart w:id="117" w:name="_Toc209980011"/>
      <w:bookmarkEnd w:id="112"/>
      <w:r w:rsidRPr="00227766">
        <w:rPr>
          <w:rFonts w:ascii="Times New Roman" w:hAnsi="Times New Roman" w:cs="Times New Roman"/>
          <w:b/>
          <w:bCs/>
          <w:sz w:val="28"/>
          <w:szCs w:val="28"/>
        </w:rPr>
        <w:t>Основания для внесения изменений в Правила</w:t>
      </w:r>
      <w:bookmarkEnd w:id="113"/>
      <w:bookmarkEnd w:id="114"/>
      <w:r w:rsidRPr="00227766">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115"/>
      <w:bookmarkEnd w:id="116"/>
      <w:bookmarkEnd w:id="117"/>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8" w:name="_Toc103606951"/>
      <w:r w:rsidRPr="00227766">
        <w:rPr>
          <w:rFonts w:ascii="Times New Roman" w:hAnsi="Times New Roman" w:cs="Times New Roman"/>
          <w:sz w:val="28"/>
          <w:szCs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8"/>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Рассмотрение предложений о внесении изменений в Правила производится Комиссией в течение тридцати дней со дня их внесения.</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принятии предложения по внесению изменений в Правила и о внесении соответствующих изменений в Правила;</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 отклонении предложения по внесению изменений в Правила, с указанием причин отклонения.</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со дня </w:t>
      </w:r>
      <w:r w:rsidRPr="00227766">
        <w:rPr>
          <w:rFonts w:ascii="Times New Roman" w:hAnsi="Times New Roman" w:cs="Times New Roman"/>
          <w:sz w:val="28"/>
          <w:szCs w:val="28"/>
          <w:u w:color="FFFFFF"/>
        </w:rPr>
        <w:lastRenderedPageBreak/>
        <w:t>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постановлении Администрации поселения  о подготовке проекта решения о внесении изменений в Правила устанавливаются:</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порядок и сроки проведения работ по подготовке проекта решения о внесении изменений в Правила;</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иные положения, касающиеся организации указанных работ.</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Красноярский Самарской области в сети Интернет.</w:t>
      </w:r>
    </w:p>
    <w:p w:rsidR="00F62F42" w:rsidRPr="00227766" w:rsidRDefault="00F62F42"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F62F42" w:rsidRPr="00227766" w:rsidRDefault="00F62F42"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F62F42" w:rsidRPr="00227766" w:rsidRDefault="00F62F42"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F62F42" w:rsidRPr="00227766" w:rsidRDefault="00F62F42"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Подготовка и принятие проекта решения о внесении изменений в правила</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9" w:name="_Подготовка_и_принятие"/>
      <w:bookmarkEnd w:id="119"/>
      <w:r w:rsidRPr="00227766">
        <w:rPr>
          <w:rFonts w:ascii="Times New Roman" w:hAnsi="Times New Roman" w:cs="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В случае заключения муниципального контракта по подготовке проекта решения о внесении изменений в Правила, Комиссия:</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осуществляет контроль за подготовкой проекта решения о внесении изменений в Правила;</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F62F42" w:rsidRPr="00227766" w:rsidRDefault="00F62F42" w:rsidP="001074E4">
      <w:pPr>
        <w:pStyle w:val="11"/>
        <w:numPr>
          <w:ilvl w:val="1"/>
          <w:numId w:val="3"/>
        </w:numPr>
        <w:spacing w:before="360" w:after="240"/>
        <w:ind w:left="0"/>
        <w:jc w:val="center"/>
        <w:outlineLvl w:val="1"/>
        <w:rPr>
          <w:rFonts w:ascii="Times New Roman" w:hAnsi="Times New Roman" w:cs="Times New Roman"/>
          <w:b/>
          <w:bCs/>
          <w:sz w:val="28"/>
          <w:szCs w:val="28"/>
        </w:rPr>
      </w:pPr>
      <w:r w:rsidRPr="00227766">
        <w:rPr>
          <w:rFonts w:ascii="Times New Roman" w:hAnsi="Times New Roman" w:cs="Times New Roman"/>
          <w:b/>
          <w:bCs/>
          <w:sz w:val="28"/>
          <w:szCs w:val="28"/>
        </w:rPr>
        <w:t>Действие Правил во времени</w:t>
      </w:r>
    </w:p>
    <w:p w:rsidR="00F62F42" w:rsidRPr="00227766" w:rsidRDefault="00F62F42"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0" w:name="_Заключительные_положения"/>
      <w:bookmarkEnd w:id="120"/>
      <w:r w:rsidRPr="00227766">
        <w:rPr>
          <w:rFonts w:ascii="Times New Roman" w:hAnsi="Times New Roman" w:cs="Times New Roman"/>
          <w:b/>
          <w:bCs/>
          <w:sz w:val="28"/>
          <w:szCs w:val="28"/>
        </w:rPr>
        <w:t>Порядок действия Правил во времени</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w:t>
      </w:r>
      <w:r w:rsidRPr="00227766">
        <w:rPr>
          <w:rFonts w:ascii="Times New Roman" w:hAnsi="Times New Roman" w:cs="Times New Roman"/>
          <w:sz w:val="28"/>
          <w:szCs w:val="28"/>
          <w:u w:color="FFFFFF"/>
        </w:rPr>
        <w:lastRenderedPageBreak/>
        <w:t xml:space="preserve">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347649" w:rsidRPr="00347649" w:rsidRDefault="0034764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347649">
        <w:rPr>
          <w:rFonts w:ascii="Times New Roman" w:eastAsia="Times New Roman" w:hAnsi="Times New Roman" w:cs="Times New Roman"/>
          <w:sz w:val="28"/>
          <w:szCs w:val="20"/>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Pr>
          <w:rFonts w:ascii="Times New Roman" w:eastAsia="Times New Roman" w:hAnsi="Times New Roman" w:cs="Times New Roman"/>
          <w:sz w:val="28"/>
          <w:szCs w:val="20"/>
          <w:u w:color="FFFFFF"/>
        </w:rPr>
        <w:t xml:space="preserve"> ( в ред. Решения от 11.12.2015 №30).</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w:t>
      </w:r>
      <w:r w:rsidRPr="00227766">
        <w:rPr>
          <w:rFonts w:ascii="Times New Roman" w:hAnsi="Times New Roman" w:cs="Times New Roman"/>
          <w:sz w:val="28"/>
          <w:szCs w:val="28"/>
          <w:u w:color="FFFFFF"/>
        </w:rPr>
        <w:lastRenderedPageBreak/>
        <w:t>из градостроительных регламентов, установленных Правилами применительно к данным территориальным зонам.</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10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F62F42" w:rsidRPr="00227766" w:rsidRDefault="00F62F42" w:rsidP="0080466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в отношении территории, для которой утвержден соответствующий проект планировки территории.</w:t>
      </w:r>
    </w:p>
    <w:p w:rsidR="00347649" w:rsidRDefault="0034764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Pr>
          <w:rFonts w:ascii="Times New Roman" w:eastAsia="Times New Roman" w:hAnsi="Times New Roman" w:cs="Times New Roman"/>
          <w:sz w:val="28"/>
          <w:szCs w:val="20"/>
          <w:u w:color="FFFFFF"/>
        </w:rPr>
        <w:t>П</w:t>
      </w:r>
      <w:r w:rsidRPr="00347649">
        <w:rPr>
          <w:rFonts w:ascii="Times New Roman" w:eastAsia="Times New Roman" w:hAnsi="Times New Roman" w:cs="Times New Roman"/>
          <w:sz w:val="28"/>
          <w:szCs w:val="20"/>
          <w:u w:color="FFFFFF"/>
        </w:rPr>
        <w:t>ризнать утратившей силу</w:t>
      </w:r>
      <w:r>
        <w:rPr>
          <w:rFonts w:ascii="Times New Roman" w:eastAsia="Times New Roman" w:hAnsi="Times New Roman" w:cs="Times New Roman"/>
          <w:sz w:val="28"/>
          <w:szCs w:val="20"/>
          <w:u w:color="FFFFFF"/>
        </w:rPr>
        <w:t>.   ( в ред. Решения от 11.12.2015 №30).</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F62F42" w:rsidRPr="00227766" w:rsidRDefault="00F62F42" w:rsidP="009D243F">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F62F42" w:rsidRPr="00227766" w:rsidRDefault="00F62F42" w:rsidP="009D243F">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F62F42" w:rsidRPr="00227766" w:rsidRDefault="00F62F42" w:rsidP="009D243F">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62F42" w:rsidRPr="00227766" w:rsidRDefault="00F62F42" w:rsidP="009D243F">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отнесенным к землям особо охраняемых территорий и объектов – со дня вступления в силу настоящих Правил;</w:t>
      </w:r>
    </w:p>
    <w:p w:rsidR="00F62F42" w:rsidRDefault="00F62F42" w:rsidP="009D243F">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347649" w:rsidRPr="00347649" w:rsidRDefault="00347649" w:rsidP="00347649">
      <w:pPr>
        <w:tabs>
          <w:tab w:val="left" w:pos="0"/>
        </w:tabs>
        <w:spacing w:line="360" w:lineRule="auto"/>
        <w:jc w:val="both"/>
        <w:rPr>
          <w:rFonts w:ascii="Times New Roman" w:eastAsia="Times New Roman" w:hAnsi="Times New Roman" w:cs="Times New Roman"/>
          <w:sz w:val="28"/>
          <w:szCs w:val="20"/>
          <w:u w:color="FFFFFF"/>
        </w:rPr>
      </w:pPr>
      <w:r>
        <w:rPr>
          <w:rFonts w:ascii="Times New Roman" w:hAnsi="Times New Roman" w:cs="Times New Roman"/>
          <w:sz w:val="28"/>
          <w:szCs w:val="28"/>
          <w:u w:color="FFFFFF"/>
        </w:rPr>
        <w:t xml:space="preserve">    </w:t>
      </w:r>
      <w:r w:rsidRPr="00347649">
        <w:rPr>
          <w:rFonts w:ascii="Times New Roman" w:eastAsia="Times New Roman" w:hAnsi="Times New Roman" w:cs="Times New Roman"/>
          <w:sz w:val="28"/>
          <w:szCs w:val="20"/>
          <w:u w:color="FFFFFF"/>
        </w:rPr>
        <w:t xml:space="preserve">17. </w:t>
      </w:r>
      <w:r w:rsidRPr="00347649">
        <w:rPr>
          <w:rFonts w:ascii="Times New Roman" w:eastAsia="Times New Roman" w:hAnsi="Times New Roman" w:cs="Times New Roman"/>
          <w:sz w:val="28"/>
          <w:szCs w:val="20"/>
          <w:u w:color="FFFFFF"/>
        </w:rPr>
        <w:tab/>
        <w:t>Предельные (минимальные и (или) максимальные) размеры земельных участков, установленные Правилами, не применяются к земельным участкам:</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lastRenderedPageBreak/>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t>4)  учтенным в соответствии с Федеральным законом 24.07.2007 № 221-ФЗ «О государственном кадастре недвижимости» до вступления в силу Правил;</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lastRenderedPageBreak/>
        <w:t xml:space="preserve">18. Предельные (минимальные и (или) максимальные) размеры земельных участков, указанных в пунктах 1-2 части 17 настоящей статьи устанавливаются законами Самарской области в соответствии с пунктом 2 статьи 39.19 Земельного кодекса Российской Федерации. </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t>19. Размеры земельных участков, указанных в пунктах 3, 6 части 17 настоящей статьи, устанавливаются с учетом их фактической площади.</w:t>
      </w:r>
    </w:p>
    <w:p w:rsidR="00347649" w:rsidRPr="00347649" w:rsidRDefault="00347649" w:rsidP="00347649">
      <w:pPr>
        <w:spacing w:line="360" w:lineRule="auto"/>
        <w:ind w:firstLine="700"/>
        <w:jc w:val="both"/>
        <w:rPr>
          <w:rFonts w:ascii="Times New Roman" w:eastAsia="Times New Roman" w:hAnsi="Times New Roman" w:cs="Times New Roman"/>
          <w:sz w:val="28"/>
          <w:szCs w:val="28"/>
        </w:rPr>
      </w:pPr>
      <w:r w:rsidRPr="00347649">
        <w:rPr>
          <w:rFonts w:ascii="Times New Roman" w:eastAsia="Times New Roman" w:hAnsi="Times New Roman" w:cs="Times New Roman"/>
          <w:sz w:val="28"/>
          <w:szCs w:val="20"/>
          <w:u w:color="FFFFFF"/>
        </w:rPr>
        <w:t>20. Размеры земельных участков, указанных в пунктах 4-5 части 17 настоящей статьи, устанавливаются в соответствии с данными государс</w:t>
      </w:r>
      <w:r>
        <w:rPr>
          <w:rFonts w:ascii="Times New Roman" w:eastAsia="Times New Roman" w:hAnsi="Times New Roman" w:cs="Times New Roman"/>
          <w:sz w:val="28"/>
          <w:szCs w:val="20"/>
          <w:u w:color="FFFFFF"/>
        </w:rPr>
        <w:t>твенного кадастра недвижимости. ( п. 17-п.20 в ред. Решения от 11.12.2015 №30).</w:t>
      </w:r>
    </w:p>
    <w:p w:rsidR="00347649" w:rsidRPr="00227766" w:rsidRDefault="00347649" w:rsidP="00347649">
      <w:pPr>
        <w:pStyle w:val="11"/>
        <w:tabs>
          <w:tab w:val="left" w:pos="1134"/>
        </w:tabs>
        <w:spacing w:line="360" w:lineRule="auto"/>
        <w:ind w:left="0"/>
        <w:jc w:val="both"/>
        <w:rPr>
          <w:rFonts w:ascii="Times New Roman" w:hAnsi="Times New Roman" w:cs="Times New Roman"/>
          <w:sz w:val="28"/>
          <w:szCs w:val="28"/>
          <w:u w:color="FFFFFF"/>
        </w:rPr>
      </w:pPr>
    </w:p>
    <w:p w:rsidR="00F62F42" w:rsidRPr="00227766" w:rsidRDefault="00F62F42"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F62F42" w:rsidRPr="00227766" w:rsidRDefault="00F62F42"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br w:type="page"/>
      </w:r>
    </w:p>
    <w:p w:rsidR="00F62F42" w:rsidRPr="00227766" w:rsidRDefault="00F62F42" w:rsidP="001D77CC">
      <w:pPr>
        <w:pStyle w:val="11"/>
        <w:numPr>
          <w:ilvl w:val="0"/>
          <w:numId w:val="2"/>
        </w:numPr>
        <w:tabs>
          <w:tab w:val="left" w:pos="1560"/>
        </w:tabs>
        <w:ind w:left="0"/>
        <w:jc w:val="center"/>
        <w:outlineLvl w:val="0"/>
        <w:rPr>
          <w:rFonts w:ascii="Times New Roman" w:hAnsi="Times New Roman" w:cs="Times New Roman"/>
          <w:b/>
          <w:bCs/>
          <w:caps/>
          <w:sz w:val="28"/>
          <w:szCs w:val="28"/>
        </w:rPr>
      </w:pPr>
      <w:r w:rsidRPr="00227766">
        <w:rPr>
          <w:rFonts w:ascii="Times New Roman" w:hAnsi="Times New Roman" w:cs="Times New Roman"/>
          <w:b/>
          <w:bCs/>
          <w:caps/>
          <w:sz w:val="28"/>
          <w:szCs w:val="28"/>
        </w:rPr>
        <w:lastRenderedPageBreak/>
        <w:t>Карта градостроительного зонирования территории поселения</w:t>
      </w:r>
    </w:p>
    <w:p w:rsidR="00F62F42" w:rsidRPr="00227766" w:rsidRDefault="00F62F42" w:rsidP="001D77CC">
      <w:pPr>
        <w:pStyle w:val="11"/>
        <w:numPr>
          <w:ilvl w:val="1"/>
          <w:numId w:val="3"/>
        </w:numPr>
        <w:spacing w:before="360" w:after="240"/>
        <w:ind w:left="0"/>
        <w:jc w:val="center"/>
        <w:outlineLvl w:val="1"/>
        <w:rPr>
          <w:rFonts w:ascii="Times New Roman" w:hAnsi="Times New Roman" w:cs="Times New Roman"/>
          <w:b/>
          <w:bCs/>
          <w:sz w:val="28"/>
          <w:szCs w:val="28"/>
        </w:rPr>
      </w:pPr>
      <w:r w:rsidRPr="00227766">
        <w:rPr>
          <w:rFonts w:ascii="Times New Roman" w:hAnsi="Times New Roman" w:cs="Times New Roman"/>
          <w:b/>
          <w:bCs/>
          <w:sz w:val="28"/>
          <w:szCs w:val="28"/>
        </w:rPr>
        <w:t>Карта градостроительного зонирования территории поселения</w:t>
      </w:r>
    </w:p>
    <w:p w:rsidR="00F62F42" w:rsidRPr="00227766" w:rsidRDefault="00F62F42" w:rsidP="001D77CC">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Карта градостроительного зонирования территории поселения</w:t>
      </w:r>
    </w:p>
    <w:p w:rsidR="00F62F42" w:rsidRPr="00227766" w:rsidRDefault="00F62F42"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выполнена в масштабах 1:25 000 и 1:10 000.</w:t>
      </w:r>
      <w:bookmarkStart w:id="121" w:name="_Карта_зон_действия"/>
      <w:bookmarkEnd w:id="121"/>
    </w:p>
    <w:p w:rsidR="00F62F42" w:rsidRPr="00227766" w:rsidRDefault="00F62F42"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F62F42" w:rsidRPr="00227766" w:rsidRDefault="00F62F42"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F62F42" w:rsidRPr="00227766" w:rsidRDefault="00F62F42"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F62F42" w:rsidRPr="00227766" w:rsidRDefault="00F62F42"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br w:type="page"/>
      </w:r>
    </w:p>
    <w:p w:rsidR="00F62F42" w:rsidRPr="00227766" w:rsidRDefault="00F62F42" w:rsidP="009E79F8">
      <w:pPr>
        <w:pStyle w:val="11"/>
        <w:numPr>
          <w:ilvl w:val="0"/>
          <w:numId w:val="2"/>
        </w:numPr>
        <w:tabs>
          <w:tab w:val="left" w:pos="1843"/>
        </w:tabs>
        <w:ind w:left="0"/>
        <w:jc w:val="center"/>
        <w:outlineLvl w:val="0"/>
        <w:rPr>
          <w:rFonts w:ascii="Times New Roman" w:hAnsi="Times New Roman" w:cs="Times New Roman"/>
          <w:b/>
          <w:bCs/>
          <w:caps/>
          <w:sz w:val="28"/>
          <w:szCs w:val="28"/>
        </w:rPr>
      </w:pPr>
      <w:r w:rsidRPr="00227766">
        <w:rPr>
          <w:rFonts w:ascii="Times New Roman" w:hAnsi="Times New Roman" w:cs="Times New Roman"/>
          <w:b/>
          <w:bCs/>
          <w:caps/>
          <w:sz w:val="28"/>
          <w:szCs w:val="28"/>
        </w:rPr>
        <w:lastRenderedPageBreak/>
        <w:t>Градостроительные регламенты</w:t>
      </w:r>
    </w:p>
    <w:p w:rsidR="00F62F42" w:rsidRPr="00227766" w:rsidRDefault="00F62F42" w:rsidP="009E79F8">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227766">
        <w:rPr>
          <w:rFonts w:ascii="Times New Roman" w:hAnsi="Times New Roman" w:cs="Times New Roman"/>
          <w:b/>
          <w:bCs/>
          <w:sz w:val="28"/>
          <w:szCs w:val="28"/>
        </w:rPr>
        <w:t xml:space="preserve">Виды разрешенного использования земельных участков </w:t>
      </w:r>
      <w:r w:rsidRPr="00227766">
        <w:rPr>
          <w:rFonts w:ascii="Times New Roman" w:hAnsi="Times New Roman" w:cs="Times New Roman"/>
          <w:b/>
          <w:bCs/>
          <w:sz w:val="28"/>
          <w:szCs w:val="28"/>
        </w:rPr>
        <w:br/>
        <w:t>и объектов капитального строительства</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Перечень территориальных зон и подзон</w:t>
      </w:r>
    </w:p>
    <w:p w:rsidR="00F62F42" w:rsidRPr="00227766" w:rsidRDefault="00F62F42" w:rsidP="00227217">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На карте градостроительного зонирования поселения выделены следующие территориальные зоны и подзоны:</w:t>
      </w:r>
    </w:p>
    <w:tbl>
      <w:tblPr>
        <w:tblW w:w="0" w:type="auto"/>
        <w:tblInd w:w="-106" w:type="dxa"/>
        <w:tblLook w:val="00A0" w:firstRow="1" w:lastRow="0" w:firstColumn="1" w:lastColumn="0" w:noHBand="0" w:noVBand="0"/>
      </w:tblPr>
      <w:tblGrid>
        <w:gridCol w:w="1375"/>
        <w:gridCol w:w="8080"/>
      </w:tblGrid>
      <w:tr w:rsidR="00F62F42" w:rsidRPr="00227766" w:rsidTr="00FD64A6">
        <w:tc>
          <w:tcPr>
            <w:tcW w:w="1384" w:type="dxa"/>
          </w:tcPr>
          <w:p w:rsidR="00F62F42" w:rsidRPr="00227766" w:rsidRDefault="00F62F42" w:rsidP="00FD64A6">
            <w:pPr>
              <w:tabs>
                <w:tab w:val="left" w:pos="0"/>
              </w:tabs>
              <w:spacing w:after="160"/>
              <w:rPr>
                <w:rFonts w:ascii="Times New Roman" w:hAnsi="Times New Roman" w:cs="Times New Roman"/>
                <w:sz w:val="28"/>
                <w:szCs w:val="28"/>
              </w:rPr>
            </w:pPr>
          </w:p>
        </w:tc>
        <w:tc>
          <w:tcPr>
            <w:tcW w:w="8181" w:type="dxa"/>
          </w:tcPr>
          <w:p w:rsidR="00F62F42" w:rsidRPr="00227766" w:rsidRDefault="00F62F42" w:rsidP="00FD64A6">
            <w:pPr>
              <w:tabs>
                <w:tab w:val="left" w:pos="0"/>
              </w:tabs>
              <w:spacing w:after="200"/>
              <w:ind w:firstLine="601"/>
              <w:rPr>
                <w:rFonts w:ascii="Times New Roman" w:hAnsi="Times New Roman" w:cs="Times New Roman"/>
                <w:b/>
                <w:bCs/>
                <w:sz w:val="28"/>
                <w:szCs w:val="28"/>
              </w:rPr>
            </w:pPr>
            <w:r w:rsidRPr="00227766">
              <w:rPr>
                <w:rFonts w:ascii="Times New Roman" w:hAnsi="Times New Roman" w:cs="Times New Roman"/>
                <w:b/>
                <w:bCs/>
                <w:sz w:val="28"/>
                <w:szCs w:val="28"/>
              </w:rPr>
              <w:t>1) Жилые зоны:</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Ж1</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Зона застройки индивидуальными жилыми домами; </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Ж2</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застройки малоэтажными жилыми домами;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Ж5</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размещения объектов дошкольного и общего образования;</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Ж6</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смешанной застройки;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Ж6-1</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Подзона смешанной застройки № 1;</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Ж7</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садоводства и дачного хозяйства;</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Ж8</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комплексной застройки;</w:t>
            </w:r>
          </w:p>
        </w:tc>
      </w:tr>
      <w:tr w:rsidR="00F62F42" w:rsidRPr="00227766" w:rsidTr="00FD64A6">
        <w:tc>
          <w:tcPr>
            <w:tcW w:w="1384" w:type="dxa"/>
          </w:tcPr>
          <w:p w:rsidR="00F62F42" w:rsidRPr="00227766" w:rsidRDefault="00F62F42" w:rsidP="00FD64A6">
            <w:pPr>
              <w:tabs>
                <w:tab w:val="left" w:pos="0"/>
              </w:tabs>
              <w:spacing w:after="160"/>
              <w:rPr>
                <w:rFonts w:ascii="Times New Roman" w:hAnsi="Times New Roman" w:cs="Times New Roman"/>
                <w:sz w:val="28"/>
                <w:szCs w:val="28"/>
              </w:rPr>
            </w:pPr>
          </w:p>
        </w:tc>
        <w:tc>
          <w:tcPr>
            <w:tcW w:w="8181" w:type="dxa"/>
          </w:tcPr>
          <w:p w:rsidR="00F62F42" w:rsidRPr="00227766" w:rsidRDefault="00F62F42" w:rsidP="00FD64A6">
            <w:pPr>
              <w:tabs>
                <w:tab w:val="left" w:pos="0"/>
              </w:tabs>
              <w:spacing w:after="200"/>
              <w:ind w:firstLine="601"/>
              <w:rPr>
                <w:rFonts w:ascii="Times New Roman" w:hAnsi="Times New Roman" w:cs="Times New Roman"/>
                <w:b/>
                <w:bCs/>
                <w:sz w:val="28"/>
                <w:szCs w:val="28"/>
              </w:rPr>
            </w:pPr>
            <w:r w:rsidRPr="00227766">
              <w:rPr>
                <w:rFonts w:ascii="Times New Roman" w:hAnsi="Times New Roman" w:cs="Times New Roman"/>
                <w:b/>
                <w:bCs/>
                <w:sz w:val="28"/>
                <w:szCs w:val="28"/>
              </w:rPr>
              <w:t>2) Общественно-деловая зона</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О1</w:t>
            </w:r>
          </w:p>
        </w:tc>
        <w:tc>
          <w:tcPr>
            <w:tcW w:w="8181" w:type="dxa"/>
          </w:tcPr>
          <w:p w:rsidR="00F62F42" w:rsidRPr="00227766" w:rsidRDefault="00F62F42" w:rsidP="00B31744">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делового, общественного,  коммерческого назначения;</w:t>
            </w:r>
          </w:p>
        </w:tc>
      </w:tr>
      <w:tr w:rsidR="00F62F42" w:rsidRPr="00227766" w:rsidTr="00FD64A6">
        <w:tc>
          <w:tcPr>
            <w:tcW w:w="1384" w:type="dxa"/>
          </w:tcPr>
          <w:p w:rsidR="00F62F42"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О2</w:t>
            </w:r>
          </w:p>
          <w:p w:rsidR="00FA7F21" w:rsidRDefault="00FA7F21" w:rsidP="00FD64A6">
            <w:pPr>
              <w:tabs>
                <w:tab w:val="left" w:pos="0"/>
              </w:tabs>
              <w:spacing w:after="200"/>
              <w:rPr>
                <w:rFonts w:ascii="Times New Roman" w:hAnsi="Times New Roman" w:cs="Times New Roman"/>
                <w:sz w:val="28"/>
                <w:szCs w:val="28"/>
              </w:rPr>
            </w:pPr>
          </w:p>
          <w:p w:rsidR="00FA7F21" w:rsidRDefault="00FA7F21"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О5</w:t>
            </w:r>
          </w:p>
          <w:p w:rsidR="00FA7F21" w:rsidRDefault="00FA7F21" w:rsidP="00FD64A6">
            <w:pPr>
              <w:tabs>
                <w:tab w:val="left" w:pos="0"/>
              </w:tabs>
              <w:spacing w:after="200"/>
              <w:rPr>
                <w:rFonts w:ascii="Times New Roman" w:hAnsi="Times New Roman" w:cs="Times New Roman"/>
                <w:sz w:val="28"/>
                <w:szCs w:val="28"/>
              </w:rPr>
            </w:pPr>
          </w:p>
          <w:p w:rsidR="00FA7F21" w:rsidRPr="00227766" w:rsidRDefault="00FA7F21" w:rsidP="00FD64A6">
            <w:pPr>
              <w:tabs>
                <w:tab w:val="left" w:pos="0"/>
              </w:tabs>
              <w:spacing w:after="200"/>
              <w:rPr>
                <w:rFonts w:ascii="Times New Roman" w:hAnsi="Times New Roman" w:cs="Times New Roman"/>
                <w:sz w:val="28"/>
                <w:szCs w:val="28"/>
              </w:rPr>
            </w:pPr>
          </w:p>
        </w:tc>
        <w:tc>
          <w:tcPr>
            <w:tcW w:w="8181" w:type="dxa"/>
          </w:tcPr>
          <w:p w:rsidR="00FA7F21" w:rsidRDefault="00F62F42" w:rsidP="00B31744">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размещения объектов социального и коммунально-бытового назначения</w:t>
            </w:r>
          </w:p>
          <w:p w:rsidR="00FA7F21" w:rsidRPr="00227766" w:rsidRDefault="00FA7F21" w:rsidP="00B31744">
            <w:pPr>
              <w:tabs>
                <w:tab w:val="left" w:pos="0"/>
              </w:tabs>
              <w:spacing w:after="200"/>
              <w:rPr>
                <w:rFonts w:ascii="Times New Roman" w:hAnsi="Times New Roman" w:cs="Times New Roman"/>
                <w:sz w:val="28"/>
                <w:szCs w:val="28"/>
              </w:rPr>
            </w:pPr>
            <w:r w:rsidRPr="00FA7F21">
              <w:rPr>
                <w:rFonts w:ascii="Times New Roman" w:eastAsia="Times New Roman" w:hAnsi="Times New Roman" w:cs="Times New Roman"/>
                <w:sz w:val="28"/>
                <w:szCs w:val="28"/>
              </w:rPr>
              <w:t>Зона размещения культовых объектов»;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0"/>
                <w:u w:color="FFFFFF"/>
              </w:rPr>
              <w:t>в ред. Решения от 11.12.2015 №30).</w:t>
            </w:r>
          </w:p>
        </w:tc>
      </w:tr>
      <w:tr w:rsidR="00F62F42" w:rsidRPr="00227766" w:rsidTr="00FD64A6">
        <w:tc>
          <w:tcPr>
            <w:tcW w:w="1384" w:type="dxa"/>
          </w:tcPr>
          <w:p w:rsidR="00F62F42" w:rsidRPr="00227766" w:rsidRDefault="00F62F42" w:rsidP="00FD64A6">
            <w:pPr>
              <w:tabs>
                <w:tab w:val="left" w:pos="0"/>
              </w:tabs>
              <w:spacing w:after="160"/>
              <w:rPr>
                <w:rFonts w:ascii="Times New Roman" w:hAnsi="Times New Roman" w:cs="Times New Roman"/>
                <w:sz w:val="28"/>
                <w:szCs w:val="28"/>
              </w:rPr>
            </w:pPr>
          </w:p>
        </w:tc>
        <w:tc>
          <w:tcPr>
            <w:tcW w:w="8181" w:type="dxa"/>
          </w:tcPr>
          <w:p w:rsidR="00F62F42" w:rsidRPr="00227766" w:rsidRDefault="00F62F42" w:rsidP="00FD64A6">
            <w:pPr>
              <w:tabs>
                <w:tab w:val="left" w:pos="0"/>
              </w:tabs>
              <w:spacing w:after="200"/>
              <w:ind w:firstLine="601"/>
              <w:rPr>
                <w:rFonts w:ascii="Times New Roman" w:hAnsi="Times New Roman" w:cs="Times New Roman"/>
                <w:b/>
                <w:bCs/>
                <w:sz w:val="28"/>
                <w:szCs w:val="28"/>
              </w:rPr>
            </w:pPr>
            <w:r w:rsidRPr="00227766">
              <w:rPr>
                <w:rFonts w:ascii="Times New Roman" w:hAnsi="Times New Roman" w:cs="Times New Roman"/>
                <w:b/>
                <w:bCs/>
                <w:sz w:val="28"/>
                <w:szCs w:val="28"/>
              </w:rPr>
              <w:t>3) Производственные зоны:</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П1</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Производственная зона;</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П1-2</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Подзона производственных и коммунально-складских объектов</w:t>
            </w:r>
            <w:r w:rsidRPr="00227766">
              <w:rPr>
                <w:rFonts w:ascii="Times New Roman" w:hAnsi="Times New Roman" w:cs="Times New Roman"/>
                <w:sz w:val="28"/>
                <w:szCs w:val="28"/>
              </w:rPr>
              <w:br/>
              <w:t xml:space="preserve"> </w:t>
            </w:r>
            <w:r w:rsidRPr="00227766">
              <w:rPr>
                <w:rFonts w:ascii="Times New Roman" w:hAnsi="Times New Roman" w:cs="Times New Roman"/>
                <w:sz w:val="28"/>
                <w:szCs w:val="28"/>
                <w:lang w:val="en-US"/>
              </w:rPr>
              <w:t>II</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 xml:space="preserve">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П1-3</w:t>
            </w:r>
          </w:p>
        </w:tc>
        <w:tc>
          <w:tcPr>
            <w:tcW w:w="8181" w:type="dxa"/>
          </w:tcPr>
          <w:p w:rsidR="00F62F42" w:rsidRPr="00227766" w:rsidRDefault="00F62F42" w:rsidP="00344701">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Подзона производственных и коммунально-складских объектов ;</w:t>
            </w:r>
            <w:r w:rsidRPr="00347649">
              <w:rPr>
                <w:rFonts w:ascii="Times New Roman" w:hAnsi="Times New Roman" w:cs="Times New Roman"/>
                <w:sz w:val="28"/>
                <w:szCs w:val="28"/>
              </w:rPr>
              <w:t xml:space="preserve"> </w:t>
            </w:r>
            <w:r w:rsidRPr="00227766">
              <w:rPr>
                <w:rFonts w:ascii="Times New Roman" w:hAnsi="Times New Roman" w:cs="Times New Roman"/>
                <w:sz w:val="28"/>
                <w:szCs w:val="28"/>
                <w:lang w:val="en-US"/>
              </w:rPr>
              <w:t>III</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 xml:space="preserve">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lastRenderedPageBreak/>
              <w:t>П1-4</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Подзона производственных и коммунально-складских объектов </w:t>
            </w:r>
            <w:r w:rsidRPr="00227766">
              <w:rPr>
                <w:rFonts w:ascii="Times New Roman" w:hAnsi="Times New Roman" w:cs="Times New Roman"/>
                <w:sz w:val="28"/>
                <w:szCs w:val="28"/>
                <w:lang w:val="en-US"/>
              </w:rPr>
              <w:t>IV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 xml:space="preserve">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П1-5</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Подзона производственных и коммунально-складских объектов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П2</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Коммунально-складская зона;</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СЗ</w:t>
            </w:r>
          </w:p>
        </w:tc>
        <w:tc>
          <w:tcPr>
            <w:tcW w:w="8181" w:type="dxa"/>
          </w:tcPr>
          <w:p w:rsidR="00F62F42" w:rsidRPr="00227766" w:rsidRDefault="00F62F42" w:rsidP="00BB7F60">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санитарно-защитного озеленения;</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p>
        </w:tc>
        <w:tc>
          <w:tcPr>
            <w:tcW w:w="8181" w:type="dxa"/>
          </w:tcPr>
          <w:p w:rsidR="00F62F42" w:rsidRPr="00227766" w:rsidRDefault="00F62F42" w:rsidP="00FD64A6">
            <w:pPr>
              <w:tabs>
                <w:tab w:val="left" w:pos="0"/>
              </w:tabs>
              <w:spacing w:after="200"/>
              <w:ind w:firstLine="601"/>
              <w:rPr>
                <w:rFonts w:ascii="Times New Roman" w:hAnsi="Times New Roman" w:cs="Times New Roman"/>
                <w:b/>
                <w:bCs/>
                <w:sz w:val="28"/>
                <w:szCs w:val="28"/>
              </w:rPr>
            </w:pPr>
            <w:r w:rsidRPr="00227766">
              <w:rPr>
                <w:rFonts w:ascii="Times New Roman" w:hAnsi="Times New Roman" w:cs="Times New Roman"/>
                <w:b/>
                <w:bCs/>
                <w:sz w:val="28"/>
                <w:szCs w:val="28"/>
              </w:rPr>
              <w:t>4) Зоны инженерной и транспортной инфраструктур:</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И</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инженерной инфраструктуры;</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Т</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sz w:val="28"/>
                <w:szCs w:val="28"/>
              </w:rPr>
              <w:t>Зона транспортной инфраструктуры</w:t>
            </w:r>
          </w:p>
        </w:tc>
      </w:tr>
      <w:tr w:rsidR="00F62F42" w:rsidRPr="00227766" w:rsidTr="00BB7F60">
        <w:trPr>
          <w:trHeight w:val="587"/>
        </w:trPr>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ИТ</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инженерной и транспортной инфраструктуры;</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p>
        </w:tc>
        <w:tc>
          <w:tcPr>
            <w:tcW w:w="8181" w:type="dxa"/>
          </w:tcPr>
          <w:p w:rsidR="00F62F42" w:rsidRPr="00227766" w:rsidRDefault="00F62F42" w:rsidP="00FD64A6">
            <w:pPr>
              <w:tabs>
                <w:tab w:val="left" w:pos="0"/>
              </w:tabs>
              <w:spacing w:after="200"/>
              <w:ind w:firstLine="601"/>
              <w:rPr>
                <w:rFonts w:ascii="Times New Roman" w:hAnsi="Times New Roman" w:cs="Times New Roman"/>
                <w:b/>
                <w:bCs/>
                <w:sz w:val="28"/>
                <w:szCs w:val="28"/>
              </w:rPr>
            </w:pPr>
            <w:r w:rsidRPr="00227766">
              <w:rPr>
                <w:rFonts w:ascii="Times New Roman" w:hAnsi="Times New Roman" w:cs="Times New Roman"/>
                <w:b/>
                <w:bCs/>
                <w:sz w:val="28"/>
                <w:szCs w:val="28"/>
              </w:rPr>
              <w:t>5) Зоны рекреационного назначения:</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Р1</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скверов, парков, бульваров;</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Р2</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природного ландшафта;</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Р3</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отдыха, занятий физической культурой и спортом;</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Р3-1</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Подзона отдыха, занятий физической культурой и спортом № 1;</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Р4</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отдыха и туризма;</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Р4-1</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Подзона отдыха и туризма № 1;</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Р5</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природно-рекреационного назначения;</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p>
        </w:tc>
        <w:tc>
          <w:tcPr>
            <w:tcW w:w="8181" w:type="dxa"/>
          </w:tcPr>
          <w:p w:rsidR="00F62F42" w:rsidRPr="00227766" w:rsidRDefault="00F62F42" w:rsidP="00FD64A6">
            <w:pPr>
              <w:tabs>
                <w:tab w:val="left" w:pos="0"/>
              </w:tabs>
              <w:spacing w:after="200"/>
              <w:ind w:firstLine="601"/>
              <w:rPr>
                <w:rFonts w:ascii="Times New Roman" w:hAnsi="Times New Roman" w:cs="Times New Roman"/>
                <w:b/>
                <w:bCs/>
                <w:sz w:val="28"/>
                <w:szCs w:val="28"/>
              </w:rPr>
            </w:pPr>
            <w:r w:rsidRPr="00227766">
              <w:rPr>
                <w:rFonts w:ascii="Times New Roman" w:hAnsi="Times New Roman" w:cs="Times New Roman"/>
                <w:b/>
                <w:bCs/>
                <w:sz w:val="28"/>
                <w:szCs w:val="28"/>
              </w:rPr>
              <w:t>6) Зоны сельскохозяйственного использования:</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Сх1</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сельскохозяйственных угодий;</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Сх2</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занятая объектами сельскохозяйственного назначения;</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Сх2-0</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Подзона, занятая объектами сельскохозяйственного назначения, не образующими санитарно-защитную зону;</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Сх2-2</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Подзона, занятая объектами сельскохозяйственного назначения </w:t>
            </w:r>
            <w:r w:rsidRPr="00227766">
              <w:rPr>
                <w:rFonts w:ascii="Times New Roman" w:hAnsi="Times New Roman" w:cs="Times New Roman"/>
                <w:sz w:val="28"/>
                <w:szCs w:val="28"/>
                <w:lang w:val="en-US"/>
              </w:rPr>
              <w:t>II</w:t>
            </w:r>
            <w:r w:rsidRPr="00227766">
              <w:rPr>
                <w:rFonts w:ascii="Times New Roman" w:hAnsi="Times New Roman" w:cs="Times New Roman"/>
                <w:sz w:val="28"/>
                <w:szCs w:val="28"/>
              </w:rPr>
              <w:t xml:space="preserve"> –</w:t>
            </w:r>
            <w:r w:rsidRPr="00347649">
              <w:rPr>
                <w:rFonts w:ascii="Times New Roman" w:hAnsi="Times New Roman" w:cs="Times New Roman"/>
                <w:sz w:val="28"/>
                <w:szCs w:val="28"/>
              </w:rPr>
              <w:t xml:space="preserve">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Сх2-3</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Подзона, занятая объектами сельскохозяйственного назначения </w:t>
            </w:r>
            <w:r w:rsidRPr="00227766">
              <w:rPr>
                <w:rFonts w:ascii="Times New Roman" w:hAnsi="Times New Roman" w:cs="Times New Roman"/>
                <w:sz w:val="28"/>
                <w:szCs w:val="28"/>
                <w:lang w:val="en-US"/>
              </w:rPr>
              <w:t>III</w:t>
            </w:r>
            <w:r w:rsidRPr="00227766">
              <w:rPr>
                <w:rFonts w:ascii="Times New Roman" w:hAnsi="Times New Roman" w:cs="Times New Roman"/>
                <w:sz w:val="28"/>
                <w:szCs w:val="28"/>
              </w:rPr>
              <w:t xml:space="preserve"> –</w:t>
            </w:r>
            <w:r w:rsidRPr="00347649">
              <w:rPr>
                <w:rFonts w:ascii="Times New Roman" w:hAnsi="Times New Roman" w:cs="Times New Roman"/>
                <w:sz w:val="28"/>
                <w:szCs w:val="28"/>
              </w:rPr>
              <w:t xml:space="preserve">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Сх2-4</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Подзона, занятая объектами сельскохозяйственного назначения </w:t>
            </w:r>
            <w:r w:rsidRPr="00227766">
              <w:rPr>
                <w:rFonts w:ascii="Times New Roman" w:hAnsi="Times New Roman" w:cs="Times New Roman"/>
                <w:sz w:val="28"/>
                <w:szCs w:val="28"/>
                <w:lang w:val="en-US"/>
              </w:rPr>
              <w:t>IV</w:t>
            </w:r>
            <w:r w:rsidRPr="00227766">
              <w:rPr>
                <w:rFonts w:ascii="Times New Roman" w:hAnsi="Times New Roman" w:cs="Times New Roman"/>
                <w:sz w:val="28"/>
                <w:szCs w:val="28"/>
              </w:rPr>
              <w:t>–</w:t>
            </w:r>
            <w:r w:rsidRPr="00347649">
              <w:rPr>
                <w:rFonts w:ascii="Times New Roman" w:hAnsi="Times New Roman" w:cs="Times New Roman"/>
                <w:sz w:val="28"/>
                <w:szCs w:val="28"/>
              </w:rPr>
              <w:t xml:space="preserve">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lastRenderedPageBreak/>
              <w:t>Сх2-5</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Подзона, занятая объектами сельскохозяйственного назначения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Сх3 </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огородничества и садоводства;</w:t>
            </w:r>
          </w:p>
          <w:p w:rsidR="00F62F42" w:rsidRPr="00227766" w:rsidRDefault="00F62F42" w:rsidP="00FD64A6">
            <w:pPr>
              <w:tabs>
                <w:tab w:val="left" w:pos="0"/>
              </w:tabs>
              <w:spacing w:after="200"/>
              <w:rPr>
                <w:rFonts w:ascii="Times New Roman" w:hAnsi="Times New Roman" w:cs="Times New Roman"/>
                <w:sz w:val="28"/>
                <w:szCs w:val="28"/>
              </w:rPr>
            </w:pP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p>
        </w:tc>
        <w:tc>
          <w:tcPr>
            <w:tcW w:w="8181" w:type="dxa"/>
          </w:tcPr>
          <w:p w:rsidR="00F62F42" w:rsidRPr="00227766" w:rsidRDefault="00F62F42" w:rsidP="00FD64A6">
            <w:pPr>
              <w:tabs>
                <w:tab w:val="left" w:pos="0"/>
              </w:tabs>
              <w:spacing w:after="200"/>
              <w:ind w:firstLine="601"/>
              <w:rPr>
                <w:rFonts w:ascii="Times New Roman" w:hAnsi="Times New Roman" w:cs="Times New Roman"/>
                <w:b/>
                <w:bCs/>
                <w:sz w:val="28"/>
                <w:szCs w:val="28"/>
              </w:rPr>
            </w:pPr>
            <w:r w:rsidRPr="00227766">
              <w:rPr>
                <w:rFonts w:ascii="Times New Roman" w:hAnsi="Times New Roman" w:cs="Times New Roman"/>
                <w:b/>
                <w:bCs/>
                <w:sz w:val="28"/>
                <w:szCs w:val="28"/>
              </w:rPr>
              <w:t>7) Зоны специального назначения:</w:t>
            </w:r>
          </w:p>
        </w:tc>
      </w:tr>
      <w:tr w:rsidR="00F62F42" w:rsidRPr="00227766" w:rsidTr="00FD64A6">
        <w:tc>
          <w:tcPr>
            <w:tcW w:w="1384" w:type="dxa"/>
          </w:tcPr>
          <w:p w:rsidR="00F62F42"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Сп1</w:t>
            </w:r>
          </w:p>
          <w:p w:rsidR="00FA7F21" w:rsidRPr="00227766" w:rsidRDefault="00FA7F21" w:rsidP="00FD64A6">
            <w:pPr>
              <w:tabs>
                <w:tab w:val="left" w:pos="0"/>
              </w:tabs>
              <w:spacing w:after="200"/>
              <w:rPr>
                <w:rFonts w:ascii="Times New Roman" w:hAnsi="Times New Roman" w:cs="Times New Roman"/>
                <w:sz w:val="28"/>
                <w:szCs w:val="28"/>
              </w:rPr>
            </w:pPr>
            <w:r w:rsidRPr="00FA7F21">
              <w:rPr>
                <w:rFonts w:ascii="Times New Roman" w:eastAsia="Times New Roman" w:hAnsi="Times New Roman" w:cs="Times New Roman"/>
                <w:sz w:val="28"/>
                <w:szCs w:val="28"/>
              </w:rPr>
              <w:t>Сп2</w:t>
            </w:r>
          </w:p>
        </w:tc>
        <w:tc>
          <w:tcPr>
            <w:tcW w:w="8181" w:type="dxa"/>
          </w:tcPr>
          <w:p w:rsidR="00F62F42"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специального назначения, связанная с захоронениями;</w:t>
            </w:r>
          </w:p>
          <w:p w:rsidR="00FA7F21" w:rsidRPr="00227766" w:rsidRDefault="00FA7F21" w:rsidP="00FD64A6">
            <w:pPr>
              <w:tabs>
                <w:tab w:val="left" w:pos="0"/>
              </w:tabs>
              <w:spacing w:after="200"/>
              <w:rPr>
                <w:rFonts w:ascii="Times New Roman" w:hAnsi="Times New Roman" w:cs="Times New Roman"/>
                <w:sz w:val="28"/>
                <w:szCs w:val="28"/>
              </w:rPr>
            </w:pPr>
            <w:r w:rsidRPr="00FA7F21">
              <w:rPr>
                <w:rFonts w:ascii="Times New Roman" w:eastAsia="Times New Roman" w:hAnsi="Times New Roman" w:cs="Times New Roman"/>
                <w:sz w:val="28"/>
                <w:szCs w:val="28"/>
              </w:rPr>
              <w:t>Зона специального назначения, связанна</w:t>
            </w:r>
            <w:r>
              <w:rPr>
                <w:rFonts w:ascii="Times New Roman" w:eastAsia="Times New Roman" w:hAnsi="Times New Roman" w:cs="Times New Roman"/>
                <w:sz w:val="28"/>
                <w:szCs w:val="28"/>
              </w:rPr>
              <w:t>я с государственными объектами. (</w:t>
            </w:r>
            <w:r>
              <w:rPr>
                <w:rFonts w:ascii="Times New Roman" w:eastAsia="Times New Roman" w:hAnsi="Times New Roman" w:cs="Times New Roman"/>
                <w:sz w:val="28"/>
                <w:szCs w:val="20"/>
                <w:u w:color="FFFFFF"/>
              </w:rPr>
              <w:t>в ред. Решения от 11.12.2015 №30).</w:t>
            </w:r>
          </w:p>
        </w:tc>
      </w:tr>
    </w:tbl>
    <w:p w:rsidR="00F62F42"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F62F42" w:rsidRPr="00227766" w:rsidRDefault="007563AC" w:rsidP="007563AC">
      <w:pPr>
        <w:spacing w:after="240"/>
        <w:outlineLvl w:val="3"/>
        <w:rPr>
          <w:rFonts w:ascii="Times New Roman" w:hAnsi="Times New Roman" w:cs="Times New Roman"/>
          <w:b/>
          <w:bCs/>
          <w:sz w:val="28"/>
          <w:szCs w:val="28"/>
        </w:rPr>
      </w:pPr>
      <w:r>
        <w:rPr>
          <w:rFonts w:ascii="Times New Roman" w:hAnsi="Times New Roman" w:cs="Times New Roman"/>
          <w:b/>
          <w:bCs/>
          <w:sz w:val="28"/>
          <w:szCs w:val="28"/>
        </w:rPr>
        <w:t xml:space="preserve">   </w:t>
      </w:r>
      <w:r w:rsidR="00F62F42" w:rsidRPr="00227766">
        <w:rPr>
          <w:rFonts w:ascii="Times New Roman" w:hAnsi="Times New Roman" w:cs="Times New Roman"/>
          <w:b/>
          <w:bCs/>
          <w:sz w:val="28"/>
          <w:szCs w:val="28"/>
        </w:rPr>
        <w:t>Ж1 Зона застройки индивидуальными жилыми домами</w:t>
      </w:r>
    </w:p>
    <w:p w:rsidR="00F62F42" w:rsidRPr="00227766" w:rsidRDefault="00F62F42" w:rsidP="00227217">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F62F42" w:rsidRPr="00227766" w:rsidTr="00227217">
        <w:tc>
          <w:tcPr>
            <w:tcW w:w="9565" w:type="dxa"/>
            <w:gridSpan w:val="2"/>
          </w:tcPr>
          <w:p w:rsidR="00F62F42" w:rsidRPr="00227766" w:rsidRDefault="00F62F42" w:rsidP="002F236C">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 xml:space="preserve">Основные виды разрешенного использования земельных участков </w:t>
            </w:r>
          </w:p>
          <w:p w:rsidR="00F62F42" w:rsidRPr="00227766" w:rsidRDefault="00F62F42" w:rsidP="002F236C">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227217">
        <w:tc>
          <w:tcPr>
            <w:tcW w:w="2376"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189"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Индивидуальная жилая застройка</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Блокированная жилая застройка</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детские ясли, детские сады, детские клубы и иные учреждения дошкольного образования;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F62F42" w:rsidRPr="00227766" w:rsidRDefault="00F62F42" w:rsidP="001B3748">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lastRenderedPageBreak/>
              <w:t xml:space="preserve">- </w:t>
            </w:r>
            <w:hyperlink r:id="rId8" w:history="1">
              <w:r w:rsidRPr="00227766">
                <w:rPr>
                  <w:rFonts w:ascii="Times New Roman" w:hAnsi="Times New Roman" w:cs="Times New Roman"/>
                </w:rPr>
                <w:t>специальные (коррекционные)</w:t>
              </w:r>
            </w:hyperlink>
            <w:r w:rsidRPr="00227766">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F62F42" w:rsidRPr="00227766" w:rsidTr="00227217">
        <w:tc>
          <w:tcPr>
            <w:tcW w:w="2376" w:type="dxa"/>
          </w:tcPr>
          <w:p w:rsidR="00F62F42" w:rsidRPr="00227766" w:rsidRDefault="00F62F42" w:rsidP="00FD64A6">
            <w:pPr>
              <w:spacing w:after="60"/>
              <w:rPr>
                <w:rFonts w:ascii="Times New Roman" w:hAnsi="Times New Roman" w:cs="Times New Roman"/>
              </w:rPr>
            </w:pPr>
            <w:r w:rsidRPr="00227766">
              <w:rPr>
                <w:rFonts w:ascii="Times New Roman" w:hAnsi="Times New Roman" w:cs="Times New Roman"/>
              </w:rPr>
              <w:lastRenderedPageBreak/>
              <w:t>Размещение объектов здравоохранения</w:t>
            </w:r>
          </w:p>
        </w:tc>
        <w:tc>
          <w:tcPr>
            <w:tcW w:w="7189" w:type="dxa"/>
          </w:tcPr>
          <w:p w:rsidR="00F62F42" w:rsidRPr="00227766" w:rsidRDefault="00F62F42" w:rsidP="0053522F">
            <w:pPr>
              <w:autoSpaceDE w:val="0"/>
              <w:autoSpaceDN w:val="0"/>
              <w:adjustRightInd w:val="0"/>
              <w:spacing w:after="60"/>
              <w:ind w:firstLine="3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оказания услуг связи</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аптечных организаций</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189" w:type="dxa"/>
          </w:tcPr>
          <w:p w:rsidR="00F62F42" w:rsidRPr="00227766" w:rsidRDefault="00F62F42" w:rsidP="0053522F">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F62F42" w:rsidRPr="00227766" w:rsidRDefault="00F62F42"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F62F42" w:rsidRPr="00227766" w:rsidTr="00227217">
        <w:tc>
          <w:tcPr>
            <w:tcW w:w="9565" w:type="dxa"/>
            <w:gridSpan w:val="2"/>
          </w:tcPr>
          <w:p w:rsidR="00F62F42" w:rsidRPr="00227766" w:rsidRDefault="00F62F42" w:rsidP="002F236C">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2F236C">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227217">
        <w:tc>
          <w:tcPr>
            <w:tcW w:w="2376"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189"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Ведение огородничества </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надворных построек </w:t>
            </w:r>
          </w:p>
        </w:tc>
        <w:tc>
          <w:tcPr>
            <w:tcW w:w="7189" w:type="dxa"/>
          </w:tcPr>
          <w:p w:rsidR="00F62F42" w:rsidRPr="00227766" w:rsidRDefault="00F62F42" w:rsidP="002F236C">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хозяйственных площадок</w:t>
            </w:r>
          </w:p>
        </w:tc>
        <w:tc>
          <w:tcPr>
            <w:tcW w:w="7189" w:type="dxa"/>
          </w:tcPr>
          <w:p w:rsidR="00F62F42" w:rsidRPr="00227766" w:rsidRDefault="00F62F42" w:rsidP="002F236C">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F62F42" w:rsidRPr="00227766" w:rsidTr="00227217">
        <w:trPr>
          <w:trHeight w:val="742"/>
        </w:trPr>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хранения и стоянки транспортных средств</w:t>
            </w:r>
          </w:p>
        </w:tc>
        <w:tc>
          <w:tcPr>
            <w:tcW w:w="7189" w:type="dxa"/>
          </w:tcPr>
          <w:p w:rsidR="00F62F42" w:rsidRPr="00227766" w:rsidRDefault="00F62F42" w:rsidP="002F236C">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189" w:type="dxa"/>
          </w:tcPr>
          <w:p w:rsidR="00F62F42" w:rsidRPr="00227766" w:rsidRDefault="00F62F42" w:rsidP="002F236C">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189" w:type="dxa"/>
          </w:tcPr>
          <w:p w:rsidR="00F62F42" w:rsidRPr="00227766" w:rsidRDefault="00F62F42" w:rsidP="002F236C">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отходов потребления </w:t>
            </w:r>
          </w:p>
        </w:tc>
        <w:tc>
          <w:tcPr>
            <w:tcW w:w="7189" w:type="dxa"/>
          </w:tcPr>
          <w:p w:rsidR="00F62F42" w:rsidRPr="00227766" w:rsidRDefault="00F62F42" w:rsidP="002F236C">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227217">
        <w:trPr>
          <w:trHeight w:val="894"/>
        </w:trPr>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189" w:type="dxa"/>
          </w:tcPr>
          <w:p w:rsidR="00F62F42" w:rsidRPr="00227766" w:rsidRDefault="00F62F42" w:rsidP="002F236C">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227217">
        <w:trPr>
          <w:trHeight w:val="894"/>
        </w:trPr>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189" w:type="dxa"/>
          </w:tcPr>
          <w:p w:rsidR="00F62F42" w:rsidRPr="00227766" w:rsidRDefault="00F62F42" w:rsidP="001B3748">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F62F42" w:rsidRPr="00227766" w:rsidRDefault="00F62F42" w:rsidP="002F236C">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F62F42" w:rsidRPr="00227766" w:rsidTr="00227217">
        <w:tc>
          <w:tcPr>
            <w:tcW w:w="9606" w:type="dxa"/>
            <w:gridSpan w:val="2"/>
          </w:tcPr>
          <w:p w:rsidR="00F62F42" w:rsidRPr="00227766" w:rsidRDefault="00F62F42" w:rsidP="002F236C">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Условно разрешенные виды использования земельных участков </w:t>
            </w:r>
          </w:p>
          <w:p w:rsidR="00F62F42" w:rsidRPr="00227766" w:rsidRDefault="00F62F42" w:rsidP="002F236C">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227217">
        <w:tc>
          <w:tcPr>
            <w:tcW w:w="2376"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Ведение личного подсобного хозяйства</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Производство и переработка сельскохозяйственной продукции, возведение жилого дома</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объектов культуры и искусства</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 xml:space="preserve">Размещение объектов административного и делового  назначения </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объектов финансового назначения</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объектов коммунально-бытового обслуживания</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w:t>
            </w:r>
            <w:r w:rsidRPr="00227766">
              <w:rPr>
                <w:rFonts w:ascii="Times New Roman" w:hAnsi="Times New Roman" w:cs="Times New Roman"/>
              </w:rPr>
              <w:lastRenderedPageBreak/>
              <w:t xml:space="preserve">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lastRenderedPageBreak/>
              <w:t>Размещение объектов оказания информационных услуг</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 xml:space="preserve">Размещение объектов физической культуры и спорта </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открытые бассейны;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спортивные клубы</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культовых зданий</w:t>
            </w:r>
          </w:p>
        </w:tc>
        <w:tc>
          <w:tcPr>
            <w:tcW w:w="7230" w:type="dxa"/>
          </w:tcPr>
          <w:p w:rsidR="00F62F42" w:rsidRPr="00227766" w:rsidRDefault="00F62F42" w:rsidP="001B374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230" w:type="dxa"/>
          </w:tcPr>
          <w:p w:rsidR="00F62F42" w:rsidRPr="00227766" w:rsidRDefault="00F62F42" w:rsidP="00FD64A6">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9D2F80" w:rsidRDefault="009D2F80" w:rsidP="002F236C">
      <w:pPr>
        <w:rPr>
          <w:rFonts w:ascii="Times New Roman" w:hAnsi="Times New Roman" w:cs="Times New Roman"/>
          <w:sz w:val="28"/>
          <w:szCs w:val="28"/>
        </w:rPr>
      </w:pPr>
    </w:p>
    <w:p w:rsidR="009D2F80" w:rsidRPr="00227766" w:rsidRDefault="009D2F80" w:rsidP="002F236C">
      <w:pPr>
        <w:rPr>
          <w:rFonts w:ascii="Times New Roman" w:hAnsi="Times New Roman" w:cs="Times New Roman"/>
          <w:sz w:val="28"/>
          <w:szCs w:val="28"/>
        </w:rPr>
      </w:pPr>
    </w:p>
    <w:p w:rsidR="00F62F42" w:rsidRPr="00227766" w:rsidRDefault="00F62F42" w:rsidP="002F236C">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Ж2 Зона застройки малоэтажными жилыми домами</w:t>
      </w:r>
    </w:p>
    <w:p w:rsidR="00F62F42" w:rsidRPr="00227766" w:rsidRDefault="00F62F42" w:rsidP="00972331">
      <w:pPr>
        <w:autoSpaceDE w:val="0"/>
        <w:autoSpaceDN w:val="0"/>
        <w:adjustRightInd w:val="0"/>
        <w:spacing w:after="200" w:line="360" w:lineRule="auto"/>
        <w:ind w:firstLine="680"/>
        <w:jc w:val="both"/>
        <w:rPr>
          <w:rFonts w:ascii="Times New Roman" w:hAnsi="Times New Roman" w:cs="Times New Roman"/>
          <w:sz w:val="28"/>
          <w:szCs w:val="28"/>
        </w:rPr>
      </w:pPr>
      <w:r w:rsidRPr="00227766">
        <w:rPr>
          <w:rFonts w:ascii="Times New Roman" w:hAnsi="Times New Roman" w:cs="Times New Roman"/>
          <w:sz w:val="28"/>
          <w:szCs w:val="28"/>
        </w:rPr>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7013"/>
      </w:tblGrid>
      <w:tr w:rsidR="00F62F42" w:rsidRPr="00227766" w:rsidTr="009D243F">
        <w:tc>
          <w:tcPr>
            <w:tcW w:w="9565" w:type="dxa"/>
            <w:gridSpan w:val="2"/>
          </w:tcPr>
          <w:p w:rsidR="00F62F42" w:rsidRPr="00227766" w:rsidRDefault="00F62F42" w:rsidP="002F236C">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lastRenderedPageBreak/>
              <w:t>Основные виды разрешенного использования земельных участков</w:t>
            </w:r>
          </w:p>
          <w:p w:rsidR="00F62F42" w:rsidRPr="00227766" w:rsidRDefault="00F62F42" w:rsidP="002F236C">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9D243F">
        <w:tc>
          <w:tcPr>
            <w:tcW w:w="2367"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198"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Многоквартирная жилая застройка</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многоквартирных жилых домов</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Блокированная жилая застройка</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административного и делового  назначения </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финансового назначения</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F62F42" w:rsidRPr="00227766" w:rsidRDefault="00F62F42" w:rsidP="002F236C">
            <w:pPr>
              <w:spacing w:after="60"/>
              <w:ind w:firstLine="284"/>
              <w:jc w:val="both"/>
              <w:rPr>
                <w:rFonts w:ascii="Times New Roman" w:hAnsi="Times New Roman" w:cs="Times New Roman"/>
              </w:rPr>
            </w:pPr>
            <w:r w:rsidRPr="00227766">
              <w:rPr>
                <w:rFonts w:ascii="Times New Roman" w:hAnsi="Times New Roman" w:cs="Times New Roman"/>
              </w:rPr>
              <w:t xml:space="preserve">- детские ясли, детские сады, детские клубы и иные учреждения дошкольного образования; </w:t>
            </w:r>
          </w:p>
          <w:p w:rsidR="00F62F42" w:rsidRPr="00227766" w:rsidRDefault="00F62F42" w:rsidP="002F236C">
            <w:pPr>
              <w:spacing w:after="60"/>
              <w:ind w:firstLine="284"/>
              <w:jc w:val="both"/>
              <w:rPr>
                <w:rFonts w:ascii="Times New Roman" w:hAnsi="Times New Roman" w:cs="Times New Roman"/>
              </w:rPr>
            </w:pPr>
            <w:r w:rsidRPr="00227766">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F62F42" w:rsidRPr="00227766" w:rsidRDefault="00F62F42" w:rsidP="002F236C">
            <w:pPr>
              <w:spacing w:after="60"/>
              <w:ind w:firstLine="284"/>
              <w:jc w:val="both"/>
              <w:rPr>
                <w:rFonts w:ascii="Times New Roman" w:hAnsi="Times New Roman" w:cs="Times New Roman"/>
              </w:rPr>
            </w:pPr>
            <w:r w:rsidRPr="00227766">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F62F42" w:rsidRPr="00227766" w:rsidRDefault="00F62F42" w:rsidP="002F236C">
            <w:pPr>
              <w:spacing w:after="60"/>
              <w:ind w:firstLine="284"/>
              <w:jc w:val="both"/>
              <w:rPr>
                <w:rFonts w:ascii="Times New Roman" w:hAnsi="Times New Roman" w:cs="Times New Roman"/>
              </w:rPr>
            </w:pPr>
            <w:r w:rsidRPr="00227766">
              <w:rPr>
                <w:rFonts w:ascii="Times New Roman" w:hAnsi="Times New Roman" w:cs="Times New Roman"/>
              </w:rPr>
              <w:t>-</w:t>
            </w:r>
            <w:hyperlink r:id="rId9" w:history="1">
              <w:r w:rsidRPr="00227766">
                <w:rPr>
                  <w:rFonts w:ascii="Times New Roman" w:hAnsi="Times New Roman" w:cs="Times New Roman"/>
                </w:rPr>
                <w:t xml:space="preserve"> специальные (коррекционные)</w:t>
              </w:r>
            </w:hyperlink>
            <w:r w:rsidRPr="00227766">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F62F42" w:rsidRPr="00227766" w:rsidTr="009D243F">
        <w:tc>
          <w:tcPr>
            <w:tcW w:w="2367" w:type="dxa"/>
          </w:tcPr>
          <w:p w:rsidR="00F62F42" w:rsidRPr="00227766" w:rsidRDefault="00F62F42" w:rsidP="001B3748">
            <w:pPr>
              <w:spacing w:after="60"/>
              <w:rPr>
                <w:rFonts w:ascii="Times New Roman" w:hAnsi="Times New Roman" w:cs="Times New Roman"/>
              </w:rPr>
            </w:pPr>
            <w:r w:rsidRPr="00227766">
              <w:rPr>
                <w:rFonts w:ascii="Times New Roman" w:hAnsi="Times New Roman" w:cs="Times New Roman"/>
              </w:rPr>
              <w:t>Размещение объектов здравоохранения</w:t>
            </w:r>
          </w:p>
        </w:tc>
        <w:tc>
          <w:tcPr>
            <w:tcW w:w="7198" w:type="dxa"/>
          </w:tcPr>
          <w:p w:rsidR="00F62F42" w:rsidRPr="00227766" w:rsidRDefault="00F62F42" w:rsidP="009C3488">
            <w:pPr>
              <w:autoSpaceDE w:val="0"/>
              <w:autoSpaceDN w:val="0"/>
              <w:adjustRightInd w:val="0"/>
              <w:spacing w:after="60"/>
              <w:ind w:firstLine="3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оказания услуг связи </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оказания информационных услуг</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общественного питания</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p w:rsidR="00F62F42" w:rsidRPr="00227766" w:rsidRDefault="00F62F42" w:rsidP="002F236C">
            <w:pPr>
              <w:spacing w:after="60"/>
              <w:jc w:val="both"/>
              <w:rPr>
                <w:rFonts w:ascii="Times New Roman" w:hAnsi="Times New Roman" w:cs="Times New Roman"/>
              </w:rPr>
            </w:pP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аптечных организаций</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коммунально-бытового обслуживания</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F62F42" w:rsidRPr="00227766" w:rsidRDefault="00F62F42"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2F236C">
        <w:tc>
          <w:tcPr>
            <w:tcW w:w="9889" w:type="dxa"/>
            <w:gridSpan w:val="2"/>
          </w:tcPr>
          <w:p w:rsidR="00F62F42" w:rsidRPr="00227766" w:rsidRDefault="00F62F42" w:rsidP="002F236C">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Вспомогательные виды разрешенного использования </w:t>
            </w:r>
          </w:p>
          <w:p w:rsidR="00F62F42" w:rsidRPr="00227766" w:rsidRDefault="00F62F42" w:rsidP="002F236C">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земельных участков и объектов капитального строительства</w:t>
            </w:r>
          </w:p>
        </w:tc>
      </w:tr>
      <w:tr w:rsidR="00F62F42" w:rsidRPr="00227766" w:rsidTr="002F236C">
        <w:tc>
          <w:tcPr>
            <w:tcW w:w="2376"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2F236C">
        <w:trPr>
          <w:trHeight w:val="1346"/>
        </w:trPr>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513" w:type="dxa"/>
          </w:tcPr>
          <w:p w:rsidR="00F62F42" w:rsidRPr="00227766" w:rsidRDefault="00F62F42" w:rsidP="002F236C">
            <w:pPr>
              <w:autoSpaceDE w:val="0"/>
              <w:autoSpaceDN w:val="0"/>
              <w:adjustRightInd w:val="0"/>
              <w:spacing w:after="60"/>
              <w:ind w:firstLine="34"/>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F62F42" w:rsidRPr="00227766" w:rsidTr="002F236C">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надворных построек </w:t>
            </w:r>
          </w:p>
        </w:tc>
        <w:tc>
          <w:tcPr>
            <w:tcW w:w="7513"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F62F42" w:rsidRPr="00227766" w:rsidTr="002F236C">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хозяйственных площадок</w:t>
            </w:r>
          </w:p>
        </w:tc>
        <w:tc>
          <w:tcPr>
            <w:tcW w:w="7513"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F62F42" w:rsidRPr="00227766" w:rsidTr="002F236C">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 xml:space="preserve">Размещение площадок для спортивных занятий и отдыха </w:t>
            </w:r>
          </w:p>
          <w:p w:rsidR="00F62F42" w:rsidRPr="00227766" w:rsidRDefault="00F62F42" w:rsidP="002F236C">
            <w:pPr>
              <w:autoSpaceDE w:val="0"/>
              <w:autoSpaceDN w:val="0"/>
              <w:adjustRightInd w:val="0"/>
              <w:spacing w:after="60"/>
              <w:rPr>
                <w:rFonts w:ascii="Times New Roman" w:hAnsi="Times New Roman" w:cs="Times New Roman"/>
              </w:rPr>
            </w:pPr>
          </w:p>
        </w:tc>
        <w:tc>
          <w:tcPr>
            <w:tcW w:w="7513"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227766" w:rsidTr="002F236C">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513"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2F236C">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отходов потребления </w:t>
            </w:r>
          </w:p>
        </w:tc>
        <w:tc>
          <w:tcPr>
            <w:tcW w:w="7513"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2F236C">
        <w:trPr>
          <w:trHeight w:val="894"/>
        </w:trPr>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2F236C">
        <w:trPr>
          <w:trHeight w:val="894"/>
        </w:trPr>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513"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F62F42" w:rsidRPr="00227766" w:rsidTr="002F236C">
        <w:trPr>
          <w:trHeight w:val="894"/>
        </w:trPr>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2F236C">
            <w:pPr>
              <w:autoSpaceDE w:val="0"/>
              <w:autoSpaceDN w:val="0"/>
              <w:adjustRightInd w:val="0"/>
              <w:spacing w:after="60"/>
              <w:ind w:firstLine="255"/>
              <w:rPr>
                <w:rFonts w:ascii="Times New Roman" w:hAnsi="Times New Roman" w:cs="Times New Roman"/>
              </w:rPr>
            </w:pPr>
          </w:p>
        </w:tc>
        <w:tc>
          <w:tcPr>
            <w:tcW w:w="7513" w:type="dxa"/>
          </w:tcPr>
          <w:p w:rsidR="00F62F42" w:rsidRPr="00227766" w:rsidRDefault="00F62F42" w:rsidP="00FD64A6">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F62F42" w:rsidRPr="00227766" w:rsidRDefault="00F62F42"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F62F42" w:rsidRPr="00227766" w:rsidTr="002F236C">
        <w:tc>
          <w:tcPr>
            <w:tcW w:w="9904" w:type="dxa"/>
            <w:gridSpan w:val="2"/>
          </w:tcPr>
          <w:p w:rsidR="00F62F42" w:rsidRPr="00227766" w:rsidRDefault="00F62F42" w:rsidP="002F236C">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Условно разрешенные виды использования земельных участков </w:t>
            </w:r>
          </w:p>
          <w:p w:rsidR="00F62F42" w:rsidRPr="00227766" w:rsidRDefault="00F62F42" w:rsidP="002F236C">
            <w:pPr>
              <w:autoSpaceDE w:val="0"/>
              <w:autoSpaceDN w:val="0"/>
              <w:adjustRightInd w:val="0"/>
              <w:spacing w:after="60"/>
              <w:ind w:firstLine="680"/>
              <w:jc w:val="center"/>
              <w:rPr>
                <w:rFonts w:ascii="Times New Roman" w:hAnsi="Times New Roman" w:cs="Times New Roman"/>
              </w:rPr>
            </w:pPr>
            <w:r w:rsidRPr="00227766">
              <w:rPr>
                <w:rFonts w:ascii="Times New Roman" w:hAnsi="Times New Roman" w:cs="Times New Roman"/>
                <w:b/>
                <w:bCs/>
              </w:rPr>
              <w:t>и объектов капитального строительства</w:t>
            </w:r>
          </w:p>
        </w:tc>
      </w:tr>
      <w:tr w:rsidR="00F62F42" w:rsidRPr="00227766" w:rsidTr="002F236C">
        <w:tc>
          <w:tcPr>
            <w:tcW w:w="2376"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28"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w:t>
            </w:r>
          </w:p>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2F236C">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объектов культуры и искусства</w:t>
            </w:r>
          </w:p>
        </w:tc>
        <w:tc>
          <w:tcPr>
            <w:tcW w:w="7528"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F62F42" w:rsidRPr="00227766" w:rsidTr="002F236C">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объектов социального обслуживания</w:t>
            </w:r>
          </w:p>
        </w:tc>
        <w:tc>
          <w:tcPr>
            <w:tcW w:w="7528"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социального обслуживания: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социальные приюты для детей и подростков;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специальные дома для одиноких престарелых;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центры социального обслуживания пожилых граждан и инвалидов;</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F62F42" w:rsidRPr="00227766" w:rsidTr="002F236C">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lastRenderedPageBreak/>
              <w:t>Размещение культовых зданий</w:t>
            </w:r>
          </w:p>
        </w:tc>
        <w:tc>
          <w:tcPr>
            <w:tcW w:w="7528" w:type="dxa"/>
          </w:tcPr>
          <w:p w:rsidR="00F62F42" w:rsidRPr="00227766" w:rsidRDefault="00F62F42" w:rsidP="001B374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62F42" w:rsidRPr="00227766" w:rsidTr="002F236C">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528" w:type="dxa"/>
          </w:tcPr>
          <w:p w:rsidR="00F62F42" w:rsidRPr="00227766" w:rsidRDefault="00F62F42" w:rsidP="00FD64A6">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F62F42" w:rsidRPr="00227766" w:rsidTr="002F236C">
        <w:tc>
          <w:tcPr>
            <w:tcW w:w="2376" w:type="dxa"/>
          </w:tcPr>
          <w:p w:rsidR="00F62F42" w:rsidRPr="00227766" w:rsidRDefault="00F62F42" w:rsidP="002F236C">
            <w:pPr>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7528" w:type="dxa"/>
          </w:tcPr>
          <w:p w:rsidR="00F62F42" w:rsidRPr="00227766" w:rsidRDefault="00F62F42" w:rsidP="002F236C">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2F236C">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28"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F62F42" w:rsidRPr="00227766" w:rsidRDefault="00F62F42" w:rsidP="00B003BC">
      <w:pPr>
        <w:rPr>
          <w:rFonts w:ascii="Times New Roman" w:hAnsi="Times New Roman" w:cs="Times New Roman"/>
          <w:sz w:val="28"/>
          <w:szCs w:val="28"/>
        </w:rPr>
      </w:pPr>
    </w:p>
    <w:p w:rsidR="00F62F42" w:rsidRPr="00227766" w:rsidRDefault="00F62F42" w:rsidP="00B003BC">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Ж5 Зона размещения объектов дошкольного и общего образования</w:t>
      </w:r>
    </w:p>
    <w:p w:rsidR="00F62F42" w:rsidRPr="00227766" w:rsidRDefault="00F62F42" w:rsidP="00B003BC">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36"/>
        <w:gridCol w:w="14"/>
      </w:tblGrid>
      <w:tr w:rsidR="00F62F42" w:rsidRPr="00227766" w:rsidTr="000442AD">
        <w:tc>
          <w:tcPr>
            <w:tcW w:w="9904" w:type="dxa"/>
            <w:gridSpan w:val="3"/>
          </w:tcPr>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b/>
                <w:bCs/>
              </w:rPr>
              <w:t xml:space="preserve"> и объектов капитального строительства</w:t>
            </w:r>
          </w:p>
        </w:tc>
      </w:tr>
      <w:tr w:rsidR="00F62F42" w:rsidRPr="00227766" w:rsidTr="000442AD">
        <w:tc>
          <w:tcPr>
            <w:tcW w:w="2376"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28" w:type="dxa"/>
            <w:gridSpan w:val="2"/>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0442AD">
        <w:trPr>
          <w:gridAfter w:val="1"/>
          <w:wAfter w:w="15" w:type="dxa"/>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дошкольного, начального общего и среднего (полного) общего образования и дополнительного образования</w:t>
            </w:r>
          </w:p>
        </w:tc>
        <w:tc>
          <w:tcPr>
            <w:tcW w:w="7513" w:type="dxa"/>
          </w:tcPr>
          <w:p w:rsidR="00F62F42" w:rsidRPr="00227766" w:rsidRDefault="00F62F42" w:rsidP="000442AD">
            <w:pPr>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t xml:space="preserve">- детские ясли, детские сады, детские клубы и иные учреждения дошкольного образования; </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bl>
    <w:p w:rsidR="00F62F42" w:rsidRPr="00227766" w:rsidRDefault="00F62F42" w:rsidP="00B003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0442AD">
        <w:tc>
          <w:tcPr>
            <w:tcW w:w="9889" w:type="dxa"/>
            <w:gridSpan w:val="2"/>
          </w:tcPr>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lastRenderedPageBreak/>
              <w:t>Вспомогательные виды разрешенного использования земельных участков</w:t>
            </w:r>
          </w:p>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0442AD">
        <w:tc>
          <w:tcPr>
            <w:tcW w:w="2376"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0442AD">
        <w:trPr>
          <w:trHeight w:val="894"/>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FD64A6">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0442AD">
        <w:trPr>
          <w:trHeight w:val="894"/>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F62F42" w:rsidRPr="00227766" w:rsidTr="000442AD">
        <w:trPr>
          <w:trHeight w:val="317"/>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0442AD">
            <w:pPr>
              <w:autoSpaceDE w:val="0"/>
              <w:autoSpaceDN w:val="0"/>
              <w:adjustRightInd w:val="0"/>
              <w:spacing w:after="60"/>
              <w:ind w:firstLine="255"/>
              <w:rPr>
                <w:rFonts w:ascii="Times New Roman" w:hAnsi="Times New Roman" w:cs="Times New Roman"/>
              </w:rPr>
            </w:pP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9D2F80" w:rsidRPr="00227766" w:rsidRDefault="009D2F80" w:rsidP="00B003BC">
      <w:pPr>
        <w:rPr>
          <w:rFonts w:ascii="Times New Roman" w:hAnsi="Times New Roman" w:cs="Times New Roman"/>
          <w:sz w:val="28"/>
          <w:szCs w:val="28"/>
        </w:rPr>
      </w:pPr>
    </w:p>
    <w:p w:rsidR="00F62F42" w:rsidRPr="00B20645" w:rsidRDefault="00F62F42" w:rsidP="00C158A7">
      <w:pPr>
        <w:spacing w:after="240"/>
        <w:jc w:val="center"/>
        <w:outlineLvl w:val="3"/>
        <w:rPr>
          <w:rFonts w:ascii="Times New Roman" w:hAnsi="Times New Roman" w:cs="Times New Roman"/>
          <w:b/>
          <w:bCs/>
        </w:rPr>
      </w:pPr>
      <w:r w:rsidRPr="00B20645">
        <w:rPr>
          <w:rFonts w:ascii="Times New Roman" w:hAnsi="Times New Roman" w:cs="Times New Roman"/>
          <w:b/>
          <w:bCs/>
        </w:rPr>
        <w:t>Ж6 Зона смешанной застройки</w:t>
      </w:r>
    </w:p>
    <w:p w:rsidR="00F62F42" w:rsidRPr="00DB75BD" w:rsidRDefault="00F62F42" w:rsidP="009D243F">
      <w:pPr>
        <w:tabs>
          <w:tab w:val="left" w:pos="0"/>
        </w:tabs>
        <w:spacing w:line="360" w:lineRule="auto"/>
        <w:ind w:firstLine="709"/>
        <w:jc w:val="both"/>
        <w:rPr>
          <w:rFonts w:ascii="Times New Roman" w:hAnsi="Times New Roman" w:cs="Times New Roman"/>
          <w:sz w:val="28"/>
          <w:szCs w:val="28"/>
        </w:rPr>
      </w:pPr>
      <w:r w:rsidRPr="00DB75BD">
        <w:rPr>
          <w:rFonts w:ascii="Times New Roman" w:hAnsi="Times New Roman" w:cs="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p w:rsidR="00F62F42" w:rsidRPr="00DB75BD" w:rsidRDefault="00F62F42" w:rsidP="00B003BC">
      <w:pPr>
        <w:tabs>
          <w:tab w:val="left" w:pos="0"/>
        </w:tabs>
        <w:spacing w:after="200" w:line="360" w:lineRule="auto"/>
        <w:ind w:firstLine="709"/>
        <w:jc w:val="both"/>
        <w:rPr>
          <w:rFonts w:ascii="Times New Roman" w:hAnsi="Times New Roman" w:cs="Times New Roman"/>
          <w:sz w:val="28"/>
          <w:szCs w:val="28"/>
        </w:rPr>
      </w:pPr>
      <w:r w:rsidRPr="00DB75BD">
        <w:rPr>
          <w:rFonts w:ascii="Times New Roman" w:hAnsi="Times New Roman" w:cs="Times New Roman"/>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Ж6 устанавливается подзона Ж6-1 с параметром «Максимальная высота зданий строений сооружений – 0 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146"/>
      </w:tblGrid>
      <w:tr w:rsidR="00F62F42" w:rsidRPr="00B20645" w:rsidTr="003018CE">
        <w:tc>
          <w:tcPr>
            <w:tcW w:w="9445" w:type="dxa"/>
            <w:gridSpan w:val="2"/>
          </w:tcPr>
          <w:p w:rsidR="00F62F42" w:rsidRPr="00B20645" w:rsidRDefault="00F62F42" w:rsidP="000442AD">
            <w:pPr>
              <w:autoSpaceDE w:val="0"/>
              <w:autoSpaceDN w:val="0"/>
              <w:adjustRightInd w:val="0"/>
              <w:spacing w:after="60"/>
              <w:ind w:firstLine="680"/>
              <w:jc w:val="center"/>
              <w:rPr>
                <w:rFonts w:ascii="Times New Roman" w:hAnsi="Times New Roman" w:cs="Times New Roman"/>
                <w:b/>
                <w:bCs/>
              </w:rPr>
            </w:pPr>
            <w:r w:rsidRPr="00B20645">
              <w:rPr>
                <w:rFonts w:ascii="Times New Roman" w:hAnsi="Times New Roman" w:cs="Times New Roman"/>
                <w:b/>
                <w:bCs/>
              </w:rPr>
              <w:lastRenderedPageBreak/>
              <w:t xml:space="preserve">Основные виды разрешенного использования земельных участков </w:t>
            </w:r>
          </w:p>
          <w:p w:rsidR="00F62F42" w:rsidRPr="00B20645" w:rsidRDefault="00F62F42" w:rsidP="000442AD">
            <w:pPr>
              <w:autoSpaceDE w:val="0"/>
              <w:autoSpaceDN w:val="0"/>
              <w:adjustRightInd w:val="0"/>
              <w:spacing w:after="60"/>
              <w:ind w:firstLine="680"/>
              <w:jc w:val="center"/>
              <w:rPr>
                <w:rFonts w:ascii="Times New Roman" w:hAnsi="Times New Roman" w:cs="Times New Roman"/>
                <w:b/>
                <w:bCs/>
              </w:rPr>
            </w:pPr>
            <w:r w:rsidRPr="00B20645">
              <w:rPr>
                <w:rFonts w:ascii="Times New Roman" w:hAnsi="Times New Roman" w:cs="Times New Roman"/>
                <w:b/>
                <w:bCs/>
              </w:rPr>
              <w:t>и объектов капитального строительства</w:t>
            </w:r>
          </w:p>
        </w:tc>
      </w:tr>
      <w:tr w:rsidR="00F62F42" w:rsidRPr="00B20645" w:rsidTr="003018CE">
        <w:tc>
          <w:tcPr>
            <w:tcW w:w="2299" w:type="dxa"/>
          </w:tcPr>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Вид разрешенного использования</w:t>
            </w:r>
          </w:p>
        </w:tc>
        <w:tc>
          <w:tcPr>
            <w:tcW w:w="7146" w:type="dxa"/>
          </w:tcPr>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 xml:space="preserve">Деятельность, соответствующая </w:t>
            </w:r>
          </w:p>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виду разрешенного использования</w:t>
            </w:r>
          </w:p>
        </w:tc>
      </w:tr>
      <w:tr w:rsidR="00F62F42" w:rsidRPr="00B20645" w:rsidTr="003018CE">
        <w:tc>
          <w:tcPr>
            <w:tcW w:w="2299"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Индивидуальная жилая застройка</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F62F42" w:rsidRPr="00B20645" w:rsidTr="003018CE">
        <w:tc>
          <w:tcPr>
            <w:tcW w:w="2299"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Блокированная жилая застройка</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 xml:space="preserve">Размещение объектов административного и делового назначения </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62F42" w:rsidRPr="00B20645" w:rsidTr="003018CE">
        <w:trPr>
          <w:trHeight w:val="900"/>
        </w:trPr>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финансового назначения</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146" w:type="dxa"/>
          </w:tcPr>
          <w:p w:rsidR="00F62F42" w:rsidRPr="00B20645" w:rsidRDefault="00F62F42" w:rsidP="000442AD">
            <w:pPr>
              <w:autoSpaceDE w:val="0"/>
              <w:autoSpaceDN w:val="0"/>
              <w:adjustRightInd w:val="0"/>
              <w:jc w:val="both"/>
              <w:rPr>
                <w:rFonts w:ascii="Times New Roman" w:hAnsi="Times New Roman" w:cs="Times New Roman"/>
              </w:rPr>
            </w:pPr>
            <w:r w:rsidRPr="00B20645">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F62F42" w:rsidRPr="00B20645" w:rsidRDefault="00F62F42" w:rsidP="000442AD">
            <w:pPr>
              <w:autoSpaceDE w:val="0"/>
              <w:autoSpaceDN w:val="0"/>
              <w:adjustRightInd w:val="0"/>
              <w:ind w:firstLine="255"/>
              <w:jc w:val="both"/>
              <w:rPr>
                <w:rFonts w:ascii="Times New Roman" w:hAnsi="Times New Roman" w:cs="Times New Roman"/>
              </w:rPr>
            </w:pPr>
            <w:r w:rsidRPr="00B20645">
              <w:rPr>
                <w:rFonts w:ascii="Times New Roman" w:hAnsi="Times New Roman" w:cs="Times New Roman"/>
              </w:rPr>
              <w:t xml:space="preserve">- детские ясли, детские сады, детские клубы и иные учреждения дошкольного образования; </w:t>
            </w:r>
          </w:p>
          <w:p w:rsidR="00F62F42" w:rsidRPr="00B20645" w:rsidRDefault="00F62F42" w:rsidP="000442AD">
            <w:pPr>
              <w:autoSpaceDE w:val="0"/>
              <w:autoSpaceDN w:val="0"/>
              <w:adjustRightInd w:val="0"/>
              <w:ind w:firstLine="255"/>
              <w:jc w:val="both"/>
              <w:rPr>
                <w:rFonts w:ascii="Times New Roman" w:hAnsi="Times New Roman" w:cs="Times New Roman"/>
              </w:rPr>
            </w:pPr>
            <w:r w:rsidRPr="00B20645">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F62F42" w:rsidRPr="00B20645" w:rsidRDefault="00F62F42" w:rsidP="000442AD">
            <w:pPr>
              <w:autoSpaceDE w:val="0"/>
              <w:autoSpaceDN w:val="0"/>
              <w:adjustRightInd w:val="0"/>
              <w:ind w:firstLine="255"/>
              <w:jc w:val="both"/>
              <w:rPr>
                <w:rFonts w:ascii="Times New Roman" w:hAnsi="Times New Roman" w:cs="Times New Roman"/>
              </w:rPr>
            </w:pPr>
            <w:r w:rsidRPr="00B20645">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F62F42" w:rsidRPr="00B20645" w:rsidRDefault="00F62F42" w:rsidP="00B84413">
            <w:pPr>
              <w:autoSpaceDE w:val="0"/>
              <w:autoSpaceDN w:val="0"/>
              <w:adjustRightInd w:val="0"/>
              <w:ind w:firstLine="255"/>
              <w:jc w:val="both"/>
              <w:rPr>
                <w:rFonts w:ascii="Times New Roman" w:hAnsi="Times New Roman" w:cs="Times New Roman"/>
              </w:rPr>
            </w:pPr>
            <w:r w:rsidRPr="00B20645">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розничной торговли</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аптечных организаций</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 xml:space="preserve">Размещение объектов оказания услуг связи </w:t>
            </w:r>
          </w:p>
          <w:p w:rsidR="00F62F42" w:rsidRPr="00B20645" w:rsidRDefault="00F62F42" w:rsidP="000442AD">
            <w:pPr>
              <w:autoSpaceDE w:val="0"/>
              <w:autoSpaceDN w:val="0"/>
              <w:adjustRightInd w:val="0"/>
              <w:spacing w:after="60"/>
              <w:rPr>
                <w:rFonts w:ascii="Times New Roman" w:hAnsi="Times New Roman" w:cs="Times New Roman"/>
              </w:rPr>
            </w:pP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общественного питания</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B20645" w:rsidTr="003018CE">
        <w:tc>
          <w:tcPr>
            <w:tcW w:w="2299" w:type="dxa"/>
          </w:tcPr>
          <w:p w:rsidR="00F62F42" w:rsidRPr="00B20645" w:rsidRDefault="00F62F42" w:rsidP="000442AD">
            <w:pPr>
              <w:spacing w:after="60"/>
              <w:rPr>
                <w:rFonts w:ascii="Times New Roman" w:hAnsi="Times New Roman" w:cs="Times New Roman"/>
              </w:rPr>
            </w:pPr>
            <w:r w:rsidRPr="00B20645">
              <w:rPr>
                <w:rFonts w:ascii="Times New Roman" w:hAnsi="Times New Roman" w:cs="Times New Roman"/>
              </w:rPr>
              <w:t>Размещение объектов здравоохранения</w:t>
            </w:r>
          </w:p>
          <w:p w:rsidR="00F62F42" w:rsidRPr="00B20645" w:rsidRDefault="00F62F42" w:rsidP="000442AD">
            <w:pPr>
              <w:autoSpaceDE w:val="0"/>
              <w:autoSpaceDN w:val="0"/>
              <w:adjustRightInd w:val="0"/>
              <w:spacing w:after="60"/>
              <w:rPr>
                <w:rFonts w:ascii="Times New Roman" w:hAnsi="Times New Roman" w:cs="Times New Roman"/>
              </w:rPr>
            </w:pPr>
          </w:p>
        </w:tc>
        <w:tc>
          <w:tcPr>
            <w:tcW w:w="7146" w:type="dxa"/>
          </w:tcPr>
          <w:p w:rsidR="00F62F42" w:rsidRPr="00B20645" w:rsidRDefault="00F62F42" w:rsidP="000442AD">
            <w:pPr>
              <w:autoSpaceDE w:val="0"/>
              <w:autoSpaceDN w:val="0"/>
              <w:adjustRightInd w:val="0"/>
              <w:spacing w:after="60"/>
              <w:ind w:firstLine="35"/>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lastRenderedPageBreak/>
              <w:t>Размещение объектов охраны порядка</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гражданской обороны</w:t>
            </w:r>
          </w:p>
        </w:tc>
        <w:tc>
          <w:tcPr>
            <w:tcW w:w="7146" w:type="dxa"/>
          </w:tcPr>
          <w:p w:rsidR="00F62F42" w:rsidRPr="00B20645" w:rsidRDefault="00F62F42" w:rsidP="000442AD">
            <w:pPr>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F62F42" w:rsidRPr="00B20645" w:rsidRDefault="00F62F42" w:rsidP="00B003BC">
      <w:pPr>
        <w:rPr>
          <w:rFonts w:ascii="Times New Roman" w:hAnsi="Times New Roman" w:cs="Times New Roman"/>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B20645" w:rsidTr="00B003BC">
        <w:tc>
          <w:tcPr>
            <w:tcW w:w="9606" w:type="dxa"/>
            <w:gridSpan w:val="2"/>
          </w:tcPr>
          <w:p w:rsidR="00F62F42" w:rsidRPr="00B20645" w:rsidRDefault="00F62F42" w:rsidP="000442AD">
            <w:pPr>
              <w:autoSpaceDE w:val="0"/>
              <w:autoSpaceDN w:val="0"/>
              <w:adjustRightInd w:val="0"/>
              <w:spacing w:after="60"/>
              <w:jc w:val="center"/>
              <w:rPr>
                <w:rFonts w:ascii="Times New Roman" w:hAnsi="Times New Roman" w:cs="Times New Roman"/>
                <w:b/>
                <w:bCs/>
              </w:rPr>
            </w:pPr>
            <w:r w:rsidRPr="00B20645">
              <w:rPr>
                <w:rFonts w:ascii="Times New Roman" w:hAnsi="Times New Roman" w:cs="Times New Roman"/>
                <w:b/>
                <w:bCs/>
              </w:rPr>
              <w:t>Вспомогательные виды разрешенного использования земельных участков</w:t>
            </w:r>
          </w:p>
          <w:p w:rsidR="00F62F42" w:rsidRPr="00B20645" w:rsidRDefault="00F62F42" w:rsidP="000442AD">
            <w:pPr>
              <w:autoSpaceDE w:val="0"/>
              <w:autoSpaceDN w:val="0"/>
              <w:adjustRightInd w:val="0"/>
              <w:spacing w:after="60"/>
              <w:ind w:firstLine="680"/>
              <w:jc w:val="center"/>
              <w:rPr>
                <w:rFonts w:ascii="Times New Roman" w:hAnsi="Times New Roman" w:cs="Times New Roman"/>
                <w:b/>
                <w:bCs/>
              </w:rPr>
            </w:pPr>
            <w:r w:rsidRPr="00B20645">
              <w:rPr>
                <w:rFonts w:ascii="Times New Roman" w:hAnsi="Times New Roman" w:cs="Times New Roman"/>
                <w:b/>
                <w:bCs/>
              </w:rPr>
              <w:t>и объектов капитального строительства</w:t>
            </w:r>
          </w:p>
        </w:tc>
      </w:tr>
      <w:tr w:rsidR="00F62F42" w:rsidRPr="00B20645" w:rsidTr="00B003BC">
        <w:tc>
          <w:tcPr>
            <w:tcW w:w="2376" w:type="dxa"/>
          </w:tcPr>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Вид разрешенного использования</w:t>
            </w:r>
          </w:p>
        </w:tc>
        <w:tc>
          <w:tcPr>
            <w:tcW w:w="7230" w:type="dxa"/>
          </w:tcPr>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 xml:space="preserve">Деятельность, соответствующая </w:t>
            </w:r>
          </w:p>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виду разрешенного использования</w:t>
            </w:r>
          </w:p>
        </w:tc>
      </w:tr>
      <w:tr w:rsidR="00F62F42" w:rsidRPr="00B20645" w:rsidTr="00B003BC">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надворных построек</w:t>
            </w:r>
          </w:p>
        </w:tc>
        <w:tc>
          <w:tcPr>
            <w:tcW w:w="7230"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F62F42" w:rsidRPr="00B20645" w:rsidTr="00B003BC">
        <w:trPr>
          <w:trHeight w:val="1068"/>
        </w:trPr>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хранения и стоянки транспортных средств</w:t>
            </w:r>
          </w:p>
        </w:tc>
        <w:tc>
          <w:tcPr>
            <w:tcW w:w="7230" w:type="dxa"/>
          </w:tcPr>
          <w:p w:rsidR="00F62F42" w:rsidRPr="00B20645" w:rsidRDefault="00F62F42" w:rsidP="000442AD">
            <w:pPr>
              <w:autoSpaceDE w:val="0"/>
              <w:autoSpaceDN w:val="0"/>
              <w:adjustRightInd w:val="0"/>
              <w:spacing w:after="60"/>
              <w:ind w:firstLine="255"/>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B20645" w:rsidTr="00B003BC">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хозяйственных площадок</w:t>
            </w:r>
          </w:p>
        </w:tc>
        <w:tc>
          <w:tcPr>
            <w:tcW w:w="7230"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F62F42" w:rsidRPr="00B20645" w:rsidTr="00B003BC">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 xml:space="preserve">Размещение площадок для спортивных занятий и отдыха </w:t>
            </w:r>
          </w:p>
        </w:tc>
        <w:tc>
          <w:tcPr>
            <w:tcW w:w="7230"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B20645" w:rsidTr="00B003BC">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Озеленение</w:t>
            </w:r>
          </w:p>
        </w:tc>
        <w:tc>
          <w:tcPr>
            <w:tcW w:w="7230"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Размещение аллей, скверов, газонов и других озелененных территорий</w:t>
            </w:r>
          </w:p>
        </w:tc>
      </w:tr>
      <w:tr w:rsidR="00F62F42" w:rsidRPr="00B20645" w:rsidTr="00B003BC">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 xml:space="preserve">Размещение отходов потребления </w:t>
            </w:r>
          </w:p>
        </w:tc>
        <w:tc>
          <w:tcPr>
            <w:tcW w:w="7230"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B20645" w:rsidTr="00B003BC">
        <w:trPr>
          <w:trHeight w:val="349"/>
        </w:trPr>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пожарной безопасности</w:t>
            </w:r>
          </w:p>
        </w:tc>
        <w:tc>
          <w:tcPr>
            <w:tcW w:w="7230" w:type="dxa"/>
          </w:tcPr>
          <w:p w:rsidR="00F62F42" w:rsidRPr="00B20645" w:rsidRDefault="00F62F42" w:rsidP="00C158A7">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B20645" w:rsidTr="00B003BC">
        <w:trPr>
          <w:trHeight w:val="349"/>
        </w:trPr>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инженерно-технических объектов, сооружений и коммуникаций</w:t>
            </w:r>
          </w:p>
        </w:tc>
        <w:tc>
          <w:tcPr>
            <w:tcW w:w="7230"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F62F42" w:rsidRPr="00B20645" w:rsidTr="00B003BC">
        <w:trPr>
          <w:trHeight w:val="349"/>
        </w:trPr>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благоустройства</w:t>
            </w:r>
          </w:p>
          <w:p w:rsidR="00F62F42" w:rsidRPr="00B20645" w:rsidRDefault="00F62F42" w:rsidP="000442AD">
            <w:pPr>
              <w:autoSpaceDE w:val="0"/>
              <w:autoSpaceDN w:val="0"/>
              <w:adjustRightInd w:val="0"/>
              <w:spacing w:after="60"/>
              <w:rPr>
                <w:rFonts w:ascii="Times New Roman" w:hAnsi="Times New Roman" w:cs="Times New Roman"/>
              </w:rPr>
            </w:pPr>
          </w:p>
        </w:tc>
        <w:tc>
          <w:tcPr>
            <w:tcW w:w="7230" w:type="dxa"/>
          </w:tcPr>
          <w:p w:rsidR="00F62F42" w:rsidRPr="00B20645" w:rsidRDefault="00F62F42" w:rsidP="00B003BC">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lastRenderedPageBreak/>
              <w:t>Размещение объектов благоустройства, в том числе малых архитектурных форм, элементов дизайна, скульптурных композиций, объек</w:t>
            </w:r>
            <w:r w:rsidRPr="00B20645">
              <w:rPr>
                <w:rFonts w:ascii="Times New Roman" w:hAnsi="Times New Roman" w:cs="Times New Roman"/>
              </w:rPr>
              <w:lastRenderedPageBreak/>
              <w:t xml:space="preserve">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3018CE" w:rsidRPr="00B20645" w:rsidTr="00B003BC">
        <w:trPr>
          <w:trHeight w:val="349"/>
        </w:trPr>
        <w:tc>
          <w:tcPr>
            <w:tcW w:w="2376" w:type="dxa"/>
          </w:tcPr>
          <w:p w:rsidR="003018CE" w:rsidRPr="00B20645" w:rsidRDefault="003018CE" w:rsidP="003018CE">
            <w:pPr>
              <w:autoSpaceDE w:val="0"/>
              <w:autoSpaceDN w:val="0"/>
              <w:adjustRightInd w:val="0"/>
              <w:spacing w:after="60"/>
              <w:rPr>
                <w:rFonts w:ascii="Times New Roman" w:hAnsi="Times New Roman" w:cs="Times New Roman"/>
                <w:b/>
              </w:rPr>
            </w:pPr>
            <w:r w:rsidRPr="00B20645">
              <w:rPr>
                <w:rFonts w:ascii="Times New Roman" w:hAnsi="Times New Roman" w:cs="Times New Roman"/>
                <w:b/>
              </w:rPr>
              <w:lastRenderedPageBreak/>
              <w:t>Ведение личного подсобного хозяйства</w:t>
            </w:r>
          </w:p>
        </w:tc>
        <w:tc>
          <w:tcPr>
            <w:tcW w:w="7230" w:type="dxa"/>
          </w:tcPr>
          <w:p w:rsidR="003018CE" w:rsidRPr="00B20645" w:rsidRDefault="003018CE" w:rsidP="003018CE">
            <w:pPr>
              <w:autoSpaceDE w:val="0"/>
              <w:autoSpaceDN w:val="0"/>
              <w:adjustRightInd w:val="0"/>
              <w:spacing w:after="60"/>
              <w:jc w:val="both"/>
              <w:rPr>
                <w:rFonts w:ascii="Times New Roman" w:hAnsi="Times New Roman" w:cs="Times New Roman"/>
                <w:b/>
              </w:rPr>
            </w:pPr>
            <w:r w:rsidRPr="00B20645">
              <w:rPr>
                <w:rFonts w:ascii="Times New Roman" w:hAnsi="Times New Roman" w:cs="Times New Roman"/>
                <w:b/>
              </w:rPr>
              <w:t>Производство и переработка сельскохозяйственной продукции, возведение жилого дома</w:t>
            </w:r>
          </w:p>
        </w:tc>
      </w:tr>
    </w:tbl>
    <w:p w:rsidR="00F62F42" w:rsidRPr="00B20645" w:rsidRDefault="003018CE" w:rsidP="00B003BC">
      <w:pPr>
        <w:rPr>
          <w:rFonts w:ascii="Times New Roman" w:hAnsi="Times New Roman" w:cs="Times New Roman"/>
        </w:rPr>
      </w:pPr>
      <w:r w:rsidRPr="00B20645">
        <w:rPr>
          <w:rFonts w:ascii="Times New Roman" w:hAnsi="Times New Roman" w:cs="Times New Roman"/>
        </w:rPr>
        <w:t>(редакции Решения от 23.11.2017 г. №55)</w:t>
      </w:r>
    </w:p>
    <w:p w:rsidR="00F62F42" w:rsidRPr="00B20645" w:rsidRDefault="00F62F42" w:rsidP="00B003BC">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F62F42" w:rsidRPr="00B20645" w:rsidTr="003018CE">
        <w:tc>
          <w:tcPr>
            <w:tcW w:w="9445" w:type="dxa"/>
            <w:gridSpan w:val="2"/>
          </w:tcPr>
          <w:p w:rsidR="00F62F42" w:rsidRPr="00B20645" w:rsidRDefault="00F62F42" w:rsidP="000442AD">
            <w:pPr>
              <w:autoSpaceDE w:val="0"/>
              <w:autoSpaceDN w:val="0"/>
              <w:adjustRightInd w:val="0"/>
              <w:spacing w:after="60"/>
              <w:ind w:firstLine="680"/>
              <w:jc w:val="center"/>
              <w:rPr>
                <w:rFonts w:ascii="Times New Roman" w:hAnsi="Times New Roman" w:cs="Times New Roman"/>
                <w:b/>
                <w:bCs/>
              </w:rPr>
            </w:pPr>
            <w:r w:rsidRPr="00B20645">
              <w:rPr>
                <w:rFonts w:ascii="Times New Roman" w:hAnsi="Times New Roman" w:cs="Times New Roman"/>
                <w:b/>
                <w:bCs/>
              </w:rPr>
              <w:t xml:space="preserve">Условно разрешенные виды использования земельных участков </w:t>
            </w:r>
          </w:p>
          <w:p w:rsidR="00F62F42" w:rsidRPr="00B20645" w:rsidRDefault="00F62F42" w:rsidP="000442AD">
            <w:pPr>
              <w:autoSpaceDE w:val="0"/>
              <w:autoSpaceDN w:val="0"/>
              <w:adjustRightInd w:val="0"/>
              <w:spacing w:after="60"/>
              <w:ind w:firstLine="680"/>
              <w:jc w:val="center"/>
              <w:rPr>
                <w:rFonts w:ascii="Times New Roman" w:hAnsi="Times New Roman" w:cs="Times New Roman"/>
                <w:b/>
                <w:bCs/>
              </w:rPr>
            </w:pPr>
            <w:r w:rsidRPr="00B20645">
              <w:rPr>
                <w:rFonts w:ascii="Times New Roman" w:hAnsi="Times New Roman" w:cs="Times New Roman"/>
                <w:b/>
                <w:bCs/>
              </w:rPr>
              <w:t>и объектов капитального строительства</w:t>
            </w:r>
          </w:p>
        </w:tc>
      </w:tr>
      <w:tr w:rsidR="00F62F42" w:rsidRPr="00B20645" w:rsidTr="003018CE">
        <w:tc>
          <w:tcPr>
            <w:tcW w:w="2294" w:type="dxa"/>
          </w:tcPr>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Вид разрешенного использования</w:t>
            </w:r>
          </w:p>
        </w:tc>
        <w:tc>
          <w:tcPr>
            <w:tcW w:w="7151" w:type="dxa"/>
          </w:tcPr>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 xml:space="preserve">Деятельность, соответствующая </w:t>
            </w:r>
          </w:p>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виду  разрешенного использования</w:t>
            </w:r>
          </w:p>
        </w:tc>
      </w:tr>
      <w:tr w:rsidR="00F62F42" w:rsidRPr="00B20645" w:rsidTr="003018CE">
        <w:tc>
          <w:tcPr>
            <w:tcW w:w="2294"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Размещение объектов оказания информационных услуг</w:t>
            </w:r>
          </w:p>
        </w:tc>
        <w:tc>
          <w:tcPr>
            <w:tcW w:w="7151"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62F42" w:rsidRPr="00B20645" w:rsidTr="003018CE">
        <w:tc>
          <w:tcPr>
            <w:tcW w:w="2294"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Размещение объектов коммунально-бытового обслуживания</w:t>
            </w:r>
          </w:p>
        </w:tc>
        <w:tc>
          <w:tcPr>
            <w:tcW w:w="7151"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F62F42" w:rsidRPr="00B20645" w:rsidTr="003018CE">
        <w:tc>
          <w:tcPr>
            <w:tcW w:w="2294"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 xml:space="preserve">Размещение объектов физической культуры и спорта </w:t>
            </w:r>
          </w:p>
        </w:tc>
        <w:tc>
          <w:tcPr>
            <w:tcW w:w="7151" w:type="dxa"/>
          </w:tcPr>
          <w:p w:rsidR="00F62F42" w:rsidRPr="00B20645" w:rsidRDefault="00F62F42" w:rsidP="000442AD">
            <w:pPr>
              <w:autoSpaceDE w:val="0"/>
              <w:autoSpaceDN w:val="0"/>
              <w:adjustRightInd w:val="0"/>
              <w:jc w:val="both"/>
              <w:rPr>
                <w:rFonts w:ascii="Times New Roman" w:hAnsi="Times New Roman" w:cs="Times New Roman"/>
              </w:rPr>
            </w:pPr>
            <w:r w:rsidRPr="00B20645">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F62F42" w:rsidRPr="00B20645" w:rsidRDefault="00F62F42" w:rsidP="000442AD">
            <w:pPr>
              <w:autoSpaceDE w:val="0"/>
              <w:autoSpaceDN w:val="0"/>
              <w:adjustRightInd w:val="0"/>
              <w:ind w:firstLine="255"/>
              <w:jc w:val="both"/>
              <w:rPr>
                <w:rFonts w:ascii="Times New Roman" w:hAnsi="Times New Roman" w:cs="Times New Roman"/>
              </w:rPr>
            </w:pPr>
            <w:r w:rsidRPr="00B20645">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F62F42" w:rsidRPr="00B20645" w:rsidRDefault="00F62F42" w:rsidP="000442AD">
            <w:pPr>
              <w:autoSpaceDE w:val="0"/>
              <w:autoSpaceDN w:val="0"/>
              <w:adjustRightInd w:val="0"/>
              <w:ind w:firstLine="255"/>
              <w:jc w:val="both"/>
              <w:rPr>
                <w:rFonts w:ascii="Times New Roman" w:hAnsi="Times New Roman" w:cs="Times New Roman"/>
              </w:rPr>
            </w:pPr>
            <w:r w:rsidRPr="00B20645">
              <w:rPr>
                <w:rFonts w:ascii="Times New Roman" w:hAnsi="Times New Roman" w:cs="Times New Roman"/>
              </w:rPr>
              <w:t xml:space="preserve">- открытые бассейны; </w:t>
            </w:r>
          </w:p>
          <w:p w:rsidR="00F62F42" w:rsidRPr="00B20645" w:rsidRDefault="00F62F42" w:rsidP="000442AD">
            <w:pPr>
              <w:autoSpaceDE w:val="0"/>
              <w:autoSpaceDN w:val="0"/>
              <w:adjustRightInd w:val="0"/>
              <w:ind w:firstLine="255"/>
              <w:jc w:val="both"/>
              <w:rPr>
                <w:rFonts w:ascii="Times New Roman" w:hAnsi="Times New Roman" w:cs="Times New Roman"/>
              </w:rPr>
            </w:pPr>
            <w:r w:rsidRPr="00B20645">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 </w:t>
            </w:r>
          </w:p>
          <w:p w:rsidR="00F62F42" w:rsidRPr="00B20645" w:rsidRDefault="00F62F42" w:rsidP="000442AD">
            <w:pPr>
              <w:autoSpaceDE w:val="0"/>
              <w:autoSpaceDN w:val="0"/>
              <w:adjustRightInd w:val="0"/>
              <w:jc w:val="both"/>
              <w:rPr>
                <w:rFonts w:ascii="Times New Roman" w:hAnsi="Times New Roman" w:cs="Times New Roman"/>
              </w:rPr>
            </w:pPr>
            <w:r w:rsidRPr="00B20645">
              <w:rPr>
                <w:rFonts w:ascii="Times New Roman" w:hAnsi="Times New Roman" w:cs="Times New Roman"/>
              </w:rPr>
              <w:t>- спортивные клубы</w:t>
            </w:r>
          </w:p>
        </w:tc>
      </w:tr>
      <w:tr w:rsidR="00F62F42" w:rsidRPr="00B20645" w:rsidTr="003018CE">
        <w:tc>
          <w:tcPr>
            <w:tcW w:w="2294"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Размещение культовых зданий</w:t>
            </w:r>
          </w:p>
        </w:tc>
        <w:tc>
          <w:tcPr>
            <w:tcW w:w="7151"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62F42" w:rsidRPr="00B20645" w:rsidTr="003018CE">
        <w:tc>
          <w:tcPr>
            <w:tcW w:w="2294"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хранения и стоянки транспортных средств</w:t>
            </w:r>
          </w:p>
        </w:tc>
        <w:tc>
          <w:tcPr>
            <w:tcW w:w="7151"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B20645" w:rsidTr="003018CE">
        <w:tc>
          <w:tcPr>
            <w:tcW w:w="2294" w:type="dxa"/>
          </w:tcPr>
          <w:p w:rsidR="00F62F42" w:rsidRPr="00B20645" w:rsidRDefault="00F62F42" w:rsidP="000442AD">
            <w:pPr>
              <w:rPr>
                <w:rFonts w:ascii="Times New Roman" w:hAnsi="Times New Roman" w:cs="Times New Roman"/>
              </w:rPr>
            </w:pPr>
            <w:r w:rsidRPr="00B20645">
              <w:rPr>
                <w:rFonts w:ascii="Times New Roman" w:hAnsi="Times New Roman" w:cs="Times New Roman"/>
              </w:rPr>
              <w:lastRenderedPageBreak/>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151" w:type="dxa"/>
          </w:tcPr>
          <w:p w:rsidR="00F62F42" w:rsidRPr="00B20645" w:rsidRDefault="00F62F42" w:rsidP="000442AD">
            <w:pPr>
              <w:autoSpaceDE w:val="0"/>
              <w:autoSpaceDN w:val="0"/>
              <w:adjustRightInd w:val="0"/>
              <w:jc w:val="both"/>
              <w:rPr>
                <w:rFonts w:ascii="Times New Roman" w:hAnsi="Times New Roman" w:cs="Times New Roman"/>
              </w:rPr>
            </w:pPr>
            <w:r w:rsidRPr="00B20645">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9D2F80" w:rsidRPr="00227766" w:rsidRDefault="009D2F80" w:rsidP="007031A2">
      <w:pPr>
        <w:rPr>
          <w:rFonts w:ascii="Times New Roman" w:hAnsi="Times New Roman" w:cs="Times New Roman"/>
          <w:sz w:val="28"/>
          <w:szCs w:val="28"/>
        </w:rPr>
      </w:pPr>
    </w:p>
    <w:p w:rsidR="00F62F42" w:rsidRPr="00227766" w:rsidRDefault="00F62F42" w:rsidP="00185B59">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 xml:space="preserve">Ж7 Зона садоводства и дачного хозяйства </w:t>
      </w:r>
    </w:p>
    <w:p w:rsidR="00F62F42" w:rsidRPr="00227766" w:rsidRDefault="00F62F42" w:rsidP="00185B59">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Ж7 предназначена для обеспечения правовых условий формирования территорий для ведения садоводства и дачного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F62F42" w:rsidRPr="00227766" w:rsidTr="000442AD">
        <w:tc>
          <w:tcPr>
            <w:tcW w:w="9889" w:type="dxa"/>
            <w:gridSpan w:val="2"/>
          </w:tcPr>
          <w:p w:rsidR="00F62F42" w:rsidRPr="00227766" w:rsidRDefault="00F62F42" w:rsidP="000442A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Основные виды разрешенного использования земельных участков </w:t>
            </w:r>
          </w:p>
          <w:p w:rsidR="00F62F42" w:rsidRPr="00227766" w:rsidRDefault="00F62F42" w:rsidP="000442A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0442AD">
        <w:tc>
          <w:tcPr>
            <w:tcW w:w="2376"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Ведение садоводства </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Ведение огородничества</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Ведение дачного хозяйства</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Отдых, выращивание плодовых, ягодных, овощных, бахчевых или иных сельскохозяйственных культур,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административного и делового назначения </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правопорядка</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аптечных организаций</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bl>
    <w:p w:rsidR="00F62F42" w:rsidRPr="00227766" w:rsidRDefault="00F62F42" w:rsidP="00185B59">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227766" w:rsidTr="00185B59">
        <w:tc>
          <w:tcPr>
            <w:tcW w:w="9606" w:type="dxa"/>
            <w:gridSpan w:val="2"/>
          </w:tcPr>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lastRenderedPageBreak/>
              <w:t>Вспомогательные виды разрешенного использования земельных участков</w:t>
            </w:r>
          </w:p>
          <w:p w:rsidR="00F62F42" w:rsidRPr="00227766" w:rsidRDefault="00F62F42" w:rsidP="000442A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185B59">
        <w:tc>
          <w:tcPr>
            <w:tcW w:w="2376"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185B59">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надворных построек</w:t>
            </w:r>
          </w:p>
        </w:tc>
        <w:tc>
          <w:tcPr>
            <w:tcW w:w="7230"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F62F42" w:rsidRPr="00227766" w:rsidTr="00185B59">
        <w:trPr>
          <w:trHeight w:val="1068"/>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230" w:type="dxa"/>
          </w:tcPr>
          <w:p w:rsidR="00F62F42" w:rsidRPr="00227766" w:rsidRDefault="00F62F42" w:rsidP="00C158A7">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227766" w:rsidTr="00185B59">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хозяйственных площадок</w:t>
            </w:r>
          </w:p>
        </w:tc>
        <w:tc>
          <w:tcPr>
            <w:tcW w:w="7230"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F62F42" w:rsidRPr="00227766" w:rsidTr="00185B59">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230"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227766" w:rsidTr="00185B59">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230"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185B59">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0442AD">
            <w:pPr>
              <w:autoSpaceDE w:val="0"/>
              <w:autoSpaceDN w:val="0"/>
              <w:adjustRightInd w:val="0"/>
              <w:spacing w:after="60"/>
              <w:rPr>
                <w:rFonts w:ascii="Times New Roman" w:hAnsi="Times New Roman" w:cs="Times New Roman"/>
              </w:rPr>
            </w:pPr>
          </w:p>
        </w:tc>
        <w:tc>
          <w:tcPr>
            <w:tcW w:w="7230"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F62F42" w:rsidRPr="00227766" w:rsidTr="00185B59">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отходов потребления </w:t>
            </w:r>
          </w:p>
        </w:tc>
        <w:tc>
          <w:tcPr>
            <w:tcW w:w="7230"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185B59">
        <w:trPr>
          <w:trHeight w:val="349"/>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230" w:type="dxa"/>
          </w:tcPr>
          <w:p w:rsidR="00F62F42" w:rsidRPr="00227766" w:rsidRDefault="00F62F42" w:rsidP="00C158A7">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185B59">
        <w:trPr>
          <w:trHeight w:val="349"/>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230"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F62F42" w:rsidRPr="00227766" w:rsidRDefault="00F62F42" w:rsidP="00185B5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0442AD">
        <w:tc>
          <w:tcPr>
            <w:tcW w:w="9889" w:type="dxa"/>
            <w:gridSpan w:val="2"/>
          </w:tcPr>
          <w:p w:rsidR="00F62F42" w:rsidRPr="00227766" w:rsidRDefault="00F62F42" w:rsidP="000442A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Условно разрешенные виды использования земельных участков </w:t>
            </w:r>
          </w:p>
          <w:p w:rsidR="00F62F42" w:rsidRPr="00227766" w:rsidRDefault="00F62F42" w:rsidP="000442A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0442AD">
        <w:tc>
          <w:tcPr>
            <w:tcW w:w="2376"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0442AD">
        <w:tc>
          <w:tcPr>
            <w:tcW w:w="2376"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lastRenderedPageBreak/>
              <w:t>Ведение личного подсобного хозяйства</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Производство и переработка сельскохозяйственной продукции, возведение жилого дома</w:t>
            </w:r>
          </w:p>
        </w:tc>
      </w:tr>
      <w:tr w:rsidR="00F62F42" w:rsidRPr="00227766" w:rsidTr="000442AD">
        <w:tc>
          <w:tcPr>
            <w:tcW w:w="2376" w:type="dxa"/>
          </w:tcPr>
          <w:p w:rsidR="00F62F42" w:rsidRPr="00227766" w:rsidRDefault="00F62F42" w:rsidP="000442AD">
            <w:pPr>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513" w:type="dxa"/>
          </w:tcPr>
          <w:p w:rsidR="00F62F42" w:rsidRPr="00227766" w:rsidRDefault="00F62F42" w:rsidP="000442A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0442AD">
        <w:tc>
          <w:tcPr>
            <w:tcW w:w="2376" w:type="dxa"/>
          </w:tcPr>
          <w:p w:rsidR="00F62F42" w:rsidRPr="00227766" w:rsidRDefault="00F62F42" w:rsidP="000442AD">
            <w:pPr>
              <w:rPr>
                <w:rFonts w:ascii="Times New Roman" w:hAnsi="Times New Roman" w:cs="Times New Roman"/>
              </w:rPr>
            </w:pPr>
            <w:r w:rsidRPr="00227766">
              <w:rPr>
                <w:rFonts w:ascii="Times New Roman" w:hAnsi="Times New Roman" w:cs="Times New Roman"/>
              </w:rPr>
              <w:t>Размещение объектов делового назначения</w:t>
            </w:r>
          </w:p>
        </w:tc>
        <w:tc>
          <w:tcPr>
            <w:tcW w:w="7513" w:type="dxa"/>
          </w:tcPr>
          <w:p w:rsidR="00F62F42" w:rsidRPr="00227766" w:rsidRDefault="00F62F42" w:rsidP="000442A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офисов правления садоводческих объединений</w:t>
            </w:r>
          </w:p>
        </w:tc>
      </w:tr>
      <w:tr w:rsidR="00F62F42" w:rsidRPr="00227766" w:rsidTr="000442AD">
        <w:tc>
          <w:tcPr>
            <w:tcW w:w="2376" w:type="dxa"/>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объектов коммунально-бытового обслуживания</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w:t>
            </w:r>
            <w:r w:rsidRPr="00227766">
              <w:rPr>
                <w:rFonts w:ascii="Times New Roman" w:hAnsi="Times New Roman" w:cs="Times New Roman"/>
                <w:spacing w:val="-8"/>
              </w:rPr>
              <w:t>пункты, жилищно-эксплуатационные и аварийно-диспетчерские службы</w:t>
            </w:r>
          </w:p>
        </w:tc>
      </w:tr>
      <w:tr w:rsidR="00F62F42" w:rsidRPr="00227766" w:rsidTr="000442AD">
        <w:tc>
          <w:tcPr>
            <w:tcW w:w="2376" w:type="dxa"/>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227766" w:rsidTr="000442AD">
        <w:trPr>
          <w:trHeight w:val="251"/>
        </w:trPr>
        <w:tc>
          <w:tcPr>
            <w:tcW w:w="2376" w:type="dxa"/>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Pr>
          <w:p w:rsidR="00F62F42" w:rsidRPr="00227766" w:rsidRDefault="00F62F42" w:rsidP="000442A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F62F42" w:rsidRPr="00227766" w:rsidRDefault="00F62F42" w:rsidP="00185B59">
      <w:pPr>
        <w:rPr>
          <w:rFonts w:ascii="Times New Roman" w:hAnsi="Times New Roman" w:cs="Times New Roman"/>
          <w:sz w:val="28"/>
          <w:szCs w:val="28"/>
        </w:rPr>
      </w:pPr>
    </w:p>
    <w:p w:rsidR="00F62F42" w:rsidRPr="00227766" w:rsidRDefault="00F62F42" w:rsidP="00C158A7">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Ж8 Зона комплексной застройки</w:t>
      </w:r>
    </w:p>
    <w:p w:rsidR="00F62F42" w:rsidRPr="00227766" w:rsidRDefault="00F62F42" w:rsidP="00972720">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F62F42" w:rsidRPr="00227766" w:rsidTr="000442AD">
        <w:tc>
          <w:tcPr>
            <w:tcW w:w="9889" w:type="dxa"/>
            <w:gridSpan w:val="2"/>
          </w:tcPr>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lastRenderedPageBreak/>
              <w:t>и объектов капитального строительства</w:t>
            </w:r>
          </w:p>
        </w:tc>
      </w:tr>
      <w:tr w:rsidR="00F62F42" w:rsidRPr="00227766" w:rsidTr="00C158A7">
        <w:trPr>
          <w:trHeight w:val="90"/>
        </w:trPr>
        <w:tc>
          <w:tcPr>
            <w:tcW w:w="2376"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lastRenderedPageBreak/>
              <w:t>Вид разрешенного использования</w:t>
            </w:r>
          </w:p>
        </w:tc>
        <w:tc>
          <w:tcPr>
            <w:tcW w:w="7513"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w:t>
            </w:r>
            <w:r w:rsidRPr="00227766">
              <w:rPr>
                <w:rFonts w:ascii="Times New Roman" w:hAnsi="Times New Roman" w:cs="Times New Roman"/>
              </w:rPr>
              <w:br/>
              <w:t>виду разрешенного использования</w:t>
            </w:r>
          </w:p>
        </w:tc>
      </w:tr>
      <w:tr w:rsidR="00F62F42" w:rsidRPr="00227766" w:rsidTr="000442AD">
        <w:tc>
          <w:tcPr>
            <w:tcW w:w="2376"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Индивидуальная жилая застройка</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F62F42" w:rsidRPr="00227766" w:rsidTr="000442AD">
        <w:tc>
          <w:tcPr>
            <w:tcW w:w="2376"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Блокированная жилая застройка</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Многоквартирная жилая застройка</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многоквартирных жилых домов </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гостиниц</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513" w:type="dxa"/>
          </w:tcPr>
          <w:p w:rsidR="00F62F42" w:rsidRPr="00227766" w:rsidRDefault="00F62F42" w:rsidP="000442AD">
            <w:pPr>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t xml:space="preserve">- детские ясли, детские сады, детские клубы и иные учреждения дошкольного образования; </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t>-</w:t>
            </w:r>
            <w:hyperlink r:id="rId10" w:history="1">
              <w:r w:rsidRPr="00227766">
                <w:rPr>
                  <w:rFonts w:ascii="Times New Roman" w:hAnsi="Times New Roman" w:cs="Times New Roman"/>
                </w:rPr>
                <w:t>специальные (коррекционные)</w:t>
              </w:r>
            </w:hyperlink>
            <w:r w:rsidRPr="00227766">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513" w:type="dxa"/>
          </w:tcPr>
          <w:p w:rsidR="00F62F42" w:rsidRPr="00227766" w:rsidRDefault="00F62F42" w:rsidP="000442AD">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профессионального образования: </w:t>
            </w:r>
          </w:p>
          <w:p w:rsidR="00F62F42" w:rsidRPr="00227766" w:rsidRDefault="00F62F42" w:rsidP="000442A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профессиональные технические училища,  колледжи и иные учреждения начального и среднего профессионального образования;</w:t>
            </w:r>
          </w:p>
          <w:p w:rsidR="00F62F42" w:rsidRPr="00227766" w:rsidRDefault="00F62F42" w:rsidP="000442A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F62F42" w:rsidRPr="00227766" w:rsidRDefault="00F62F42" w:rsidP="00C158A7">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w:t>
            </w:r>
            <w:hyperlink r:id="rId11" w:history="1">
              <w:r w:rsidRPr="00227766">
                <w:rPr>
                  <w:rFonts w:ascii="Times New Roman" w:hAnsi="Times New Roman" w:cs="Times New Roman"/>
                </w:rPr>
                <w:t>учреждения</w:t>
              </w:r>
            </w:hyperlink>
            <w:r w:rsidRPr="00227766">
              <w:rPr>
                <w:rFonts w:ascii="Times New Roman" w:hAnsi="Times New Roman" w:cs="Times New Roman"/>
              </w:rPr>
              <w:t xml:space="preserve"> дополнительного образования взрослых (повышения квалификации) специалистов и др.</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административного и делового  назначения </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финансового назначения</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227766" w:rsidTr="000442AD">
        <w:tc>
          <w:tcPr>
            <w:tcW w:w="2376" w:type="dxa"/>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объектов здравоохранения</w:t>
            </w:r>
          </w:p>
          <w:p w:rsidR="00F62F42" w:rsidRPr="00227766" w:rsidRDefault="00F62F42" w:rsidP="000442AD">
            <w:pPr>
              <w:autoSpaceDE w:val="0"/>
              <w:autoSpaceDN w:val="0"/>
              <w:adjustRightInd w:val="0"/>
              <w:spacing w:after="60"/>
              <w:rPr>
                <w:rFonts w:ascii="Times New Roman" w:hAnsi="Times New Roman" w:cs="Times New Roman"/>
              </w:rPr>
            </w:pPr>
          </w:p>
        </w:tc>
        <w:tc>
          <w:tcPr>
            <w:tcW w:w="7513" w:type="dxa"/>
          </w:tcPr>
          <w:p w:rsidR="00F62F42" w:rsidRPr="00227766" w:rsidRDefault="00F62F42" w:rsidP="000442AD">
            <w:pPr>
              <w:autoSpaceDE w:val="0"/>
              <w:autoSpaceDN w:val="0"/>
              <w:adjustRightInd w:val="0"/>
              <w:spacing w:after="60"/>
              <w:ind w:firstLine="35"/>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w:t>
            </w:r>
            <w:r w:rsidRPr="00227766">
              <w:rPr>
                <w:rFonts w:ascii="Times New Roman" w:hAnsi="Times New Roman" w:cs="Times New Roman"/>
              </w:rPr>
              <w:lastRenderedPageBreak/>
              <w:t>практики, амбулаторно-поликлинические и стационарно-поликлинические учреждения, молочные кухни</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культуры и искусства</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социального обслуживания</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социального обслуживания: </w:t>
            </w:r>
          </w:p>
          <w:p w:rsidR="00F62F42" w:rsidRPr="00227766" w:rsidRDefault="00F62F42" w:rsidP="000442A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F62F42" w:rsidRPr="00227766" w:rsidRDefault="00F62F42" w:rsidP="000442A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социальные приюты для детей и подростков; </w:t>
            </w:r>
          </w:p>
          <w:p w:rsidR="00F62F42" w:rsidRPr="00227766" w:rsidRDefault="00F62F42" w:rsidP="000442A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специальные дома для одиноких престарелых; </w:t>
            </w:r>
          </w:p>
          <w:p w:rsidR="00F62F42" w:rsidRPr="00227766" w:rsidRDefault="00F62F42" w:rsidP="000442A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центры социального обслуживания пожилых граждан                и инвалидов;</w:t>
            </w:r>
          </w:p>
          <w:p w:rsidR="00F62F42" w:rsidRPr="00227766" w:rsidRDefault="00F62F42" w:rsidP="00C158A7">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F62F42" w:rsidRPr="00227766" w:rsidTr="00972720">
        <w:trPr>
          <w:trHeight w:val="90"/>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коммунально-бытового обслуживания</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оказания услуг связи </w:t>
            </w:r>
          </w:p>
          <w:p w:rsidR="00F62F42" w:rsidRPr="00227766" w:rsidRDefault="00F62F42" w:rsidP="000442AD">
            <w:pPr>
              <w:autoSpaceDE w:val="0"/>
              <w:autoSpaceDN w:val="0"/>
              <w:adjustRightInd w:val="0"/>
              <w:spacing w:after="60"/>
              <w:rPr>
                <w:rFonts w:ascii="Times New Roman" w:hAnsi="Times New Roman" w:cs="Times New Roman"/>
              </w:rPr>
            </w:pP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физической культуры и спорта    </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F62F42" w:rsidRPr="00227766" w:rsidRDefault="00F62F42" w:rsidP="000442A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F62F42" w:rsidRPr="00227766" w:rsidRDefault="00F62F42" w:rsidP="000442A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открытые бассейны; </w:t>
            </w:r>
          </w:p>
          <w:p w:rsidR="00F62F42" w:rsidRPr="00227766" w:rsidRDefault="00F62F42" w:rsidP="000442A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w:t>
            </w:r>
          </w:p>
          <w:p w:rsidR="00F62F42" w:rsidRPr="00227766" w:rsidRDefault="00F62F42" w:rsidP="00C158A7">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спортивные клубы</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оказания информационных услуг</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общественного питания</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аптечных организаций</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F62F42" w:rsidRPr="00227766" w:rsidRDefault="00F62F42" w:rsidP="000442AD">
      <w:pPr>
        <w:autoSpaceDE w:val="0"/>
        <w:autoSpaceDN w:val="0"/>
        <w:adjustRightInd w:val="0"/>
        <w:ind w:firstLine="54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F62F42" w:rsidRPr="00227766" w:rsidTr="000442AD">
        <w:tc>
          <w:tcPr>
            <w:tcW w:w="9889" w:type="dxa"/>
            <w:gridSpan w:val="2"/>
          </w:tcPr>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6C33E3">
        <w:trPr>
          <w:trHeight w:val="90"/>
        </w:trPr>
        <w:tc>
          <w:tcPr>
            <w:tcW w:w="2376"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 виду разрешенного использования</w:t>
            </w:r>
          </w:p>
        </w:tc>
      </w:tr>
      <w:tr w:rsidR="00F62F42" w:rsidRPr="00227766" w:rsidTr="000442AD">
        <w:trPr>
          <w:trHeight w:val="1038"/>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513" w:type="dxa"/>
          </w:tcPr>
          <w:p w:rsidR="00F62F42" w:rsidRPr="00227766" w:rsidRDefault="00F62F42" w:rsidP="000442AD">
            <w:pPr>
              <w:autoSpaceDE w:val="0"/>
              <w:autoSpaceDN w:val="0"/>
              <w:adjustRightInd w:val="0"/>
              <w:spacing w:after="60"/>
              <w:ind w:firstLine="68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хозяйственных площадок</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отходов потребления </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0442AD">
        <w:trPr>
          <w:trHeight w:val="894"/>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0442AD">
        <w:trPr>
          <w:trHeight w:val="894"/>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w:t>
            </w:r>
            <w:r w:rsidRPr="00227766">
              <w:rPr>
                <w:rFonts w:ascii="Times New Roman" w:hAnsi="Times New Roman" w:cs="Times New Roman"/>
              </w:rPr>
              <w:lastRenderedPageBreak/>
              <w:t xml:space="preserve">иным требованиям, предъявляемым </w:t>
            </w:r>
            <w:r w:rsidRPr="00227766">
              <w:rPr>
                <w:rFonts w:ascii="Times New Roman" w:hAnsi="Times New Roman" w:cs="Times New Roman"/>
                <w:spacing w:val="-2"/>
              </w:rPr>
              <w:t>законодательством Российской Федерации к указанным объектам</w:t>
            </w:r>
          </w:p>
        </w:tc>
      </w:tr>
      <w:tr w:rsidR="00F62F42" w:rsidRPr="00227766" w:rsidTr="000442AD">
        <w:trPr>
          <w:trHeight w:val="894"/>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благоустройства</w:t>
            </w:r>
          </w:p>
          <w:p w:rsidR="00F62F42" w:rsidRPr="00227766" w:rsidRDefault="00F62F42" w:rsidP="000442AD">
            <w:pPr>
              <w:autoSpaceDE w:val="0"/>
              <w:autoSpaceDN w:val="0"/>
              <w:adjustRightInd w:val="0"/>
              <w:spacing w:after="60"/>
              <w:ind w:firstLine="255"/>
              <w:rPr>
                <w:rFonts w:ascii="Times New Roman" w:hAnsi="Times New Roman" w:cs="Times New Roman"/>
              </w:rPr>
            </w:pPr>
          </w:p>
        </w:tc>
        <w:tc>
          <w:tcPr>
            <w:tcW w:w="7513" w:type="dxa"/>
          </w:tcPr>
          <w:p w:rsidR="00F62F42" w:rsidRPr="00227766" w:rsidRDefault="00F62F42" w:rsidP="00C158A7">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w:t>
            </w:r>
          </w:p>
        </w:tc>
      </w:tr>
    </w:tbl>
    <w:p w:rsidR="00F62F42" w:rsidRDefault="00F62F42" w:rsidP="000442AD">
      <w:pPr>
        <w:autoSpaceDE w:val="0"/>
        <w:autoSpaceDN w:val="0"/>
        <w:adjustRightInd w:val="0"/>
        <w:jc w:val="both"/>
        <w:rPr>
          <w:rFonts w:cs="Times New Roman"/>
          <w:sz w:val="22"/>
          <w:szCs w:val="22"/>
        </w:rPr>
      </w:pPr>
    </w:p>
    <w:p w:rsidR="00F62F42" w:rsidRDefault="00F62F42" w:rsidP="000442AD">
      <w:pPr>
        <w:autoSpaceDE w:val="0"/>
        <w:autoSpaceDN w:val="0"/>
        <w:adjustRightInd w:val="0"/>
        <w:jc w:val="both"/>
        <w:rPr>
          <w:rFonts w:cs="Times New Roman"/>
          <w:sz w:val="22"/>
          <w:szCs w:val="22"/>
        </w:rPr>
      </w:pPr>
    </w:p>
    <w:p w:rsidR="00F62F42" w:rsidRDefault="00F62F42" w:rsidP="000442AD">
      <w:pPr>
        <w:autoSpaceDE w:val="0"/>
        <w:autoSpaceDN w:val="0"/>
        <w:adjustRightInd w:val="0"/>
        <w:jc w:val="both"/>
        <w:rPr>
          <w:rFonts w:cs="Times New Roman"/>
          <w:sz w:val="22"/>
          <w:szCs w:val="22"/>
        </w:rPr>
      </w:pPr>
    </w:p>
    <w:p w:rsidR="00F62F42" w:rsidRDefault="00F62F42" w:rsidP="000442AD">
      <w:pPr>
        <w:autoSpaceDE w:val="0"/>
        <w:autoSpaceDN w:val="0"/>
        <w:adjustRightInd w:val="0"/>
        <w:jc w:val="both"/>
        <w:rPr>
          <w:rFonts w:cs="Times New Roman"/>
          <w:sz w:val="22"/>
          <w:szCs w:val="22"/>
        </w:rPr>
      </w:pPr>
    </w:p>
    <w:p w:rsidR="00F62F42" w:rsidRPr="00227766" w:rsidRDefault="00F62F42" w:rsidP="000442AD">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951"/>
      </w:tblGrid>
      <w:tr w:rsidR="00F62F42" w:rsidRPr="00227766" w:rsidTr="00067239">
        <w:tc>
          <w:tcPr>
            <w:tcW w:w="9565" w:type="dxa"/>
            <w:gridSpan w:val="2"/>
          </w:tcPr>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Условно разрешенные виды использования земельных участков</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b/>
                <w:bCs/>
              </w:rPr>
              <w:t>и объектов капитального строительства</w:t>
            </w:r>
          </w:p>
        </w:tc>
      </w:tr>
      <w:tr w:rsidR="00F62F42" w:rsidRPr="00227766" w:rsidTr="00067239">
        <w:tc>
          <w:tcPr>
            <w:tcW w:w="2518"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047" w:type="dxa"/>
          </w:tcPr>
          <w:p w:rsidR="00F62F42" w:rsidRPr="00227766" w:rsidRDefault="00F62F42" w:rsidP="000442A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0442A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067239">
        <w:tc>
          <w:tcPr>
            <w:tcW w:w="2518" w:type="dxa"/>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культовых зданий</w:t>
            </w:r>
          </w:p>
        </w:tc>
        <w:tc>
          <w:tcPr>
            <w:tcW w:w="7047" w:type="dxa"/>
          </w:tcPr>
          <w:p w:rsidR="00F62F42" w:rsidRPr="00227766" w:rsidRDefault="00F62F42" w:rsidP="00972720">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62F42" w:rsidRPr="00227766" w:rsidTr="00067239">
        <w:tc>
          <w:tcPr>
            <w:tcW w:w="2518" w:type="dxa"/>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047" w:type="dxa"/>
          </w:tcPr>
          <w:p w:rsidR="00F62F42" w:rsidRPr="00227766" w:rsidRDefault="00F62F42" w:rsidP="000442A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227766" w:rsidTr="00067239">
        <w:tc>
          <w:tcPr>
            <w:tcW w:w="2518" w:type="dxa"/>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7047" w:type="dxa"/>
          </w:tcPr>
          <w:p w:rsidR="00F62F42" w:rsidRPr="00227766" w:rsidRDefault="00F62F42" w:rsidP="000442A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067239">
        <w:tc>
          <w:tcPr>
            <w:tcW w:w="2518" w:type="dxa"/>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47"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F62F42" w:rsidRPr="00227766" w:rsidRDefault="00F62F42" w:rsidP="000442AD">
      <w:pPr>
        <w:autoSpaceDE w:val="0"/>
        <w:autoSpaceDN w:val="0"/>
        <w:adjustRightInd w:val="0"/>
        <w:jc w:val="both"/>
        <w:rPr>
          <w:rFonts w:cs="Times New Roman"/>
          <w:sz w:val="22"/>
          <w:szCs w:val="22"/>
        </w:rPr>
      </w:pPr>
    </w:p>
    <w:p w:rsidR="00F62F42" w:rsidRPr="00227766" w:rsidRDefault="00F62F42" w:rsidP="00F31DD7">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F62F42" w:rsidRPr="00227766" w:rsidRDefault="00F62F42" w:rsidP="00F31DD7">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О1 Зона делового, общественного, коммерческого назначения</w:t>
      </w:r>
    </w:p>
    <w:p w:rsidR="00F62F42" w:rsidRPr="00227766" w:rsidRDefault="00F62F42" w:rsidP="00F31DD7">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lastRenderedPageBreak/>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227766" w:rsidTr="00F31DD7">
        <w:tc>
          <w:tcPr>
            <w:tcW w:w="9606"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 xml:space="preserve">Основные виды разрешенного использования земельных участков </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31DD7">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административного и делового  назначения </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финансового назначения</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гостиниц</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профессионального образования: </w:t>
            </w:r>
          </w:p>
          <w:p w:rsidR="00F62F42" w:rsidRPr="00227766" w:rsidRDefault="00F62F42" w:rsidP="00F571F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профессиональные технические училища,  колледжи и иные учреждения начального и среднего профессионального образования;</w:t>
            </w:r>
          </w:p>
          <w:p w:rsidR="00F62F42" w:rsidRPr="00227766" w:rsidRDefault="00F62F42" w:rsidP="00F571F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F62F42" w:rsidRPr="00227766" w:rsidRDefault="00F62F42" w:rsidP="00F571F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w:t>
            </w:r>
            <w:hyperlink r:id="rId12" w:history="1">
              <w:r w:rsidRPr="00227766">
                <w:rPr>
                  <w:rFonts w:ascii="Times New Roman" w:hAnsi="Times New Roman" w:cs="Times New Roman"/>
                </w:rPr>
                <w:t>учреждения</w:t>
              </w:r>
            </w:hyperlink>
            <w:r w:rsidRPr="00227766">
              <w:rPr>
                <w:rFonts w:ascii="Times New Roman" w:hAnsi="Times New Roman" w:cs="Times New Roman"/>
              </w:rPr>
              <w:t xml:space="preserve"> дополнительного образования взрослых (повышения квалификации) специалистов и др.</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научно-исследовательского назначения</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F62F42" w:rsidRPr="00227766" w:rsidTr="00F31DD7">
        <w:trPr>
          <w:trHeight w:val="2941"/>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коммунально-бытового обслуживания</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оказания услуг связи</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оптовой торговли</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розничных рынков</w:t>
            </w:r>
          </w:p>
        </w:tc>
        <w:tc>
          <w:tcPr>
            <w:tcW w:w="7230" w:type="dxa"/>
          </w:tcPr>
          <w:p w:rsidR="00F62F42" w:rsidRPr="00227766" w:rsidRDefault="00F62F42" w:rsidP="00067239">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аптечных организаций</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культовых зданий</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культуры и искусства</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развлекательных объектов </w:t>
            </w:r>
          </w:p>
          <w:p w:rsidR="00F62F42" w:rsidRPr="00227766" w:rsidRDefault="00F62F42" w:rsidP="00F571FD">
            <w:pPr>
              <w:spacing w:after="60"/>
              <w:rPr>
                <w:rFonts w:ascii="Times New Roman" w:hAnsi="Times New Roman" w:cs="Times New Roman"/>
              </w:rPr>
            </w:pP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оказания информационных услуг</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62F42" w:rsidRPr="00227766" w:rsidTr="00F31DD7">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230"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гражданской обороны</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сооружений хозяйственно-питьевого и технического водоснабжения</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F62F42" w:rsidRDefault="00F62F42" w:rsidP="00F31DD7">
      <w:pPr>
        <w:autoSpaceDE w:val="0"/>
        <w:autoSpaceDN w:val="0"/>
        <w:adjustRightInd w:val="0"/>
        <w:jc w:val="both"/>
        <w:rPr>
          <w:rFonts w:cs="Times New Roman"/>
          <w:sz w:val="22"/>
          <w:szCs w:val="22"/>
        </w:rPr>
      </w:pPr>
    </w:p>
    <w:p w:rsidR="00F62F42" w:rsidRDefault="00F62F42" w:rsidP="00F31DD7">
      <w:pPr>
        <w:autoSpaceDE w:val="0"/>
        <w:autoSpaceDN w:val="0"/>
        <w:adjustRightInd w:val="0"/>
        <w:jc w:val="both"/>
        <w:rPr>
          <w:rFonts w:cs="Times New Roman"/>
          <w:sz w:val="22"/>
          <w:szCs w:val="22"/>
        </w:rPr>
      </w:pPr>
    </w:p>
    <w:p w:rsidR="00F62F42" w:rsidRDefault="00F62F42" w:rsidP="00F31DD7">
      <w:pPr>
        <w:autoSpaceDE w:val="0"/>
        <w:autoSpaceDN w:val="0"/>
        <w:adjustRightInd w:val="0"/>
        <w:jc w:val="both"/>
        <w:rPr>
          <w:rFonts w:cs="Times New Roman"/>
          <w:sz w:val="22"/>
          <w:szCs w:val="22"/>
        </w:rPr>
      </w:pPr>
    </w:p>
    <w:p w:rsidR="00F62F42" w:rsidRDefault="00F62F42" w:rsidP="00F31DD7">
      <w:pPr>
        <w:autoSpaceDE w:val="0"/>
        <w:autoSpaceDN w:val="0"/>
        <w:adjustRightInd w:val="0"/>
        <w:jc w:val="both"/>
        <w:rPr>
          <w:rFonts w:cs="Times New Roman"/>
          <w:sz w:val="22"/>
          <w:szCs w:val="22"/>
        </w:rPr>
      </w:pPr>
    </w:p>
    <w:p w:rsidR="00F62F42" w:rsidRPr="00227766" w:rsidRDefault="00F62F42" w:rsidP="00F31DD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F62F42" w:rsidRPr="00227766" w:rsidTr="0043368E">
        <w:tc>
          <w:tcPr>
            <w:tcW w:w="9565"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 xml:space="preserve">Вспомогательные виды разрешенного использования земельных участков </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43368E">
        <w:tc>
          <w:tcPr>
            <w:tcW w:w="2350"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15"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43368E">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общежитий </w:t>
            </w: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F62F42" w:rsidRPr="00227766" w:rsidTr="0043368E">
        <w:trPr>
          <w:trHeight w:val="1346"/>
        </w:trPr>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215" w:type="dxa"/>
          </w:tcPr>
          <w:p w:rsidR="00F62F42" w:rsidRPr="00227766" w:rsidRDefault="00F62F42" w:rsidP="00F571F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F62F42" w:rsidRPr="00227766" w:rsidTr="0043368E">
        <w:trPr>
          <w:trHeight w:val="1040"/>
        </w:trPr>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43368E">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227766" w:rsidTr="0043368E">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43368E">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43368E">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отходов потребления </w:t>
            </w: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43368E">
        <w:trPr>
          <w:trHeight w:val="350"/>
        </w:trPr>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w:t>
            </w:r>
            <w:r w:rsidRPr="00227766">
              <w:rPr>
                <w:rFonts w:ascii="Times New Roman" w:hAnsi="Times New Roman" w:cs="Times New Roman"/>
              </w:rPr>
              <w:lastRenderedPageBreak/>
              <w:t>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F62F42" w:rsidRPr="00227766" w:rsidTr="0043368E">
        <w:trPr>
          <w:trHeight w:val="350"/>
        </w:trPr>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благоустройства</w:t>
            </w:r>
          </w:p>
          <w:p w:rsidR="00F62F42" w:rsidRPr="00227766" w:rsidRDefault="00F62F42" w:rsidP="00F571FD">
            <w:pPr>
              <w:autoSpaceDE w:val="0"/>
              <w:autoSpaceDN w:val="0"/>
              <w:adjustRightInd w:val="0"/>
              <w:spacing w:after="60"/>
              <w:rPr>
                <w:rFonts w:ascii="Times New Roman" w:hAnsi="Times New Roman" w:cs="Times New Roman"/>
              </w:rPr>
            </w:pP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F62F42" w:rsidRPr="00227766" w:rsidRDefault="00F62F42" w:rsidP="00F31DD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613"/>
      </w:tblGrid>
      <w:tr w:rsidR="00F62F42" w:rsidRPr="00227766" w:rsidTr="00F571FD">
        <w:tc>
          <w:tcPr>
            <w:tcW w:w="9889"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 xml:space="preserve">Условно разрешенные виды использования земельных участков </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943"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694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 виду разрешенного использования</w:t>
            </w:r>
          </w:p>
        </w:tc>
      </w:tr>
      <w:tr w:rsidR="00F62F42" w:rsidRPr="00227766" w:rsidTr="00F571FD">
        <w:tc>
          <w:tcPr>
            <w:tcW w:w="2943"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6946" w:type="dxa"/>
          </w:tcPr>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227766" w:rsidTr="00F571FD">
        <w:tc>
          <w:tcPr>
            <w:tcW w:w="2943"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6946"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F571FD">
        <w:tc>
          <w:tcPr>
            <w:tcW w:w="2943"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автозаправочных станций</w:t>
            </w:r>
          </w:p>
        </w:tc>
        <w:tc>
          <w:tcPr>
            <w:tcW w:w="6946"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62F42" w:rsidRPr="00227766" w:rsidTr="00F571FD">
        <w:tc>
          <w:tcPr>
            <w:tcW w:w="2943"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антенн связи</w:t>
            </w:r>
          </w:p>
        </w:tc>
        <w:tc>
          <w:tcPr>
            <w:tcW w:w="694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F62F42" w:rsidRPr="00227766" w:rsidTr="00F571FD">
        <w:tc>
          <w:tcPr>
            <w:tcW w:w="2943"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F62F42" w:rsidRPr="00227766" w:rsidRDefault="00F62F42" w:rsidP="00F31DD7">
      <w:pPr>
        <w:autoSpaceDE w:val="0"/>
        <w:autoSpaceDN w:val="0"/>
        <w:adjustRightInd w:val="0"/>
        <w:jc w:val="both"/>
        <w:rPr>
          <w:rFonts w:cs="Times New Roman"/>
          <w:sz w:val="22"/>
          <w:szCs w:val="22"/>
        </w:rPr>
      </w:pPr>
    </w:p>
    <w:p w:rsidR="00F62F42" w:rsidRPr="00227766" w:rsidRDefault="00F62F42" w:rsidP="00F31DD7">
      <w:pPr>
        <w:autoSpaceDE w:val="0"/>
        <w:autoSpaceDN w:val="0"/>
        <w:adjustRightInd w:val="0"/>
        <w:jc w:val="both"/>
        <w:rPr>
          <w:rFonts w:cs="Times New Roman"/>
          <w:sz w:val="22"/>
          <w:szCs w:val="22"/>
        </w:rPr>
      </w:pPr>
    </w:p>
    <w:p w:rsidR="00F62F42" w:rsidRPr="00227766" w:rsidRDefault="00F62F42" w:rsidP="0043368E">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О2 Зона размещения объектов социального и коммунально-бытового назначения</w:t>
      </w:r>
    </w:p>
    <w:p w:rsidR="00F62F42" w:rsidRPr="00227766" w:rsidRDefault="00F62F42" w:rsidP="0043368E">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227766" w:rsidTr="0043368E">
        <w:tc>
          <w:tcPr>
            <w:tcW w:w="9606" w:type="dxa"/>
            <w:gridSpan w:val="2"/>
          </w:tcPr>
          <w:p w:rsidR="00F62F42" w:rsidRPr="00227766" w:rsidRDefault="00F62F42" w:rsidP="0043368E">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 xml:space="preserve">Основные виды разрешенного использования земельных участков </w:t>
            </w:r>
          </w:p>
          <w:p w:rsidR="00F62F42" w:rsidRPr="00227766" w:rsidRDefault="00F62F42" w:rsidP="0043368E">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lastRenderedPageBreak/>
              <w:t>и объектов капитального строительства</w:t>
            </w:r>
          </w:p>
        </w:tc>
      </w:tr>
      <w:tr w:rsidR="00F62F42" w:rsidRPr="00227766" w:rsidTr="0043368E">
        <w:tc>
          <w:tcPr>
            <w:tcW w:w="2376" w:type="dxa"/>
          </w:tcPr>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lastRenderedPageBreak/>
              <w:t>Вид разрешенного использования</w:t>
            </w:r>
          </w:p>
        </w:tc>
        <w:tc>
          <w:tcPr>
            <w:tcW w:w="7230" w:type="dxa"/>
          </w:tcPr>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43368E">
        <w:tc>
          <w:tcPr>
            <w:tcW w:w="2376" w:type="dxa"/>
          </w:tcPr>
          <w:p w:rsidR="00F62F42" w:rsidRPr="00227766" w:rsidRDefault="00F62F42" w:rsidP="00E65CB1">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здравоохранения</w:t>
            </w:r>
          </w:p>
        </w:tc>
        <w:tc>
          <w:tcPr>
            <w:tcW w:w="7230" w:type="dxa"/>
          </w:tcPr>
          <w:p w:rsidR="00F62F42" w:rsidRPr="00227766" w:rsidRDefault="00F62F42" w:rsidP="00E65CB1">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F62F42" w:rsidRPr="00227766" w:rsidTr="0043368E">
        <w:tc>
          <w:tcPr>
            <w:tcW w:w="2376" w:type="dxa"/>
          </w:tcPr>
          <w:p w:rsidR="00F62F42" w:rsidRPr="00227766" w:rsidRDefault="00F62F42" w:rsidP="00E65CB1">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социального обслуживания</w:t>
            </w:r>
          </w:p>
        </w:tc>
        <w:tc>
          <w:tcPr>
            <w:tcW w:w="7230" w:type="dxa"/>
          </w:tcPr>
          <w:p w:rsidR="00F62F42" w:rsidRPr="00227766" w:rsidRDefault="00F62F42" w:rsidP="00E65CB1">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социального обслуживания: </w:t>
            </w:r>
          </w:p>
          <w:p w:rsidR="00F62F42" w:rsidRPr="00227766" w:rsidRDefault="00F62F42" w:rsidP="00E65CB1">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F62F42" w:rsidRPr="00227766" w:rsidRDefault="00F62F42" w:rsidP="00E65CB1">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социальные приюты для детей и подростков; </w:t>
            </w:r>
          </w:p>
          <w:p w:rsidR="00F62F42" w:rsidRPr="00227766" w:rsidRDefault="00F62F42" w:rsidP="00E65CB1">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специальные дома для одиноких престарелых; </w:t>
            </w:r>
          </w:p>
          <w:p w:rsidR="00F62F42" w:rsidRPr="00227766" w:rsidRDefault="00F62F42" w:rsidP="00E65CB1">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центры социального обслуживания пожилых граждан и инвалидов;</w:t>
            </w:r>
          </w:p>
          <w:p w:rsidR="00F62F42" w:rsidRPr="00227766" w:rsidRDefault="00F62F42" w:rsidP="00E65CB1">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F62F42" w:rsidRPr="00227766" w:rsidTr="0043368E">
        <w:tc>
          <w:tcPr>
            <w:tcW w:w="2376" w:type="dxa"/>
          </w:tcPr>
          <w:p w:rsidR="00F62F42" w:rsidRPr="00227766" w:rsidRDefault="00F62F42" w:rsidP="00E65CB1">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культуры и искусства</w:t>
            </w:r>
          </w:p>
        </w:tc>
        <w:tc>
          <w:tcPr>
            <w:tcW w:w="7230" w:type="dxa"/>
          </w:tcPr>
          <w:p w:rsidR="00F62F42" w:rsidRPr="00227766" w:rsidRDefault="00F62F42" w:rsidP="00E65CB1">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финансового назначения</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гостиниц</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профессионального образования: </w:t>
            </w:r>
          </w:p>
          <w:p w:rsidR="00F62F42" w:rsidRPr="00227766" w:rsidRDefault="00F62F42" w:rsidP="0043368E">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профессиональные технические училища,  колледжи и иные учреждения начального и среднего профессионального образования;</w:t>
            </w:r>
          </w:p>
          <w:p w:rsidR="00F62F42" w:rsidRPr="00227766" w:rsidRDefault="00F62F42" w:rsidP="0043368E">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F62F42" w:rsidRPr="00227766" w:rsidRDefault="00F62F42" w:rsidP="0043368E">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w:t>
            </w:r>
            <w:hyperlink r:id="rId13" w:history="1">
              <w:r w:rsidRPr="00227766">
                <w:rPr>
                  <w:rFonts w:ascii="Times New Roman" w:hAnsi="Times New Roman" w:cs="Times New Roman"/>
                </w:rPr>
                <w:t>учреждения</w:t>
              </w:r>
            </w:hyperlink>
            <w:r w:rsidRPr="00227766">
              <w:rPr>
                <w:rFonts w:ascii="Times New Roman" w:hAnsi="Times New Roman" w:cs="Times New Roman"/>
              </w:rPr>
              <w:t xml:space="preserve"> дополнительного образования взрослых (повышения квалификации) специалистов и др.</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научно-исследовательского назначения</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F62F42" w:rsidRPr="00227766" w:rsidTr="00870578">
        <w:trPr>
          <w:trHeight w:val="90"/>
        </w:trPr>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коммунально-</w:t>
            </w:r>
            <w:r w:rsidRPr="00227766">
              <w:rPr>
                <w:rFonts w:ascii="Times New Roman" w:hAnsi="Times New Roman" w:cs="Times New Roman"/>
              </w:rPr>
              <w:lastRenderedPageBreak/>
              <w:t>бытового обслуживания</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lastRenderedPageBreak/>
              <w:t xml:space="preserve">Строительство, реконструкция и эксплуатация объектов, предназначенных для оказания коммунальных и бытовых услуг населению: </w:t>
            </w:r>
            <w:r w:rsidRPr="00227766">
              <w:rPr>
                <w:rFonts w:ascii="Times New Roman" w:hAnsi="Times New Roman" w:cs="Times New Roman"/>
              </w:rPr>
              <w:lastRenderedPageBreak/>
              <w:t>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оказания услуг связи</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оптовой торговли</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розничных рынков</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аптечных организаций</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развлекательных объектов </w:t>
            </w:r>
          </w:p>
          <w:p w:rsidR="00F62F42" w:rsidRPr="00227766" w:rsidRDefault="00F62F42" w:rsidP="0043368E">
            <w:pPr>
              <w:spacing w:after="60"/>
              <w:rPr>
                <w:rFonts w:ascii="Times New Roman" w:hAnsi="Times New Roman" w:cs="Times New Roman"/>
              </w:rPr>
            </w:pP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оказания информационных услуг</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физической </w:t>
            </w:r>
            <w:r w:rsidRPr="00227766">
              <w:rPr>
                <w:rFonts w:ascii="Times New Roman" w:hAnsi="Times New Roman" w:cs="Times New Roman"/>
              </w:rPr>
              <w:lastRenderedPageBreak/>
              <w:t>культуры и спорта крытого типа</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lastRenderedPageBreak/>
              <w:t xml:space="preserve">Строительство, реконструкция и эксплуатация объектов, предназначенных для занятия физической культурой и спортом, крытого типа: </w:t>
            </w:r>
            <w:r w:rsidRPr="00227766">
              <w:rPr>
                <w:rFonts w:ascii="Times New Roman" w:hAnsi="Times New Roman" w:cs="Times New Roman"/>
              </w:rPr>
              <w:lastRenderedPageBreak/>
              <w:t>спортивные и физкультурно-оздоровительные комплексы, фитнес-центры, спортивные залы, бассейны  ), спортивные клубы</w:t>
            </w:r>
          </w:p>
        </w:tc>
      </w:tr>
      <w:tr w:rsidR="00F62F42" w:rsidRPr="00227766" w:rsidTr="0043368E">
        <w:tc>
          <w:tcPr>
            <w:tcW w:w="2376" w:type="dxa"/>
          </w:tcPr>
          <w:p w:rsidR="00F62F42" w:rsidRPr="00227766" w:rsidRDefault="00F62F42" w:rsidP="0043368E">
            <w:pPr>
              <w:autoSpaceDE w:val="0"/>
              <w:autoSpaceDN w:val="0"/>
              <w:adjustRightInd w:val="0"/>
              <w:rPr>
                <w:rFonts w:ascii="Times New Roman" w:hAnsi="Times New Roman" w:cs="Times New Roman"/>
              </w:rPr>
            </w:pPr>
            <w:r w:rsidRPr="00227766">
              <w:rPr>
                <w:rFonts w:ascii="Times New Roman" w:hAnsi="Times New Roman" w:cs="Times New Roman"/>
              </w:rPr>
              <w:lastRenderedPageBreak/>
              <w:t>Размещение объектов пожарной безопасности</w:t>
            </w:r>
          </w:p>
        </w:tc>
        <w:tc>
          <w:tcPr>
            <w:tcW w:w="7230" w:type="dxa"/>
          </w:tcPr>
          <w:p w:rsidR="00F62F42" w:rsidRPr="00227766" w:rsidRDefault="00F62F42" w:rsidP="0043368E">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сооружений хозяйственно-питьевого и технического водоснабжения</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F62F42" w:rsidRPr="00227766" w:rsidRDefault="00F62F42"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F62F42" w:rsidRPr="00227766" w:rsidTr="00E65CB1">
        <w:tc>
          <w:tcPr>
            <w:tcW w:w="9565" w:type="dxa"/>
            <w:gridSpan w:val="2"/>
          </w:tcPr>
          <w:p w:rsidR="00F62F42" w:rsidRPr="00227766" w:rsidRDefault="00F62F42" w:rsidP="0043368E">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 xml:space="preserve">Вспомогательные виды разрешенного использования земельных участков </w:t>
            </w:r>
          </w:p>
          <w:p w:rsidR="00F62F42" w:rsidRPr="00227766" w:rsidRDefault="00F62F42" w:rsidP="0043368E">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E65CB1">
        <w:tc>
          <w:tcPr>
            <w:tcW w:w="2350" w:type="dxa"/>
          </w:tcPr>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15" w:type="dxa"/>
          </w:tcPr>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E65CB1">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общежитий </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F62F42" w:rsidRPr="00227766" w:rsidTr="00E65CB1">
        <w:trPr>
          <w:trHeight w:val="1346"/>
        </w:trPr>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215" w:type="dxa"/>
          </w:tcPr>
          <w:p w:rsidR="00F62F42" w:rsidRPr="00227766" w:rsidRDefault="00F62F42" w:rsidP="00954887">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F62F42" w:rsidRPr="00227766" w:rsidTr="00E65CB1">
        <w:trPr>
          <w:trHeight w:val="1040"/>
        </w:trPr>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E65CB1">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хозяйственных площадок</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F62F42" w:rsidRPr="00227766" w:rsidTr="00E65CB1">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227766" w:rsidTr="00E65CB1">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E65CB1">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E65CB1">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отходов потребления </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E65CB1">
        <w:trPr>
          <w:trHeight w:val="350"/>
        </w:trPr>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инженерно-технических </w:t>
            </w:r>
            <w:r w:rsidRPr="00227766">
              <w:rPr>
                <w:rFonts w:ascii="Times New Roman" w:hAnsi="Times New Roman" w:cs="Times New Roman"/>
              </w:rPr>
              <w:lastRenderedPageBreak/>
              <w:t>объектов, сооружений и коммуникаций</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lastRenderedPageBreak/>
              <w:t>Строительство, реконструкция, эксплуатация инженерно-технических объектов, сооружений и коммуникаций, обеспечивающих ре</w:t>
            </w:r>
            <w:r w:rsidRPr="00227766">
              <w:rPr>
                <w:rFonts w:ascii="Times New Roman" w:hAnsi="Times New Roman" w:cs="Times New Roman"/>
              </w:rPr>
              <w:lastRenderedPageBreak/>
              <w:t>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F62F42" w:rsidRPr="00227766" w:rsidTr="00E65CB1">
        <w:trPr>
          <w:trHeight w:val="350"/>
        </w:trPr>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благоустройства</w:t>
            </w:r>
          </w:p>
          <w:p w:rsidR="00F62F42" w:rsidRPr="00227766" w:rsidRDefault="00F62F42" w:rsidP="0043368E">
            <w:pPr>
              <w:autoSpaceDE w:val="0"/>
              <w:autoSpaceDN w:val="0"/>
              <w:adjustRightInd w:val="0"/>
              <w:spacing w:after="60"/>
              <w:rPr>
                <w:rFonts w:ascii="Times New Roman" w:hAnsi="Times New Roman" w:cs="Times New Roman"/>
              </w:rPr>
            </w:pP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F62F42" w:rsidRPr="00227766" w:rsidRDefault="00F62F42" w:rsidP="0043368E">
      <w:pPr>
        <w:autoSpaceDE w:val="0"/>
        <w:autoSpaceDN w:val="0"/>
        <w:adjustRightInd w:val="0"/>
        <w:jc w:val="both"/>
        <w:rPr>
          <w:rFonts w:cs="Times New Roman"/>
          <w:sz w:val="22"/>
          <w:szCs w:val="22"/>
        </w:rPr>
      </w:pPr>
    </w:p>
    <w:p w:rsidR="00F62F42" w:rsidRPr="00227766" w:rsidRDefault="00F62F42"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585"/>
      </w:tblGrid>
      <w:tr w:rsidR="00F62F42" w:rsidRPr="00227766" w:rsidTr="00E65CB1">
        <w:tc>
          <w:tcPr>
            <w:tcW w:w="9565" w:type="dxa"/>
            <w:gridSpan w:val="2"/>
          </w:tcPr>
          <w:p w:rsidR="00F62F42" w:rsidRPr="00227766" w:rsidRDefault="00F62F42" w:rsidP="0043368E">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 xml:space="preserve">Условно разрешенные виды использования земельных участков </w:t>
            </w:r>
          </w:p>
          <w:p w:rsidR="00F62F42" w:rsidRPr="00227766" w:rsidRDefault="00F62F42" w:rsidP="0043368E">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E65CB1">
        <w:tc>
          <w:tcPr>
            <w:tcW w:w="2890" w:type="dxa"/>
          </w:tcPr>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6675" w:type="dxa"/>
          </w:tcPr>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 виду разрешенного использования</w:t>
            </w:r>
          </w:p>
        </w:tc>
      </w:tr>
      <w:tr w:rsidR="00F62F42" w:rsidRPr="00227766" w:rsidTr="00E65CB1">
        <w:tc>
          <w:tcPr>
            <w:tcW w:w="2890" w:type="dxa"/>
          </w:tcPr>
          <w:p w:rsidR="00F62F42" w:rsidRPr="00227766" w:rsidRDefault="00F62F42" w:rsidP="00E65CB1">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административного и делового  назначения </w:t>
            </w:r>
          </w:p>
        </w:tc>
        <w:tc>
          <w:tcPr>
            <w:tcW w:w="6675" w:type="dxa"/>
          </w:tcPr>
          <w:p w:rsidR="00F62F42" w:rsidRPr="00227766" w:rsidRDefault="00F62F42" w:rsidP="00E65CB1">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62F42" w:rsidRPr="00227766" w:rsidTr="00E65CB1">
        <w:tc>
          <w:tcPr>
            <w:tcW w:w="289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6675" w:type="dxa"/>
          </w:tcPr>
          <w:p w:rsidR="00F62F42" w:rsidRPr="00227766" w:rsidRDefault="00F62F42" w:rsidP="0043368E">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227766" w:rsidTr="00E65CB1">
        <w:tc>
          <w:tcPr>
            <w:tcW w:w="289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6675" w:type="dxa"/>
          </w:tcPr>
          <w:p w:rsidR="00F62F42" w:rsidRPr="00227766" w:rsidRDefault="00F62F42" w:rsidP="0043368E">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E65CB1">
        <w:tc>
          <w:tcPr>
            <w:tcW w:w="289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автозаправочных станций</w:t>
            </w:r>
          </w:p>
        </w:tc>
        <w:tc>
          <w:tcPr>
            <w:tcW w:w="6675" w:type="dxa"/>
          </w:tcPr>
          <w:p w:rsidR="00F62F42" w:rsidRPr="00227766" w:rsidRDefault="00F62F42" w:rsidP="0043368E">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62F42" w:rsidRPr="00227766" w:rsidTr="00E65CB1">
        <w:tc>
          <w:tcPr>
            <w:tcW w:w="289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антенн связи</w:t>
            </w:r>
          </w:p>
        </w:tc>
        <w:tc>
          <w:tcPr>
            <w:tcW w:w="667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F62F42" w:rsidRPr="00227766" w:rsidTr="00E65CB1">
        <w:tc>
          <w:tcPr>
            <w:tcW w:w="289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67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F62F42" w:rsidRDefault="00F62F42" w:rsidP="00F31DD7">
      <w:pPr>
        <w:autoSpaceDE w:val="0"/>
        <w:autoSpaceDN w:val="0"/>
        <w:adjustRightInd w:val="0"/>
        <w:jc w:val="both"/>
        <w:rPr>
          <w:rFonts w:cs="Times New Roman"/>
          <w:sz w:val="22"/>
          <w:szCs w:val="22"/>
        </w:rPr>
      </w:pPr>
    </w:p>
    <w:p w:rsidR="005E43C4" w:rsidRDefault="005E43C4" w:rsidP="00F31DD7">
      <w:pPr>
        <w:autoSpaceDE w:val="0"/>
        <w:autoSpaceDN w:val="0"/>
        <w:adjustRightInd w:val="0"/>
        <w:jc w:val="both"/>
        <w:rPr>
          <w:rFonts w:cs="Times New Roman"/>
          <w:sz w:val="22"/>
          <w:szCs w:val="22"/>
        </w:rPr>
      </w:pPr>
    </w:p>
    <w:p w:rsidR="005E43C4" w:rsidRPr="005E43C4" w:rsidRDefault="005E43C4" w:rsidP="005E43C4">
      <w:pPr>
        <w:spacing w:after="240"/>
        <w:jc w:val="center"/>
        <w:outlineLvl w:val="3"/>
        <w:rPr>
          <w:rFonts w:ascii="Times New Roman" w:eastAsia="Times New Roman" w:hAnsi="Times New Roman" w:cs="Times New Roman"/>
          <w:b/>
          <w:sz w:val="28"/>
          <w:szCs w:val="28"/>
        </w:rPr>
      </w:pPr>
      <w:r w:rsidRPr="005E43C4">
        <w:rPr>
          <w:rFonts w:ascii="Times New Roman" w:eastAsia="Times New Roman" w:hAnsi="Times New Roman" w:cs="Times New Roman"/>
          <w:b/>
          <w:sz w:val="28"/>
          <w:szCs w:val="28"/>
        </w:rPr>
        <w:t>О5 Зона размещения культовых объектов</w:t>
      </w:r>
    </w:p>
    <w:p w:rsidR="005E43C4" w:rsidRPr="005E43C4" w:rsidRDefault="005E43C4" w:rsidP="005E43C4">
      <w:pPr>
        <w:spacing w:line="360" w:lineRule="auto"/>
        <w:ind w:firstLine="539"/>
        <w:jc w:val="both"/>
        <w:rPr>
          <w:rFonts w:ascii="Times New Roman" w:eastAsia="Times New Roman" w:hAnsi="Times New Roman" w:cs="Times New Roman"/>
          <w:sz w:val="28"/>
          <w:szCs w:val="28"/>
        </w:rPr>
      </w:pPr>
      <w:r w:rsidRPr="005E43C4">
        <w:rPr>
          <w:rFonts w:ascii="Times New Roman" w:eastAsia="Times New Roman" w:hAnsi="Times New Roman" w:cs="Times New Roman"/>
          <w:sz w:val="28"/>
          <w:szCs w:val="28"/>
        </w:rPr>
        <w:lastRenderedPageBreak/>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5E43C4" w:rsidRPr="005E43C4" w:rsidTr="007563AC">
        <w:tc>
          <w:tcPr>
            <w:tcW w:w="9606" w:type="dxa"/>
            <w:gridSpan w:val="2"/>
            <w:shd w:val="clear" w:color="auto" w:fill="auto"/>
          </w:tcPr>
          <w:p w:rsidR="005E43C4" w:rsidRPr="005E43C4" w:rsidRDefault="005E43C4" w:rsidP="005E43C4">
            <w:pPr>
              <w:autoSpaceDE w:val="0"/>
              <w:autoSpaceDN w:val="0"/>
              <w:adjustRightInd w:val="0"/>
              <w:spacing w:after="60"/>
              <w:jc w:val="center"/>
              <w:rPr>
                <w:rFonts w:ascii="Times New Roman" w:eastAsia="Times New Roman" w:hAnsi="Times New Roman" w:cs="Times New Roman"/>
                <w:b/>
                <w:bCs/>
              </w:rPr>
            </w:pPr>
            <w:r w:rsidRPr="005E43C4">
              <w:rPr>
                <w:rFonts w:ascii="Times New Roman" w:eastAsia="Times New Roman" w:hAnsi="Times New Roman" w:cs="Times New Roman"/>
                <w:b/>
                <w:bCs/>
              </w:rPr>
              <w:t xml:space="preserve">Основные виды разрешенного использования земельных участков </w:t>
            </w:r>
          </w:p>
          <w:p w:rsidR="005E43C4" w:rsidRPr="005E43C4" w:rsidRDefault="005E43C4" w:rsidP="005E43C4">
            <w:pPr>
              <w:autoSpaceDE w:val="0"/>
              <w:autoSpaceDN w:val="0"/>
              <w:adjustRightInd w:val="0"/>
              <w:spacing w:after="60"/>
              <w:jc w:val="center"/>
              <w:rPr>
                <w:rFonts w:ascii="Times New Roman" w:eastAsia="Times New Roman" w:hAnsi="Times New Roman" w:cs="Times New Roman"/>
                <w:b/>
                <w:bCs/>
              </w:rPr>
            </w:pPr>
            <w:r w:rsidRPr="005E43C4">
              <w:rPr>
                <w:rFonts w:ascii="Times New Roman" w:eastAsia="Times New Roman" w:hAnsi="Times New Roman" w:cs="Times New Roman"/>
                <w:b/>
                <w:bCs/>
              </w:rPr>
              <w:t>и объектов капитального строительства</w:t>
            </w:r>
          </w:p>
        </w:tc>
      </w:tr>
      <w:tr w:rsidR="005E43C4" w:rsidRPr="005E43C4" w:rsidTr="007563AC">
        <w:tc>
          <w:tcPr>
            <w:tcW w:w="2376" w:type="dxa"/>
            <w:shd w:val="clear" w:color="auto" w:fill="auto"/>
          </w:tcPr>
          <w:p w:rsidR="005E43C4" w:rsidRPr="005E43C4" w:rsidRDefault="005E43C4" w:rsidP="005E43C4">
            <w:pPr>
              <w:autoSpaceDE w:val="0"/>
              <w:autoSpaceDN w:val="0"/>
              <w:adjustRightInd w:val="0"/>
              <w:spacing w:after="60"/>
              <w:jc w:val="center"/>
              <w:rPr>
                <w:rFonts w:ascii="Times New Roman" w:eastAsia="Times New Roman" w:hAnsi="Times New Roman" w:cs="Times New Roman"/>
                <w:bCs/>
              </w:rPr>
            </w:pPr>
            <w:r w:rsidRPr="005E43C4">
              <w:rPr>
                <w:rFonts w:ascii="Times New Roman" w:eastAsia="Times New Roman" w:hAnsi="Times New Roman" w:cs="Times New Roman"/>
                <w:bCs/>
              </w:rPr>
              <w:t>Вид разрешенного использования</w:t>
            </w:r>
          </w:p>
        </w:tc>
        <w:tc>
          <w:tcPr>
            <w:tcW w:w="7230" w:type="dxa"/>
            <w:shd w:val="clear" w:color="auto" w:fill="auto"/>
          </w:tcPr>
          <w:p w:rsidR="005E43C4" w:rsidRPr="005E43C4" w:rsidRDefault="005E43C4" w:rsidP="005E43C4">
            <w:pPr>
              <w:autoSpaceDE w:val="0"/>
              <w:autoSpaceDN w:val="0"/>
              <w:adjustRightInd w:val="0"/>
              <w:spacing w:after="60"/>
              <w:jc w:val="center"/>
              <w:rPr>
                <w:rFonts w:ascii="Times New Roman" w:eastAsia="Times New Roman" w:hAnsi="Times New Roman" w:cs="Times New Roman"/>
                <w:bCs/>
              </w:rPr>
            </w:pPr>
            <w:r w:rsidRPr="005E43C4">
              <w:rPr>
                <w:rFonts w:ascii="Times New Roman" w:eastAsia="Times New Roman" w:hAnsi="Times New Roman" w:cs="Times New Roman"/>
                <w:bCs/>
              </w:rPr>
              <w:t xml:space="preserve">Деятельность, соответствующая </w:t>
            </w:r>
          </w:p>
          <w:p w:rsidR="005E43C4" w:rsidRPr="005E43C4" w:rsidRDefault="005E43C4" w:rsidP="005E43C4">
            <w:pPr>
              <w:autoSpaceDE w:val="0"/>
              <w:autoSpaceDN w:val="0"/>
              <w:adjustRightInd w:val="0"/>
              <w:spacing w:after="60"/>
              <w:jc w:val="center"/>
              <w:rPr>
                <w:rFonts w:ascii="Times New Roman" w:eastAsia="Times New Roman" w:hAnsi="Times New Roman" w:cs="Times New Roman"/>
                <w:bCs/>
              </w:rPr>
            </w:pPr>
            <w:r w:rsidRPr="005E43C4">
              <w:rPr>
                <w:rFonts w:ascii="Times New Roman" w:eastAsia="Times New Roman" w:hAnsi="Times New Roman" w:cs="Times New Roman"/>
                <w:bCs/>
              </w:rPr>
              <w:t>виду разрешенного использования</w:t>
            </w:r>
          </w:p>
        </w:tc>
      </w:tr>
      <w:tr w:rsidR="005E43C4" w:rsidRPr="005E43C4" w:rsidTr="007563AC">
        <w:tc>
          <w:tcPr>
            <w:tcW w:w="2376"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Размещение культовых зданий</w:t>
            </w:r>
          </w:p>
        </w:tc>
        <w:tc>
          <w:tcPr>
            <w:tcW w:w="7230"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5E43C4" w:rsidRPr="005E43C4" w:rsidTr="007563AC">
        <w:tc>
          <w:tcPr>
            <w:tcW w:w="2376"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Размещение жилых домов</w:t>
            </w:r>
          </w:p>
        </w:tc>
        <w:tc>
          <w:tcPr>
            <w:tcW w:w="7230"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 xml:space="preserve">Строительство, реконструкция и эксплуатация объектов, предназначенных для проживания </w:t>
            </w:r>
            <w:r w:rsidRPr="005E43C4">
              <w:rPr>
                <w:rFonts w:ascii="Times New Roman" w:eastAsia="Times New Roman" w:hAnsi="Times New Roman" w:cs="Times New Roman"/>
              </w:rPr>
              <w:t>духовных лиц, паломников и послушников в связи с осуществлением ими религиозной службы, осуществления благотворительной и религиозной образовательной деятельности</w:t>
            </w:r>
          </w:p>
        </w:tc>
      </w:tr>
      <w:tr w:rsidR="005E43C4" w:rsidRPr="005E43C4" w:rsidTr="007563AC">
        <w:tc>
          <w:tcPr>
            <w:tcW w:w="2376"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Размещение объектов религиозного образования</w:t>
            </w:r>
          </w:p>
        </w:tc>
        <w:tc>
          <w:tcPr>
            <w:tcW w:w="7230"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Строительство, реконструкция и  эксплуатация объектов религиозного образования</w:t>
            </w:r>
          </w:p>
        </w:tc>
      </w:tr>
    </w:tbl>
    <w:p w:rsidR="005E43C4" w:rsidRPr="005E43C4" w:rsidRDefault="005E43C4" w:rsidP="005E43C4">
      <w:pPr>
        <w:autoSpaceDE w:val="0"/>
        <w:autoSpaceDN w:val="0"/>
        <w:adjustRightInd w:val="0"/>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7030"/>
      </w:tblGrid>
      <w:tr w:rsidR="005E43C4" w:rsidRPr="005E43C4" w:rsidTr="007563AC">
        <w:tc>
          <w:tcPr>
            <w:tcW w:w="9565" w:type="dxa"/>
            <w:gridSpan w:val="2"/>
            <w:shd w:val="clear" w:color="auto" w:fill="auto"/>
          </w:tcPr>
          <w:p w:rsidR="005E43C4" w:rsidRPr="005E43C4" w:rsidRDefault="005E43C4" w:rsidP="005E43C4">
            <w:pPr>
              <w:autoSpaceDE w:val="0"/>
              <w:autoSpaceDN w:val="0"/>
              <w:adjustRightInd w:val="0"/>
              <w:spacing w:after="60"/>
              <w:jc w:val="center"/>
              <w:rPr>
                <w:rFonts w:ascii="Times New Roman" w:eastAsia="Times New Roman" w:hAnsi="Times New Roman" w:cs="Times New Roman"/>
                <w:b/>
                <w:bCs/>
              </w:rPr>
            </w:pPr>
            <w:r w:rsidRPr="005E43C4">
              <w:rPr>
                <w:rFonts w:ascii="Times New Roman" w:eastAsia="Times New Roman" w:hAnsi="Times New Roman" w:cs="Times New Roman"/>
                <w:b/>
                <w:bCs/>
              </w:rPr>
              <w:t xml:space="preserve">Вспомогательные виды разрешенного использования земельных участков </w:t>
            </w:r>
          </w:p>
          <w:p w:rsidR="005E43C4" w:rsidRPr="005E43C4" w:rsidRDefault="005E43C4" w:rsidP="005E43C4">
            <w:pPr>
              <w:autoSpaceDE w:val="0"/>
              <w:autoSpaceDN w:val="0"/>
              <w:adjustRightInd w:val="0"/>
              <w:spacing w:after="60"/>
              <w:jc w:val="center"/>
              <w:rPr>
                <w:rFonts w:ascii="Times New Roman" w:eastAsia="Times New Roman" w:hAnsi="Times New Roman" w:cs="Times New Roman"/>
                <w:b/>
                <w:bCs/>
              </w:rPr>
            </w:pPr>
            <w:r w:rsidRPr="005E43C4">
              <w:rPr>
                <w:rFonts w:ascii="Times New Roman" w:eastAsia="Times New Roman" w:hAnsi="Times New Roman" w:cs="Times New Roman"/>
                <w:b/>
                <w:bCs/>
              </w:rPr>
              <w:t>и объектов капитального строительства</w:t>
            </w:r>
          </w:p>
        </w:tc>
      </w:tr>
      <w:tr w:rsidR="005E43C4" w:rsidRPr="005E43C4" w:rsidTr="007563AC">
        <w:tc>
          <w:tcPr>
            <w:tcW w:w="2350" w:type="dxa"/>
            <w:shd w:val="clear" w:color="auto" w:fill="auto"/>
          </w:tcPr>
          <w:p w:rsidR="005E43C4" w:rsidRPr="005E43C4" w:rsidRDefault="005E43C4" w:rsidP="005E43C4">
            <w:pPr>
              <w:autoSpaceDE w:val="0"/>
              <w:autoSpaceDN w:val="0"/>
              <w:adjustRightInd w:val="0"/>
              <w:spacing w:after="60"/>
              <w:jc w:val="center"/>
              <w:rPr>
                <w:rFonts w:ascii="Times New Roman" w:eastAsia="Times New Roman" w:hAnsi="Times New Roman" w:cs="Times New Roman"/>
                <w:bCs/>
              </w:rPr>
            </w:pPr>
            <w:r w:rsidRPr="005E43C4">
              <w:rPr>
                <w:rFonts w:ascii="Times New Roman" w:eastAsia="Times New Roman" w:hAnsi="Times New Roman" w:cs="Times New Roman"/>
                <w:bCs/>
              </w:rPr>
              <w:t>Вид разрешенного использования</w:t>
            </w:r>
          </w:p>
        </w:tc>
        <w:tc>
          <w:tcPr>
            <w:tcW w:w="7215" w:type="dxa"/>
            <w:shd w:val="clear" w:color="auto" w:fill="auto"/>
          </w:tcPr>
          <w:p w:rsidR="005E43C4" w:rsidRPr="005E43C4" w:rsidRDefault="005E43C4" w:rsidP="005E43C4">
            <w:pPr>
              <w:autoSpaceDE w:val="0"/>
              <w:autoSpaceDN w:val="0"/>
              <w:adjustRightInd w:val="0"/>
              <w:spacing w:after="60"/>
              <w:jc w:val="center"/>
              <w:rPr>
                <w:rFonts w:ascii="Times New Roman" w:eastAsia="Times New Roman" w:hAnsi="Times New Roman" w:cs="Times New Roman"/>
                <w:bCs/>
              </w:rPr>
            </w:pPr>
            <w:r w:rsidRPr="005E43C4">
              <w:rPr>
                <w:rFonts w:ascii="Times New Roman" w:eastAsia="Times New Roman" w:hAnsi="Times New Roman" w:cs="Times New Roman"/>
                <w:bCs/>
              </w:rPr>
              <w:t xml:space="preserve">Деятельность, соответствующая </w:t>
            </w:r>
          </w:p>
          <w:p w:rsidR="005E43C4" w:rsidRPr="005E43C4" w:rsidRDefault="005E43C4" w:rsidP="005E43C4">
            <w:pPr>
              <w:autoSpaceDE w:val="0"/>
              <w:autoSpaceDN w:val="0"/>
              <w:adjustRightInd w:val="0"/>
              <w:spacing w:after="60"/>
              <w:jc w:val="center"/>
              <w:rPr>
                <w:rFonts w:ascii="Times New Roman" w:eastAsia="Times New Roman" w:hAnsi="Times New Roman" w:cs="Times New Roman"/>
                <w:bCs/>
              </w:rPr>
            </w:pPr>
            <w:r w:rsidRPr="005E43C4">
              <w:rPr>
                <w:rFonts w:ascii="Times New Roman" w:eastAsia="Times New Roman" w:hAnsi="Times New Roman" w:cs="Times New Roman"/>
                <w:bCs/>
              </w:rPr>
              <w:t>виду разрешенного использования</w:t>
            </w:r>
          </w:p>
        </w:tc>
      </w:tr>
      <w:tr w:rsidR="005E43C4" w:rsidRPr="005E43C4" w:rsidTr="007563AC">
        <w:trPr>
          <w:trHeight w:val="1346"/>
        </w:trPr>
        <w:tc>
          <w:tcPr>
            <w:tcW w:w="2350"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Размещение объектов хранения  и стоянки транспортных средств</w:t>
            </w:r>
          </w:p>
        </w:tc>
        <w:tc>
          <w:tcPr>
            <w:tcW w:w="7215" w:type="dxa"/>
            <w:shd w:val="clear" w:color="auto" w:fill="auto"/>
          </w:tcPr>
          <w:p w:rsidR="005E43C4" w:rsidRPr="005E43C4" w:rsidRDefault="005E43C4" w:rsidP="005E43C4">
            <w:pPr>
              <w:autoSpaceDE w:val="0"/>
              <w:autoSpaceDN w:val="0"/>
              <w:adjustRightInd w:val="0"/>
              <w:spacing w:after="60"/>
              <w:ind w:firstLine="255"/>
              <w:jc w:val="both"/>
              <w:rPr>
                <w:rFonts w:ascii="Times New Roman" w:eastAsia="Times New Roman" w:hAnsi="Times New Roman" w:cs="Times New Roman"/>
                <w:bCs/>
              </w:rPr>
            </w:pPr>
            <w:r w:rsidRPr="005E43C4">
              <w:rPr>
                <w:rFonts w:ascii="Times New Roman" w:eastAsia="Times New Roman" w:hAnsi="Times New Roman" w:cs="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5E43C4" w:rsidRPr="005E43C4" w:rsidTr="007563AC">
        <w:tc>
          <w:tcPr>
            <w:tcW w:w="2350"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 xml:space="preserve">Размещение площадок для спортивных занятий и отдыха </w:t>
            </w:r>
          </w:p>
        </w:tc>
        <w:tc>
          <w:tcPr>
            <w:tcW w:w="7215"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E43C4" w:rsidRPr="005E43C4" w:rsidTr="007563AC">
        <w:tc>
          <w:tcPr>
            <w:tcW w:w="2350"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Размещение общественных туалетов</w:t>
            </w:r>
          </w:p>
        </w:tc>
        <w:tc>
          <w:tcPr>
            <w:tcW w:w="7215"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Строительство, реконструкция и эксплуатация общественных туалетов</w:t>
            </w:r>
          </w:p>
        </w:tc>
      </w:tr>
      <w:tr w:rsidR="005E43C4" w:rsidRPr="005E43C4" w:rsidTr="007563AC">
        <w:tc>
          <w:tcPr>
            <w:tcW w:w="2350"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Озеленение</w:t>
            </w:r>
          </w:p>
        </w:tc>
        <w:tc>
          <w:tcPr>
            <w:tcW w:w="7215"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Размещение аллей, скверов, газонов и других озелененных территорий</w:t>
            </w:r>
          </w:p>
        </w:tc>
      </w:tr>
      <w:tr w:rsidR="005E43C4" w:rsidRPr="005E43C4" w:rsidTr="007563AC">
        <w:tc>
          <w:tcPr>
            <w:tcW w:w="2350"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 xml:space="preserve">Размещение отходов потребления </w:t>
            </w:r>
          </w:p>
        </w:tc>
        <w:tc>
          <w:tcPr>
            <w:tcW w:w="7215"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Размещение контейнеров для сбора мусора и бытовых отходов, обустройство площадок для их размещения</w:t>
            </w:r>
          </w:p>
        </w:tc>
      </w:tr>
      <w:tr w:rsidR="005E43C4" w:rsidRPr="005E43C4" w:rsidTr="007563AC">
        <w:trPr>
          <w:trHeight w:val="350"/>
        </w:trPr>
        <w:tc>
          <w:tcPr>
            <w:tcW w:w="2350"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Размещение объектов благоустройства</w:t>
            </w:r>
          </w:p>
          <w:p w:rsidR="005E43C4" w:rsidRPr="005E43C4" w:rsidRDefault="005E43C4" w:rsidP="005E43C4">
            <w:pPr>
              <w:autoSpaceDE w:val="0"/>
              <w:autoSpaceDN w:val="0"/>
              <w:adjustRightInd w:val="0"/>
              <w:spacing w:after="60"/>
              <w:rPr>
                <w:rFonts w:ascii="Times New Roman" w:eastAsia="Times New Roman" w:hAnsi="Times New Roman" w:cs="Times New Roman"/>
                <w:bCs/>
              </w:rPr>
            </w:pPr>
          </w:p>
        </w:tc>
        <w:tc>
          <w:tcPr>
            <w:tcW w:w="7215"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w:t>
            </w:r>
            <w:r w:rsidRPr="005E43C4">
              <w:rPr>
                <w:rFonts w:ascii="Times New Roman" w:eastAsia="Times New Roman" w:hAnsi="Times New Roman" w:cs="Times New Roman"/>
                <w:bCs/>
              </w:rPr>
              <w:lastRenderedPageBreak/>
              <w:t xml:space="preserve">информационных стендов, скамей, навесов     от дождя, указателей направления движения  </w:t>
            </w:r>
          </w:p>
        </w:tc>
      </w:tr>
    </w:tbl>
    <w:p w:rsidR="005E43C4" w:rsidRDefault="005E43C4" w:rsidP="00F31DD7">
      <w:pPr>
        <w:autoSpaceDE w:val="0"/>
        <w:autoSpaceDN w:val="0"/>
        <w:adjustRightInd w:val="0"/>
        <w:jc w:val="both"/>
        <w:rPr>
          <w:rFonts w:cs="Times New Roman"/>
          <w:sz w:val="22"/>
          <w:szCs w:val="22"/>
        </w:rPr>
      </w:pPr>
    </w:p>
    <w:p w:rsidR="005E43C4" w:rsidRPr="00227766" w:rsidRDefault="005E43C4" w:rsidP="00F31DD7">
      <w:pPr>
        <w:autoSpaceDE w:val="0"/>
        <w:autoSpaceDN w:val="0"/>
        <w:adjustRightInd w:val="0"/>
        <w:jc w:val="both"/>
        <w:rPr>
          <w:rFonts w:cs="Times New Roman"/>
          <w:sz w:val="22"/>
          <w:szCs w:val="22"/>
        </w:rPr>
      </w:pPr>
    </w:p>
    <w:p w:rsidR="00F62F42" w:rsidRPr="00227766" w:rsidRDefault="00F62F42" w:rsidP="008902D2">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F62F42" w:rsidRPr="00227766" w:rsidRDefault="00F62F42" w:rsidP="008902D2">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П1 Производственная зона</w:t>
      </w:r>
    </w:p>
    <w:p w:rsidR="00F62F42" w:rsidRPr="00227766" w:rsidRDefault="00F62F42" w:rsidP="008902D2">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F62F42" w:rsidRPr="00227766" w:rsidTr="008902D2">
        <w:tc>
          <w:tcPr>
            <w:tcW w:w="9606" w:type="dxa"/>
            <w:gridSpan w:val="2"/>
          </w:tcPr>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Основные виды разрешенного использования земельных участков </w:t>
            </w:r>
          </w:p>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8902D2">
        <w:tc>
          <w:tcPr>
            <w:tcW w:w="238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20"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производственных предприятий  и объектов </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производственных предприятий и объектов </w:t>
            </w:r>
          </w:p>
        </w:tc>
      </w:tr>
      <w:tr w:rsidR="00F62F42" w:rsidRPr="00227766" w:rsidTr="008902D2">
        <w:tc>
          <w:tcPr>
            <w:tcW w:w="2386" w:type="dxa"/>
          </w:tcPr>
          <w:p w:rsidR="00F62F42" w:rsidRPr="00227766" w:rsidRDefault="00F62F42" w:rsidP="001B3748">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складских помещений </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предприятий бытового обслуживания </w:t>
            </w:r>
          </w:p>
        </w:tc>
        <w:tc>
          <w:tcPr>
            <w:tcW w:w="7220" w:type="dxa"/>
          </w:tcPr>
          <w:p w:rsidR="00F62F42" w:rsidRPr="00227766" w:rsidRDefault="00F62F42" w:rsidP="00F571FD">
            <w:pPr>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предприятий бытового обслуживания населения:</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химчистки;</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прачечные;</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банно-прачечные комбинаты</w:t>
            </w:r>
          </w:p>
        </w:tc>
      </w:tr>
      <w:tr w:rsidR="00F62F42" w:rsidRPr="00227766" w:rsidTr="008902D2">
        <w:trPr>
          <w:trHeight w:val="724"/>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подъездных путей</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административного и делового назначения</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финансового назначения</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220" w:type="dxa"/>
          </w:tcPr>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w:t>
            </w:r>
            <w:r w:rsidRPr="00227766">
              <w:rPr>
                <w:rFonts w:ascii="Times New Roman" w:hAnsi="Times New Roman" w:cs="Times New Roman"/>
              </w:rPr>
              <w:lastRenderedPageBreak/>
              <w:t xml:space="preserve">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технического обслуживания  и ремонта транспортных средств</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электросетевого хозяйства                                       </w:t>
            </w:r>
          </w:p>
        </w:tc>
        <w:tc>
          <w:tcPr>
            <w:tcW w:w="7220" w:type="dxa"/>
          </w:tcPr>
          <w:p w:rsidR="00F62F42" w:rsidRPr="00227766" w:rsidRDefault="00F62F42" w:rsidP="00F571FD">
            <w:pPr>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электросетевого хозяйства: </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xml:space="preserve">- воздушных линий электропередачи; </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наземных сооружений кабельных   линий электропередачи;</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подстанций;</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xml:space="preserve">- распределительных пунктов  </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нефтепроводов</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нефтепроводов</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газопроводов</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газопроводов</w:t>
            </w:r>
          </w:p>
        </w:tc>
      </w:tr>
      <w:tr w:rsidR="00F62F42" w:rsidRPr="00227766" w:rsidTr="008902D2">
        <w:trPr>
          <w:trHeight w:val="120"/>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очистных сооружений</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p w:rsidR="00F62F42" w:rsidRPr="00227766" w:rsidRDefault="00F62F42" w:rsidP="00F571FD">
            <w:pPr>
              <w:spacing w:after="60"/>
              <w:jc w:val="both"/>
              <w:rPr>
                <w:rFonts w:ascii="Times New Roman" w:hAnsi="Times New Roman" w:cs="Times New Roman"/>
              </w:rPr>
            </w:pPr>
          </w:p>
        </w:tc>
      </w:tr>
      <w:tr w:rsidR="00F62F42" w:rsidRPr="00227766" w:rsidTr="008902D2">
        <w:trPr>
          <w:trHeight w:val="120"/>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автозаправочных станций</w:t>
            </w:r>
          </w:p>
        </w:tc>
        <w:tc>
          <w:tcPr>
            <w:tcW w:w="7220" w:type="dxa"/>
          </w:tcPr>
          <w:p w:rsidR="00F62F42" w:rsidRPr="00227766" w:rsidRDefault="00F62F42" w:rsidP="00F571FD">
            <w:pPr>
              <w:spacing w:after="12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62F42" w:rsidRPr="00227766" w:rsidTr="008902D2">
        <w:trPr>
          <w:trHeight w:val="120"/>
        </w:trPr>
        <w:tc>
          <w:tcPr>
            <w:tcW w:w="238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 xml:space="preserve">Размещение объектов обслуживания автомобильного транспорта </w:t>
            </w:r>
          </w:p>
        </w:tc>
        <w:tc>
          <w:tcPr>
            <w:tcW w:w="7220" w:type="dxa"/>
          </w:tcPr>
          <w:p w:rsidR="00F62F42" w:rsidRPr="00227766" w:rsidRDefault="00F62F42" w:rsidP="00F571FD">
            <w:pPr>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F62F42" w:rsidRPr="00227766" w:rsidRDefault="00F62F42" w:rsidP="00F571FD">
            <w:pPr>
              <w:ind w:firstLine="284"/>
              <w:jc w:val="both"/>
              <w:outlineLvl w:val="4"/>
              <w:rPr>
                <w:rFonts w:ascii="Times New Roman" w:hAnsi="Times New Roman" w:cs="Times New Roman"/>
              </w:rPr>
            </w:pPr>
            <w:r w:rsidRPr="00227766">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F62F42" w:rsidRPr="00227766" w:rsidRDefault="00F62F42" w:rsidP="00F571FD">
            <w:pPr>
              <w:ind w:firstLine="284"/>
              <w:jc w:val="both"/>
              <w:outlineLvl w:val="4"/>
              <w:rPr>
                <w:rFonts w:ascii="Times New Roman" w:hAnsi="Times New Roman" w:cs="Times New Roman"/>
              </w:rPr>
            </w:pPr>
            <w:r w:rsidRPr="00227766">
              <w:rPr>
                <w:rFonts w:ascii="Times New Roman" w:hAnsi="Times New Roman" w:cs="Times New Roman"/>
              </w:rPr>
              <w:t>- автобусные парки, автокомбинаты  (с ремонтной базой);</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xml:space="preserve"> - таксомоторные парки;- стоянки (парки) грузового автотранспорта;</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отстойно-разворотные площадки общественного транспорта</w:t>
            </w:r>
          </w:p>
        </w:tc>
      </w:tr>
      <w:tr w:rsidR="00F62F42" w:rsidRPr="00227766" w:rsidTr="008902D2">
        <w:trPr>
          <w:trHeight w:val="446"/>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оказания первой и скорой медицинской помощи</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F62F42" w:rsidRPr="00227766" w:rsidTr="008902D2">
        <w:trPr>
          <w:trHeight w:val="797"/>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62F42" w:rsidRPr="00227766" w:rsidTr="008902D2">
        <w:trPr>
          <w:trHeight w:val="1092"/>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зеленых насаждений специального назначения</w:t>
            </w:r>
          </w:p>
          <w:p w:rsidR="00F62F42" w:rsidRPr="00227766" w:rsidRDefault="00F62F42" w:rsidP="00F571FD">
            <w:pPr>
              <w:tabs>
                <w:tab w:val="left" w:pos="993"/>
              </w:tabs>
              <w:spacing w:after="60" w:line="360" w:lineRule="auto"/>
              <w:rPr>
                <w:rFonts w:ascii="Times New Roman" w:hAnsi="Times New Roman" w:cs="Times New Roman"/>
              </w:rPr>
            </w:pP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8902D2">
        <w:trPr>
          <w:trHeight w:val="1092"/>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220" w:type="dxa"/>
          </w:tcPr>
          <w:p w:rsidR="00F62F42" w:rsidRPr="00227766" w:rsidRDefault="00F62F42" w:rsidP="00067239">
            <w:pPr>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8902D2">
        <w:trPr>
          <w:trHeight w:val="1092"/>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F62F42" w:rsidRPr="00227766" w:rsidRDefault="00F62F42" w:rsidP="008902D2">
      <w:pPr>
        <w:rPr>
          <w:rFonts w:cs="Times New Roman"/>
          <w:sz w:val="22"/>
          <w:szCs w:val="22"/>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054"/>
      </w:tblGrid>
      <w:tr w:rsidR="00F62F42" w:rsidRPr="00227766" w:rsidTr="00F571FD">
        <w:tc>
          <w:tcPr>
            <w:tcW w:w="9744" w:type="dxa"/>
            <w:gridSpan w:val="2"/>
            <w:tcMar>
              <w:left w:w="28" w:type="dxa"/>
              <w:right w:w="28" w:type="dxa"/>
            </w:tcMar>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5"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369"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rPr>
          <w:trHeight w:val="1346"/>
        </w:trPr>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административных и бытовых зданий и помещений предприятий</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F62F42" w:rsidRPr="00227766" w:rsidRDefault="00F62F42" w:rsidP="00067239">
            <w:pPr>
              <w:autoSpaceDE w:val="0"/>
              <w:autoSpaceDN w:val="0"/>
              <w:adjustRightInd w:val="0"/>
              <w:spacing w:after="60"/>
              <w:ind w:firstLine="392"/>
              <w:jc w:val="both"/>
              <w:rPr>
                <w:rFonts w:ascii="Times New Roman" w:hAnsi="Times New Roman" w:cs="Times New Roman"/>
              </w:rPr>
            </w:pPr>
            <w:r w:rsidRPr="00227766">
              <w:rPr>
                <w:rFonts w:ascii="Times New Roman" w:hAnsi="Times New Roman" w:cs="Times New Roman"/>
              </w:rPr>
              <w:t>- офисов, контор;</w:t>
            </w:r>
          </w:p>
          <w:p w:rsidR="00F62F42" w:rsidRPr="00227766" w:rsidRDefault="00F62F42" w:rsidP="00067239">
            <w:pPr>
              <w:autoSpaceDE w:val="0"/>
              <w:autoSpaceDN w:val="0"/>
              <w:adjustRightInd w:val="0"/>
              <w:spacing w:after="60"/>
              <w:ind w:firstLine="392"/>
              <w:jc w:val="both"/>
              <w:rPr>
                <w:rFonts w:ascii="Times New Roman" w:hAnsi="Times New Roman" w:cs="Times New Roman"/>
              </w:rPr>
            </w:pPr>
            <w:r w:rsidRPr="00227766">
              <w:rPr>
                <w:rFonts w:ascii="Times New Roman" w:hAnsi="Times New Roman" w:cs="Times New Roman"/>
              </w:rPr>
              <w:t>- нежилых помещений для дежурного аварийного персонала и охраны предприятий;</w:t>
            </w:r>
          </w:p>
          <w:p w:rsidR="00F62F42" w:rsidRPr="00227766" w:rsidRDefault="00F62F42" w:rsidP="00067239">
            <w:pPr>
              <w:autoSpaceDE w:val="0"/>
              <w:autoSpaceDN w:val="0"/>
              <w:adjustRightInd w:val="0"/>
              <w:spacing w:after="60"/>
              <w:ind w:firstLine="392"/>
              <w:jc w:val="both"/>
              <w:rPr>
                <w:rFonts w:ascii="Times New Roman" w:hAnsi="Times New Roman" w:cs="Times New Roman"/>
              </w:rPr>
            </w:pPr>
            <w:r w:rsidRPr="00227766">
              <w:rPr>
                <w:rFonts w:ascii="Times New Roman" w:hAnsi="Times New Roman" w:cs="Times New Roman"/>
              </w:rPr>
              <w:t>- помещений для пребывания работающих по вахтовому методу (не более двух недель);</w:t>
            </w:r>
          </w:p>
          <w:p w:rsidR="00F62F42" w:rsidRPr="00227766" w:rsidRDefault="00F62F42" w:rsidP="00067239">
            <w:pPr>
              <w:autoSpaceDE w:val="0"/>
              <w:autoSpaceDN w:val="0"/>
              <w:adjustRightInd w:val="0"/>
              <w:spacing w:after="60"/>
              <w:ind w:firstLine="392"/>
              <w:jc w:val="both"/>
              <w:rPr>
                <w:rFonts w:ascii="Times New Roman" w:hAnsi="Times New Roman" w:cs="Times New Roman"/>
              </w:rPr>
            </w:pPr>
            <w:r w:rsidRPr="00227766">
              <w:rPr>
                <w:rFonts w:ascii="Times New Roman" w:hAnsi="Times New Roman" w:cs="Times New Roman"/>
              </w:rPr>
              <w:t>- помещений для бытового обслуживания персонала предприятий</w:t>
            </w:r>
          </w:p>
        </w:tc>
      </w:tr>
      <w:tr w:rsidR="00F62F42" w:rsidRPr="00227766" w:rsidTr="00F571FD">
        <w:trPr>
          <w:trHeight w:val="273"/>
        </w:trPr>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сооружений хозяйственно-питьевого и технического водоснабжения</w:t>
            </w:r>
          </w:p>
        </w:tc>
        <w:tc>
          <w:tcPr>
            <w:tcW w:w="7369"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очистных сооружений</w:t>
            </w:r>
          </w:p>
        </w:tc>
        <w:tc>
          <w:tcPr>
            <w:tcW w:w="7369"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общественного питания </w:t>
            </w:r>
          </w:p>
        </w:tc>
        <w:tc>
          <w:tcPr>
            <w:tcW w:w="7369"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торговли</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F62F42" w:rsidRPr="00227766" w:rsidTr="00F571FD">
        <w:trPr>
          <w:trHeight w:val="926"/>
        </w:trPr>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аптечных организаций</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227766" w:rsidTr="00F571FD">
        <w:trPr>
          <w:trHeight w:val="1360"/>
        </w:trPr>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физической культуры и спорта крытого типа</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F62F42" w:rsidRPr="00227766" w:rsidTr="00F571FD">
        <w:trPr>
          <w:trHeight w:val="266"/>
        </w:trPr>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 xml:space="preserve">Размещение амбулаторно-поликлинических и стационарно-поликлинических учреждений </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F62F42" w:rsidRPr="00227766" w:rsidTr="00F571FD">
        <w:trPr>
          <w:trHeight w:val="1346"/>
        </w:trPr>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антенн связи</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p w:rsidR="00F62F42" w:rsidRPr="00227766" w:rsidRDefault="00F62F42" w:rsidP="00F571FD">
            <w:pPr>
              <w:autoSpaceDE w:val="0"/>
              <w:autoSpaceDN w:val="0"/>
              <w:adjustRightInd w:val="0"/>
              <w:spacing w:after="60"/>
              <w:outlineLvl w:val="2"/>
              <w:rPr>
                <w:rFonts w:ascii="Times New Roman" w:hAnsi="Times New Roman" w:cs="Times New Roman"/>
              </w:rPr>
            </w:pP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Для временного размещения производственных отходов</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F62F42" w:rsidRPr="00227766" w:rsidTr="00F571FD">
        <w:trPr>
          <w:trHeight w:val="350"/>
        </w:trPr>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F571FD">
            <w:pPr>
              <w:autoSpaceDE w:val="0"/>
              <w:autoSpaceDN w:val="0"/>
              <w:adjustRightInd w:val="0"/>
              <w:spacing w:after="60"/>
              <w:ind w:firstLine="680"/>
              <w:rPr>
                <w:rFonts w:ascii="Times New Roman" w:hAnsi="Times New Roman" w:cs="Times New Roman"/>
              </w:rPr>
            </w:pP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F62F42" w:rsidRPr="00227766" w:rsidRDefault="00F62F42" w:rsidP="008902D2">
      <w:pPr>
        <w:rPr>
          <w:rFonts w:ascii="Times New Roman" w:hAnsi="Times New Roman" w:cs="Times New Roman"/>
          <w:sz w:val="28"/>
          <w:szCs w:val="28"/>
        </w:rPr>
      </w:pPr>
    </w:p>
    <w:p w:rsidR="00F62F42" w:rsidRPr="00227766" w:rsidRDefault="00F62F42" w:rsidP="008902D2">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П2 Коммунально-складская зона</w:t>
      </w:r>
    </w:p>
    <w:p w:rsidR="00F62F42" w:rsidRPr="00227766" w:rsidRDefault="00F62F42" w:rsidP="008902D2">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F62F42" w:rsidRPr="00227766" w:rsidTr="00F571FD">
        <w:tc>
          <w:tcPr>
            <w:tcW w:w="9468" w:type="dxa"/>
            <w:gridSpan w:val="2"/>
            <w:vAlign w:val="center"/>
          </w:tcPr>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 и объектов капитального строительства</w:t>
            </w:r>
          </w:p>
        </w:tc>
      </w:tr>
      <w:tr w:rsidR="00F62F42" w:rsidRPr="00227766" w:rsidTr="008902D2">
        <w:tc>
          <w:tcPr>
            <w:tcW w:w="2376" w:type="dxa"/>
            <w:vAlign w:val="center"/>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092" w:type="dxa"/>
            <w:vAlign w:val="center"/>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 виду разрешенного использования</w:t>
            </w:r>
          </w:p>
        </w:tc>
      </w:tr>
      <w:tr w:rsidR="00F62F42" w:rsidRPr="00227766" w:rsidTr="008902D2">
        <w:tc>
          <w:tcPr>
            <w:tcW w:w="2376" w:type="dxa"/>
          </w:tcPr>
          <w:p w:rsidR="00F62F42" w:rsidRPr="00227766" w:rsidRDefault="00F62F42" w:rsidP="001B374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складских помещений </w:t>
            </w:r>
          </w:p>
        </w:tc>
        <w:tc>
          <w:tcPr>
            <w:tcW w:w="7092" w:type="dxa"/>
          </w:tcPr>
          <w:p w:rsidR="00F62F42" w:rsidRPr="00227766" w:rsidRDefault="00F62F42" w:rsidP="00067239">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62F42" w:rsidRPr="00227766" w:rsidTr="008902D2">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lastRenderedPageBreak/>
              <w:t xml:space="preserve">Размещение предприятий бытового обслуживания </w:t>
            </w:r>
          </w:p>
        </w:tc>
        <w:tc>
          <w:tcPr>
            <w:tcW w:w="7092" w:type="dxa"/>
          </w:tcPr>
          <w:p w:rsidR="00F62F42" w:rsidRPr="00227766" w:rsidRDefault="00F62F42" w:rsidP="00F571FD">
            <w:pPr>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предприятий бытового обслуживания населения:</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химчистки;</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прачечные;</w:t>
            </w:r>
          </w:p>
          <w:p w:rsidR="00F62F42" w:rsidRPr="00227766" w:rsidRDefault="00F62F42" w:rsidP="00F571FD">
            <w:pPr>
              <w:autoSpaceDE w:val="0"/>
              <w:autoSpaceDN w:val="0"/>
              <w:adjustRightInd w:val="0"/>
              <w:ind w:firstLine="252"/>
              <w:jc w:val="both"/>
              <w:outlineLvl w:val="4"/>
              <w:rPr>
                <w:rFonts w:ascii="Times New Roman" w:hAnsi="Times New Roman" w:cs="Times New Roman"/>
              </w:rPr>
            </w:pPr>
            <w:r w:rsidRPr="00227766">
              <w:rPr>
                <w:rFonts w:ascii="Times New Roman" w:hAnsi="Times New Roman" w:cs="Times New Roman"/>
              </w:rPr>
              <w:t>- банно-прачечные комбинаты</w:t>
            </w:r>
          </w:p>
        </w:tc>
      </w:tr>
      <w:tr w:rsidR="00F62F42" w:rsidRPr="00227766" w:rsidTr="008902D2">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административного и делового назначения</w:t>
            </w: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F62F42" w:rsidRPr="00227766" w:rsidTr="008902D2">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коммунально-бытового обслуживания</w:t>
            </w: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F62F42" w:rsidRPr="00227766" w:rsidTr="008902D2">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торговли</w:t>
            </w: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F62F42" w:rsidRPr="00227766" w:rsidTr="008902D2">
        <w:trPr>
          <w:trHeight w:val="2132"/>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092" w:type="dxa"/>
          </w:tcPr>
          <w:p w:rsidR="00F62F42" w:rsidRPr="00227766" w:rsidRDefault="00F62F42" w:rsidP="00F571FD">
            <w:pPr>
              <w:autoSpaceDE w:val="0"/>
              <w:autoSpaceDN w:val="0"/>
              <w:adjustRightInd w:val="0"/>
              <w:spacing w:after="60"/>
              <w:ind w:firstLine="252"/>
              <w:jc w:val="both"/>
              <w:outlineLvl w:val="4"/>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F62F42" w:rsidRPr="00227766" w:rsidTr="008902D2">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8902D2">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F62F42" w:rsidRPr="00227766" w:rsidTr="008902D2">
        <w:trPr>
          <w:trHeight w:val="1791"/>
        </w:trPr>
        <w:tc>
          <w:tcPr>
            <w:tcW w:w="2376" w:type="dxa"/>
          </w:tcPr>
          <w:p w:rsidR="00F62F42" w:rsidRPr="00227766" w:rsidRDefault="00F62F42" w:rsidP="001F73C4">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электросетевого хозяйства </w:t>
            </w:r>
          </w:p>
        </w:tc>
        <w:tc>
          <w:tcPr>
            <w:tcW w:w="7092"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электросетевого хозяйства: </w:t>
            </w:r>
          </w:p>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 xml:space="preserve">- воздушных линий электропередачи; </w:t>
            </w:r>
          </w:p>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 наземных сооружений кабельных   линий электропередачи;</w:t>
            </w:r>
          </w:p>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 подстанций;</w:t>
            </w:r>
          </w:p>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 xml:space="preserve">- распределительных пунктов </w:t>
            </w:r>
          </w:p>
        </w:tc>
      </w:tr>
      <w:tr w:rsidR="00F62F42" w:rsidRPr="00227766" w:rsidTr="008902D2">
        <w:trPr>
          <w:trHeight w:val="120"/>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обслуживания </w:t>
            </w:r>
            <w:r w:rsidRPr="00227766">
              <w:rPr>
                <w:rFonts w:ascii="Times New Roman" w:hAnsi="Times New Roman" w:cs="Times New Roman"/>
              </w:rPr>
              <w:lastRenderedPageBreak/>
              <w:t xml:space="preserve">автомобильного транспорта </w:t>
            </w:r>
          </w:p>
        </w:tc>
        <w:tc>
          <w:tcPr>
            <w:tcW w:w="7092"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lastRenderedPageBreak/>
              <w:t>Строительство, реконструкция и эксплуатация объектов автомобильного транспорта и объектов дорожного хозяйства:</w:t>
            </w:r>
          </w:p>
          <w:p w:rsidR="00F62F42" w:rsidRPr="00227766" w:rsidRDefault="00F62F42" w:rsidP="00F571FD">
            <w:pPr>
              <w:spacing w:after="60"/>
              <w:ind w:firstLine="284"/>
              <w:jc w:val="both"/>
              <w:outlineLvl w:val="4"/>
              <w:rPr>
                <w:rFonts w:ascii="Times New Roman" w:hAnsi="Times New Roman" w:cs="Times New Roman"/>
              </w:rPr>
            </w:pPr>
            <w:r w:rsidRPr="00227766">
              <w:rPr>
                <w:rFonts w:ascii="Times New Roman" w:hAnsi="Times New Roman" w:cs="Times New Roman"/>
              </w:rPr>
              <w:lastRenderedPageBreak/>
              <w:t>- объекты по обслуживанию легковых и грузовых автомобилей, в том числе мойки, станции технического обслуживания;</w:t>
            </w:r>
          </w:p>
          <w:p w:rsidR="00F62F42" w:rsidRPr="00227766" w:rsidRDefault="00F62F42" w:rsidP="00F571FD">
            <w:pPr>
              <w:spacing w:after="60"/>
              <w:ind w:firstLine="284"/>
              <w:jc w:val="both"/>
              <w:outlineLvl w:val="4"/>
              <w:rPr>
                <w:rFonts w:ascii="Times New Roman" w:hAnsi="Times New Roman" w:cs="Times New Roman"/>
              </w:rPr>
            </w:pPr>
            <w:r w:rsidRPr="00227766">
              <w:rPr>
                <w:rFonts w:ascii="Times New Roman" w:hAnsi="Times New Roman" w:cs="Times New Roman"/>
              </w:rPr>
              <w:t>- автобусные   парки, автокомбинаты  (с ремонтной базой);</w:t>
            </w:r>
          </w:p>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 xml:space="preserve"> - таксомоторные парки;- стоянки (парки) грузового   автотранспорта;</w:t>
            </w:r>
          </w:p>
          <w:p w:rsidR="00F62F42" w:rsidRPr="00227766" w:rsidRDefault="00F62F42" w:rsidP="00F571FD">
            <w:pPr>
              <w:autoSpaceDE w:val="0"/>
              <w:autoSpaceDN w:val="0"/>
              <w:adjustRightInd w:val="0"/>
              <w:spacing w:after="60"/>
              <w:ind w:firstLine="252"/>
              <w:jc w:val="both"/>
              <w:outlineLvl w:val="4"/>
              <w:rPr>
                <w:rFonts w:ascii="Times New Roman" w:hAnsi="Times New Roman" w:cs="Times New Roman"/>
              </w:rPr>
            </w:pPr>
            <w:r w:rsidRPr="00227766">
              <w:rPr>
                <w:rFonts w:ascii="Times New Roman" w:hAnsi="Times New Roman" w:cs="Times New Roman"/>
              </w:rPr>
              <w:t>- отстойно-разворотные площадки общественного транспорта</w:t>
            </w:r>
          </w:p>
        </w:tc>
      </w:tr>
      <w:tr w:rsidR="00F62F42" w:rsidRPr="00227766" w:rsidTr="008902D2">
        <w:trPr>
          <w:trHeight w:val="1092"/>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lastRenderedPageBreak/>
              <w:t>Размещение объектов охраны порядка</w:t>
            </w: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62F42" w:rsidRPr="00227766" w:rsidTr="008902D2">
        <w:trPr>
          <w:trHeight w:val="1092"/>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p w:rsidR="00F62F42" w:rsidRPr="00227766" w:rsidRDefault="00F62F42" w:rsidP="00F571FD">
            <w:pPr>
              <w:tabs>
                <w:tab w:val="left" w:pos="993"/>
              </w:tabs>
              <w:spacing w:after="60" w:line="360" w:lineRule="auto"/>
              <w:jc w:val="both"/>
              <w:rPr>
                <w:rFonts w:ascii="Times New Roman" w:hAnsi="Times New Roman" w:cs="Times New Roman"/>
              </w:rPr>
            </w:pP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8902D2">
        <w:trPr>
          <w:trHeight w:val="1092"/>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8902D2">
        <w:trPr>
          <w:trHeight w:val="1092"/>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092"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8902D2">
        <w:trPr>
          <w:trHeight w:val="559"/>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антенн связи</w:t>
            </w:r>
          </w:p>
        </w:tc>
        <w:tc>
          <w:tcPr>
            <w:tcW w:w="7092"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F62F42" w:rsidRPr="00227766" w:rsidTr="008902D2">
        <w:trPr>
          <w:trHeight w:val="540"/>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bl>
    <w:p w:rsidR="00F62F42" w:rsidRPr="00227766" w:rsidRDefault="00F62F42" w:rsidP="008902D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7090"/>
      </w:tblGrid>
      <w:tr w:rsidR="00F62F42" w:rsidRPr="00227766" w:rsidTr="00F571FD">
        <w:tc>
          <w:tcPr>
            <w:tcW w:w="9565" w:type="dxa"/>
            <w:gridSpan w:val="2"/>
            <w:vAlign w:val="center"/>
          </w:tcPr>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 и объектов капитального строительства</w:t>
            </w:r>
          </w:p>
        </w:tc>
      </w:tr>
      <w:tr w:rsidR="00F62F42" w:rsidRPr="00227766" w:rsidTr="00067239">
        <w:trPr>
          <w:trHeight w:val="90"/>
        </w:trPr>
        <w:tc>
          <w:tcPr>
            <w:tcW w:w="2376" w:type="dxa"/>
            <w:vAlign w:val="center"/>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Вид разрешенного использования</w:t>
            </w:r>
          </w:p>
        </w:tc>
        <w:tc>
          <w:tcPr>
            <w:tcW w:w="7189" w:type="dxa"/>
            <w:vAlign w:val="center"/>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 виду разрешенного использования</w:t>
            </w:r>
          </w:p>
        </w:tc>
      </w:tr>
      <w:tr w:rsidR="00F62F42" w:rsidRPr="00227766" w:rsidTr="00F571FD">
        <w:trPr>
          <w:trHeight w:val="884"/>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общественного питания </w:t>
            </w:r>
          </w:p>
        </w:tc>
        <w:tc>
          <w:tcPr>
            <w:tcW w:w="7189" w:type="dxa"/>
          </w:tcPr>
          <w:p w:rsidR="00F62F42" w:rsidRPr="00227766" w:rsidRDefault="00F62F42" w:rsidP="00F571FD">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F62F42" w:rsidRPr="00227766" w:rsidTr="00F571FD">
        <w:trPr>
          <w:trHeight w:val="995"/>
        </w:trPr>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сооружений хозяйственно-питьевого и технического водоснабжения</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F62F42" w:rsidRPr="00227766" w:rsidTr="00F571FD">
        <w:trPr>
          <w:trHeight w:val="896"/>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очистных сооружений</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62F42" w:rsidRPr="00227766" w:rsidTr="00F571FD">
        <w:trPr>
          <w:trHeight w:val="1346"/>
        </w:trPr>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189" w:type="dxa"/>
          </w:tcPr>
          <w:p w:rsidR="00F62F42" w:rsidRPr="00227766" w:rsidRDefault="00F62F42" w:rsidP="00067239">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w:t>
            </w:r>
            <w:r w:rsidRPr="00227766">
              <w:rPr>
                <w:rFonts w:ascii="Times New Roman" w:hAnsi="Times New Roman" w:cs="Times New Roman"/>
              </w:rPr>
              <w:lastRenderedPageBreak/>
              <w:t>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F62F42" w:rsidRPr="00227766" w:rsidTr="00F571FD">
        <w:trPr>
          <w:trHeight w:val="1151"/>
        </w:trPr>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технического обслуживания  и ремонта транспортных средств</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F571FD">
        <w:trPr>
          <w:trHeight w:val="572"/>
        </w:trPr>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Строительство, реконструкция и эксплуатация общественных туалетов</w:t>
            </w:r>
          </w:p>
        </w:tc>
      </w:tr>
      <w:tr w:rsidR="00F62F42" w:rsidRPr="00227766" w:rsidTr="00F571FD">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Размещение аллей, скверов, газонов и других озелененных территорий</w:t>
            </w:r>
          </w:p>
        </w:tc>
      </w:tr>
      <w:tr w:rsidR="00F62F42" w:rsidRPr="00227766" w:rsidTr="00F571FD">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p w:rsidR="00F62F42" w:rsidRPr="00227766" w:rsidRDefault="00F62F42" w:rsidP="005804E7">
            <w:pPr>
              <w:autoSpaceDE w:val="0"/>
              <w:autoSpaceDN w:val="0"/>
              <w:adjustRightInd w:val="0"/>
              <w:spacing w:after="60"/>
              <w:outlineLvl w:val="2"/>
              <w:rPr>
                <w:rFonts w:ascii="Times New Roman" w:hAnsi="Times New Roman" w:cs="Times New Roman"/>
              </w:rPr>
            </w:pP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F571FD">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Размещение контейнеров для сбора мусора и бытовых отходов, обустройство площадок для их размещения</w:t>
            </w:r>
          </w:p>
        </w:tc>
      </w:tr>
      <w:tr w:rsidR="00F62F42" w:rsidRPr="00227766" w:rsidTr="00F571FD">
        <w:trPr>
          <w:trHeight w:val="350"/>
        </w:trPr>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Для временного размещения производственных отходов</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F62F42" w:rsidRPr="00227766" w:rsidTr="00F571FD">
        <w:trPr>
          <w:trHeight w:val="350"/>
        </w:trPr>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5804E7">
            <w:pPr>
              <w:autoSpaceDE w:val="0"/>
              <w:autoSpaceDN w:val="0"/>
              <w:adjustRightInd w:val="0"/>
              <w:spacing w:after="60"/>
              <w:rPr>
                <w:rFonts w:ascii="Times New Roman" w:hAnsi="Times New Roman" w:cs="Times New Roman"/>
              </w:rPr>
            </w:pP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F62F42" w:rsidRPr="00227766" w:rsidTr="00F571FD">
        <w:trPr>
          <w:trHeight w:val="350"/>
        </w:trPr>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62F42" w:rsidRPr="00227766" w:rsidRDefault="00F62F42" w:rsidP="008902D2">
      <w:pPr>
        <w:rPr>
          <w:rFonts w:ascii="Times New Roman" w:hAnsi="Times New Roman" w:cs="Times New Roman"/>
          <w:sz w:val="28"/>
          <w:szCs w:val="28"/>
        </w:rPr>
      </w:pPr>
    </w:p>
    <w:p w:rsidR="00F62F42" w:rsidRPr="00227766" w:rsidRDefault="00F62F42" w:rsidP="005804E7">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СЗ Зона санитарно-защитного озеленения</w:t>
      </w:r>
    </w:p>
    <w:p w:rsidR="00F62F42" w:rsidRPr="00227766" w:rsidRDefault="00F62F42" w:rsidP="005804E7">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F62F42" w:rsidRPr="00227766" w:rsidTr="00F571FD">
        <w:tc>
          <w:tcPr>
            <w:tcW w:w="9904" w:type="dxa"/>
            <w:gridSpan w:val="2"/>
          </w:tcPr>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Основные виды разрешенного использования земельных участков </w:t>
            </w:r>
          </w:p>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28"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 виду разрешенного использования</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зеленых насаждений специального назначения</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административных и бытовых зданий и помещений предприятий</w:t>
            </w:r>
          </w:p>
        </w:tc>
        <w:tc>
          <w:tcPr>
            <w:tcW w:w="7528"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административных и бытовых зданий и помещений, в том числе:</w:t>
            </w:r>
          </w:p>
          <w:p w:rsidR="00F62F42" w:rsidRPr="00227766" w:rsidRDefault="00F62F42" w:rsidP="00067239">
            <w:pPr>
              <w:autoSpaceDE w:val="0"/>
              <w:autoSpaceDN w:val="0"/>
              <w:adjustRightInd w:val="0"/>
              <w:ind w:firstLine="472"/>
              <w:jc w:val="both"/>
              <w:rPr>
                <w:rFonts w:ascii="Times New Roman" w:hAnsi="Times New Roman" w:cs="Times New Roman"/>
              </w:rPr>
            </w:pPr>
            <w:r w:rsidRPr="00227766">
              <w:rPr>
                <w:rFonts w:ascii="Times New Roman" w:hAnsi="Times New Roman" w:cs="Times New Roman"/>
              </w:rPr>
              <w:t>- офисов, контор;</w:t>
            </w:r>
          </w:p>
          <w:p w:rsidR="00F62F42" w:rsidRPr="00227766" w:rsidRDefault="00F62F42" w:rsidP="00067239">
            <w:pPr>
              <w:autoSpaceDE w:val="0"/>
              <w:autoSpaceDN w:val="0"/>
              <w:adjustRightInd w:val="0"/>
              <w:ind w:firstLine="472"/>
              <w:jc w:val="both"/>
              <w:rPr>
                <w:rFonts w:ascii="Times New Roman" w:hAnsi="Times New Roman" w:cs="Times New Roman"/>
              </w:rPr>
            </w:pPr>
            <w:r w:rsidRPr="00227766">
              <w:rPr>
                <w:rFonts w:ascii="Times New Roman" w:hAnsi="Times New Roman" w:cs="Times New Roman"/>
              </w:rPr>
              <w:t>- нежилых помещений для дежурного аварийного персонала и охраны предприятий;</w:t>
            </w:r>
          </w:p>
          <w:p w:rsidR="00F62F42" w:rsidRPr="00227766" w:rsidRDefault="00F62F42" w:rsidP="00067239">
            <w:pPr>
              <w:autoSpaceDE w:val="0"/>
              <w:autoSpaceDN w:val="0"/>
              <w:adjustRightInd w:val="0"/>
              <w:ind w:firstLine="472"/>
              <w:jc w:val="both"/>
              <w:rPr>
                <w:rFonts w:ascii="Times New Roman" w:hAnsi="Times New Roman" w:cs="Times New Roman"/>
              </w:rPr>
            </w:pPr>
            <w:r w:rsidRPr="00227766">
              <w:rPr>
                <w:rFonts w:ascii="Times New Roman" w:hAnsi="Times New Roman" w:cs="Times New Roman"/>
              </w:rPr>
              <w:t>- помещений для пребывания работающих по вахтовому методу (не более двух недель);</w:t>
            </w:r>
          </w:p>
          <w:p w:rsidR="00F62F42" w:rsidRPr="00227766" w:rsidRDefault="00F62F42" w:rsidP="00067239">
            <w:pPr>
              <w:autoSpaceDE w:val="0"/>
              <w:autoSpaceDN w:val="0"/>
              <w:adjustRightInd w:val="0"/>
              <w:ind w:firstLine="472"/>
              <w:jc w:val="both"/>
              <w:rPr>
                <w:rFonts w:ascii="Times New Roman" w:hAnsi="Times New Roman" w:cs="Times New Roman"/>
              </w:rPr>
            </w:pPr>
            <w:r w:rsidRPr="00227766">
              <w:rPr>
                <w:rFonts w:ascii="Times New Roman" w:hAnsi="Times New Roman" w:cs="Times New Roman"/>
              </w:rPr>
              <w:t>- помещений для бытового обслуживания персонала предприятий</w:t>
            </w:r>
          </w:p>
        </w:tc>
      </w:tr>
      <w:tr w:rsidR="00F62F42" w:rsidRPr="00227766" w:rsidTr="00F571FD">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складских помещений</w:t>
            </w:r>
          </w:p>
        </w:tc>
        <w:tc>
          <w:tcPr>
            <w:tcW w:w="7528"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предприятий бытового обслуживания </w:t>
            </w:r>
          </w:p>
        </w:tc>
        <w:tc>
          <w:tcPr>
            <w:tcW w:w="7528" w:type="dxa"/>
          </w:tcPr>
          <w:p w:rsidR="00F62F42" w:rsidRPr="00227766" w:rsidRDefault="00F62F42" w:rsidP="00F571FD">
            <w:pPr>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предприятий бытового обслуживания населения:</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химчистки;</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прачечные;</w:t>
            </w:r>
          </w:p>
          <w:p w:rsidR="00F62F42" w:rsidRPr="00227766" w:rsidRDefault="00F62F42" w:rsidP="005804E7">
            <w:pPr>
              <w:ind w:firstLine="284"/>
              <w:jc w:val="both"/>
              <w:rPr>
                <w:rFonts w:ascii="Times New Roman" w:hAnsi="Times New Roman" w:cs="Times New Roman"/>
              </w:rPr>
            </w:pPr>
            <w:r w:rsidRPr="00227766">
              <w:rPr>
                <w:rFonts w:ascii="Times New Roman" w:hAnsi="Times New Roman" w:cs="Times New Roman"/>
              </w:rPr>
              <w:t>- банно-прачечные комбинаты</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подъездных путей</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финансового назначения</w:t>
            </w:r>
          </w:p>
        </w:tc>
        <w:tc>
          <w:tcPr>
            <w:tcW w:w="7528"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F62F42" w:rsidRPr="00227766" w:rsidTr="00F571FD">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электросетевого хозяйства </w:t>
            </w:r>
          </w:p>
        </w:tc>
        <w:tc>
          <w:tcPr>
            <w:tcW w:w="7528" w:type="dxa"/>
          </w:tcPr>
          <w:p w:rsidR="00F62F42" w:rsidRPr="00227766" w:rsidRDefault="00F62F42" w:rsidP="00F571FD">
            <w:pPr>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электросетевого хозяйства: </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xml:space="preserve">- воздушных линий электропередачи; </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наземных сооружений кабельных   линий электропередачи;</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подстанций;</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lastRenderedPageBreak/>
              <w:t xml:space="preserve">- распределительных пунктов  </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нефтепроводов</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нефтепроводов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газопроводов</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газопроводов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очистных сооружений</w:t>
            </w:r>
          </w:p>
        </w:tc>
        <w:tc>
          <w:tcPr>
            <w:tcW w:w="7528" w:type="dxa"/>
          </w:tcPr>
          <w:p w:rsidR="00F62F42" w:rsidRPr="00227766" w:rsidRDefault="00F62F42" w:rsidP="001B3748">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автозаправочных станций</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обслуживания автомобильного транспорта </w:t>
            </w:r>
          </w:p>
        </w:tc>
        <w:tc>
          <w:tcPr>
            <w:tcW w:w="7528"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F62F42" w:rsidRPr="00227766" w:rsidRDefault="00F62F42" w:rsidP="00F571FD">
            <w:pPr>
              <w:spacing w:after="60"/>
              <w:ind w:firstLine="284"/>
              <w:jc w:val="both"/>
              <w:outlineLvl w:val="4"/>
              <w:rPr>
                <w:rFonts w:ascii="Times New Roman" w:hAnsi="Times New Roman" w:cs="Times New Roman"/>
              </w:rPr>
            </w:pPr>
            <w:r w:rsidRPr="00227766">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F62F42" w:rsidRPr="00227766" w:rsidRDefault="00F62F42" w:rsidP="00F571FD">
            <w:pPr>
              <w:spacing w:after="60"/>
              <w:ind w:firstLine="284"/>
              <w:jc w:val="both"/>
              <w:outlineLvl w:val="4"/>
              <w:rPr>
                <w:rFonts w:ascii="Times New Roman" w:hAnsi="Times New Roman" w:cs="Times New Roman"/>
              </w:rPr>
            </w:pPr>
            <w:r w:rsidRPr="00227766">
              <w:rPr>
                <w:rFonts w:ascii="Times New Roman" w:hAnsi="Times New Roman" w:cs="Times New Roman"/>
              </w:rPr>
              <w:t>- автобусные парки, автокомбинаты (с ремонтной базой);</w:t>
            </w:r>
          </w:p>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 xml:space="preserve"> - таксомоторные парки;</w:t>
            </w:r>
          </w:p>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 стоянки (парки) грузового   автотранспорта;</w:t>
            </w:r>
          </w:p>
          <w:p w:rsidR="00F62F42" w:rsidRPr="00227766" w:rsidRDefault="00F62F42" w:rsidP="001B3748">
            <w:pPr>
              <w:spacing w:after="60"/>
              <w:ind w:firstLine="284"/>
              <w:jc w:val="both"/>
              <w:rPr>
                <w:rFonts w:ascii="Times New Roman" w:hAnsi="Times New Roman" w:cs="Times New Roman"/>
              </w:rPr>
            </w:pPr>
            <w:r w:rsidRPr="00227766">
              <w:rPr>
                <w:rFonts w:ascii="Times New Roman" w:hAnsi="Times New Roman" w:cs="Times New Roman"/>
              </w:rPr>
              <w:t>- отстойно-разворотные площадки общественного транспорта</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F571FD">
        <w:trPr>
          <w:trHeight w:val="1504"/>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подъездных путей</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bl>
    <w:p w:rsidR="00F62F42" w:rsidRPr="00227766" w:rsidRDefault="00F62F42" w:rsidP="005804E7">
      <w:pPr>
        <w:rPr>
          <w:rFonts w:ascii="Times New Roman" w:hAnsi="Times New Roman" w:cs="Times New Roman"/>
          <w:sz w:val="28"/>
          <w:szCs w:val="28"/>
        </w:rPr>
      </w:pPr>
    </w:p>
    <w:p w:rsidR="00F62F42" w:rsidRPr="00227766" w:rsidRDefault="00F62F42" w:rsidP="00E90EC9">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F62F42" w:rsidRPr="00227766" w:rsidRDefault="00F62F42" w:rsidP="00E90EC9">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И Зона инженерной инфраструктуры</w:t>
      </w:r>
    </w:p>
    <w:p w:rsidR="00F62F42" w:rsidRPr="00227766" w:rsidRDefault="00F62F42" w:rsidP="00E90EC9">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42"/>
      </w:tblGrid>
      <w:tr w:rsidR="00F62F42" w:rsidRPr="00227766" w:rsidTr="00F571FD">
        <w:tc>
          <w:tcPr>
            <w:tcW w:w="9889" w:type="dxa"/>
            <w:gridSpan w:val="2"/>
          </w:tcPr>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Основные виды разрешенного использования земельных участков </w:t>
            </w:r>
          </w:p>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lastRenderedPageBreak/>
              <w:t>и объектов капитального строительства</w:t>
            </w:r>
          </w:p>
        </w:tc>
      </w:tr>
      <w:tr w:rsidR="00F62F42" w:rsidRPr="00227766" w:rsidTr="00F571FD">
        <w:trPr>
          <w:trHeight w:val="563"/>
        </w:trPr>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lastRenderedPageBreak/>
              <w:t>Вид разрешенного использования</w:t>
            </w:r>
          </w:p>
        </w:tc>
        <w:tc>
          <w:tcPr>
            <w:tcW w:w="7513"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rPr>
          <w:trHeight w:val="563"/>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F62F42" w:rsidRPr="00227766" w:rsidTr="00F571FD">
        <w:trPr>
          <w:trHeight w:val="563"/>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водозаборов</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F62F42" w:rsidRPr="00227766" w:rsidTr="00F571FD">
        <w:trPr>
          <w:trHeight w:val="563"/>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сооружений хозяйственно-питьевого и технического водоснабжения</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очистных сооружений</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антенн связи</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bl>
    <w:p w:rsidR="00F62F42" w:rsidRPr="00227766" w:rsidRDefault="00F62F42" w:rsidP="00E90EC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F571FD">
        <w:tc>
          <w:tcPr>
            <w:tcW w:w="9889"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p>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бульваров, аллей, скверов, газонов и других озелененных территорий</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F571FD">
            <w:pPr>
              <w:spacing w:after="60"/>
              <w:rPr>
                <w:rFonts w:ascii="Times New Roman" w:hAnsi="Times New Roman" w:cs="Times New Roman"/>
              </w:rPr>
            </w:pP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F62F42" w:rsidRPr="00227766" w:rsidRDefault="00F62F42" w:rsidP="008902D2">
      <w:pPr>
        <w:rPr>
          <w:rFonts w:ascii="Times New Roman" w:hAnsi="Times New Roman" w:cs="Times New Roman"/>
          <w:sz w:val="28"/>
          <w:szCs w:val="28"/>
        </w:rPr>
      </w:pPr>
    </w:p>
    <w:p w:rsidR="00F62F42" w:rsidRPr="00227766" w:rsidRDefault="00F62F42" w:rsidP="00BB7F60">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Т Зона транспортной инфраструктуры</w:t>
      </w:r>
    </w:p>
    <w:p w:rsidR="00F62F42" w:rsidRPr="00227766" w:rsidRDefault="00F62F42" w:rsidP="00BB7F60">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lastRenderedPageBreak/>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120"/>
      </w:tblGrid>
      <w:tr w:rsidR="00F62F42" w:rsidRPr="00227766" w:rsidTr="00BB7F60">
        <w:tc>
          <w:tcPr>
            <w:tcW w:w="9565" w:type="dxa"/>
            <w:gridSpan w:val="2"/>
          </w:tcPr>
          <w:p w:rsidR="00F62F42" w:rsidRPr="00227766" w:rsidRDefault="00F62F42" w:rsidP="00703358">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703358">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BB7F60">
        <w:tc>
          <w:tcPr>
            <w:tcW w:w="2347" w:type="dxa"/>
          </w:tcPr>
          <w:p w:rsidR="00F62F42" w:rsidRPr="00227766" w:rsidRDefault="00F62F42" w:rsidP="00703358">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18" w:type="dxa"/>
          </w:tcPr>
          <w:p w:rsidR="00F62F42" w:rsidRPr="00227766" w:rsidRDefault="00F62F42" w:rsidP="00703358">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703358">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BB7F60">
        <w:tc>
          <w:tcPr>
            <w:tcW w:w="2347" w:type="dxa"/>
          </w:tcPr>
          <w:p w:rsidR="00F62F42" w:rsidRPr="00227766" w:rsidRDefault="00F62F42" w:rsidP="00703358">
            <w:pPr>
              <w:autoSpaceDE w:val="0"/>
              <w:autoSpaceDN w:val="0"/>
              <w:adjustRightInd w:val="0"/>
              <w:rPr>
                <w:rFonts w:ascii="Times New Roman" w:hAnsi="Times New Roman" w:cs="Times New Roman"/>
              </w:rPr>
            </w:pPr>
            <w:r w:rsidRPr="00227766">
              <w:rPr>
                <w:rFonts w:ascii="Times New Roman" w:hAnsi="Times New Roman" w:cs="Times New Roman"/>
              </w:rPr>
              <w:t>Размещение автомобильных дорог и их конструктивных элементов</w:t>
            </w:r>
          </w:p>
        </w:tc>
        <w:tc>
          <w:tcPr>
            <w:tcW w:w="7218" w:type="dxa"/>
          </w:tcPr>
          <w:p w:rsidR="00F62F42" w:rsidRPr="00227766" w:rsidRDefault="00F62F42" w:rsidP="00703358">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w:t>
            </w:r>
          </w:p>
          <w:p w:rsidR="00F62F42" w:rsidRPr="00227766" w:rsidRDefault="00F62F42" w:rsidP="00703358">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автомобильных дорог и их конструктивных элементов;</w:t>
            </w:r>
          </w:p>
          <w:p w:rsidR="00F62F42" w:rsidRPr="00227766" w:rsidRDefault="00F62F42" w:rsidP="00703358">
            <w:pPr>
              <w:autoSpaceDE w:val="0"/>
              <w:autoSpaceDN w:val="0"/>
              <w:adjustRightInd w:val="0"/>
              <w:ind w:firstLine="176"/>
              <w:jc w:val="both"/>
              <w:rPr>
                <w:rFonts w:ascii="Times New Roman" w:hAnsi="Times New Roman" w:cs="Times New Roman"/>
              </w:rPr>
            </w:pPr>
            <w:r w:rsidRPr="00227766">
              <w:rPr>
                <w:rFonts w:ascii="Times New Roman" w:hAnsi="Times New Roman" w:cs="Times New Roman"/>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F62F42" w:rsidRPr="00227766" w:rsidTr="00BB7F60">
        <w:tc>
          <w:tcPr>
            <w:tcW w:w="2347" w:type="dxa"/>
          </w:tcPr>
          <w:p w:rsidR="00F62F42" w:rsidRPr="00227766" w:rsidRDefault="00F62F42" w:rsidP="00703358">
            <w:pPr>
              <w:autoSpaceDE w:val="0"/>
              <w:autoSpaceDN w:val="0"/>
              <w:adjustRightInd w:val="0"/>
              <w:rPr>
                <w:rFonts w:ascii="Times New Roman" w:hAnsi="Times New Roman" w:cs="Times New Roman"/>
              </w:rPr>
            </w:pPr>
            <w:r w:rsidRPr="00227766">
              <w:rPr>
                <w:rFonts w:ascii="Times New Roman" w:hAnsi="Times New Roman" w:cs="Times New Roman"/>
              </w:rPr>
              <w:t>Размещение железнодорожных путей</w:t>
            </w:r>
          </w:p>
        </w:tc>
        <w:tc>
          <w:tcPr>
            <w:tcW w:w="7218" w:type="dxa"/>
          </w:tcPr>
          <w:p w:rsidR="00F62F42" w:rsidRPr="00227766" w:rsidRDefault="00F62F42" w:rsidP="00703358">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железнодорожных путей, их конструктивных элементов, объектов инфраструктуры железнодорожного транспорта</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дорожного сервиса</w:t>
            </w:r>
          </w:p>
        </w:tc>
        <w:tc>
          <w:tcPr>
            <w:tcW w:w="7218"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218"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218"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нефтепроводов</w:t>
            </w:r>
          </w:p>
        </w:tc>
        <w:tc>
          <w:tcPr>
            <w:tcW w:w="7218"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нефтепроводов</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газопроводов</w:t>
            </w:r>
          </w:p>
        </w:tc>
        <w:tc>
          <w:tcPr>
            <w:tcW w:w="7218"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газопроводов</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складских помещений </w:t>
            </w:r>
          </w:p>
        </w:tc>
        <w:tc>
          <w:tcPr>
            <w:tcW w:w="7218" w:type="dxa"/>
          </w:tcPr>
          <w:p w:rsidR="00F62F42" w:rsidRPr="00227766" w:rsidRDefault="00F62F42" w:rsidP="00703358">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антенн связи</w:t>
            </w:r>
          </w:p>
        </w:tc>
        <w:tc>
          <w:tcPr>
            <w:tcW w:w="7218" w:type="dxa"/>
          </w:tcPr>
          <w:p w:rsidR="00F62F42" w:rsidRPr="00227766" w:rsidRDefault="00F62F42" w:rsidP="00703358">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218" w:type="dxa"/>
          </w:tcPr>
          <w:p w:rsidR="00F62F42" w:rsidRPr="00227766" w:rsidRDefault="00F62F42" w:rsidP="00703358">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w:t>
            </w:r>
            <w:r w:rsidRPr="00227766">
              <w:rPr>
                <w:rFonts w:ascii="Times New Roman" w:hAnsi="Times New Roman" w:cs="Times New Roman"/>
              </w:rPr>
              <w:lastRenderedPageBreak/>
              <w:t>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657A2D">
        <w:tc>
          <w:tcPr>
            <w:tcW w:w="2347" w:type="dxa"/>
          </w:tcPr>
          <w:p w:rsidR="00F62F42" w:rsidRPr="00227766" w:rsidRDefault="00F62F42" w:rsidP="009234C1">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портов, причалов</w:t>
            </w:r>
          </w:p>
        </w:tc>
        <w:tc>
          <w:tcPr>
            <w:tcW w:w="7218" w:type="dxa"/>
          </w:tcPr>
          <w:p w:rsidR="00F62F42" w:rsidRPr="00227766" w:rsidRDefault="00F62F42" w:rsidP="009234C1">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причалов, портов, пунктов отстоя судов и иных плавучих объектов</w:t>
            </w:r>
          </w:p>
        </w:tc>
      </w:tr>
    </w:tbl>
    <w:p w:rsidR="00F62F42" w:rsidRPr="00227766" w:rsidRDefault="00F62F42" w:rsidP="00BB7F60">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703358">
        <w:tc>
          <w:tcPr>
            <w:tcW w:w="9889" w:type="dxa"/>
            <w:gridSpan w:val="2"/>
          </w:tcPr>
          <w:p w:rsidR="00F62F42" w:rsidRPr="00227766" w:rsidRDefault="00F62F42" w:rsidP="00703358">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703358">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703358">
        <w:tc>
          <w:tcPr>
            <w:tcW w:w="2376" w:type="dxa"/>
          </w:tcPr>
          <w:p w:rsidR="00F62F42" w:rsidRPr="00227766" w:rsidRDefault="00F62F42" w:rsidP="00703358">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703358">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703358">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703358">
        <w:tc>
          <w:tcPr>
            <w:tcW w:w="2376"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рекламных конструкций</w:t>
            </w: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F62F42" w:rsidRPr="00227766" w:rsidTr="00703358">
        <w:trPr>
          <w:trHeight w:val="90"/>
        </w:trPr>
        <w:tc>
          <w:tcPr>
            <w:tcW w:w="2376"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F62F42" w:rsidRPr="00227766" w:rsidTr="00703358">
        <w:trPr>
          <w:trHeight w:val="1346"/>
        </w:trPr>
        <w:tc>
          <w:tcPr>
            <w:tcW w:w="2376" w:type="dxa"/>
          </w:tcPr>
          <w:p w:rsidR="00F62F42" w:rsidRPr="00227766" w:rsidRDefault="00F62F42" w:rsidP="00703358">
            <w:pPr>
              <w:spacing w:after="60"/>
              <w:rPr>
                <w:rFonts w:ascii="Times New Roman" w:hAnsi="Times New Roman" w:cs="Times New Roman"/>
              </w:rPr>
            </w:pPr>
            <w:r w:rsidRPr="00227766">
              <w:rPr>
                <w:rFonts w:ascii="Times New Roman" w:hAnsi="Times New Roman" w:cs="Times New Roman"/>
              </w:rPr>
              <w:t>Для парковок и стоянок автомобильного транспорта</w:t>
            </w:r>
          </w:p>
        </w:tc>
        <w:tc>
          <w:tcPr>
            <w:tcW w:w="7513" w:type="dxa"/>
          </w:tcPr>
          <w:p w:rsidR="00F62F42" w:rsidRPr="00227766" w:rsidRDefault="00F62F42" w:rsidP="00703358">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w:t>
            </w:r>
          </w:p>
          <w:p w:rsidR="00F62F42" w:rsidRPr="00227766" w:rsidRDefault="00F62F42" w:rsidP="00703358">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62F42" w:rsidRPr="00227766" w:rsidRDefault="00F62F42" w:rsidP="00703358">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62F42" w:rsidRPr="00227766" w:rsidTr="00703358">
        <w:trPr>
          <w:trHeight w:val="90"/>
        </w:trPr>
        <w:tc>
          <w:tcPr>
            <w:tcW w:w="2376" w:type="dxa"/>
          </w:tcPr>
          <w:p w:rsidR="00F62F42" w:rsidRPr="00227766" w:rsidRDefault="00F62F42" w:rsidP="00703358">
            <w:pPr>
              <w:spacing w:after="60"/>
              <w:rPr>
                <w:rFonts w:ascii="Times New Roman" w:hAnsi="Times New Roman" w:cs="Times New Roman"/>
              </w:rPr>
            </w:pPr>
            <w:r w:rsidRPr="00227766">
              <w:rPr>
                <w:rFonts w:ascii="Times New Roman" w:hAnsi="Times New Roman" w:cs="Times New Roman"/>
              </w:rPr>
              <w:t>Размещение гаражей</w:t>
            </w: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F62F42" w:rsidRPr="00227766" w:rsidTr="00703358">
        <w:tc>
          <w:tcPr>
            <w:tcW w:w="2376" w:type="dxa"/>
          </w:tcPr>
          <w:p w:rsidR="00F62F42" w:rsidRPr="00227766" w:rsidRDefault="00F62F42" w:rsidP="00703358">
            <w:pPr>
              <w:spacing w:after="6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703358">
        <w:tc>
          <w:tcPr>
            <w:tcW w:w="2376" w:type="dxa"/>
          </w:tcPr>
          <w:p w:rsidR="00F62F42" w:rsidRPr="00227766" w:rsidRDefault="00F62F42" w:rsidP="00703358">
            <w:pPr>
              <w:spacing w:after="60"/>
              <w:rPr>
                <w:rFonts w:ascii="Times New Roman" w:hAnsi="Times New Roman" w:cs="Times New Roman"/>
              </w:rPr>
            </w:pPr>
            <w:r w:rsidRPr="00227766">
              <w:rPr>
                <w:rFonts w:ascii="Times New Roman" w:hAnsi="Times New Roman" w:cs="Times New Roman"/>
              </w:rPr>
              <w:t>Озеленение</w:t>
            </w: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бульваров, аллей, скверов, газонов и других озелененных территорий</w:t>
            </w:r>
          </w:p>
        </w:tc>
      </w:tr>
      <w:tr w:rsidR="00F62F42" w:rsidRPr="00227766" w:rsidTr="00703358">
        <w:tc>
          <w:tcPr>
            <w:tcW w:w="2376" w:type="dxa"/>
          </w:tcPr>
          <w:p w:rsidR="00F62F42" w:rsidRPr="00227766" w:rsidRDefault="00F62F42" w:rsidP="00703358">
            <w:pPr>
              <w:spacing w:after="6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p w:rsidR="00F62F42" w:rsidRPr="00227766" w:rsidRDefault="00F62F42" w:rsidP="00703358">
            <w:pPr>
              <w:spacing w:after="60"/>
              <w:outlineLvl w:val="2"/>
              <w:rPr>
                <w:rFonts w:ascii="Times New Roman" w:hAnsi="Times New Roman" w:cs="Times New Roman"/>
              </w:rPr>
            </w:pP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703358">
        <w:tc>
          <w:tcPr>
            <w:tcW w:w="2376" w:type="dxa"/>
          </w:tcPr>
          <w:p w:rsidR="00F62F42" w:rsidRPr="00227766" w:rsidRDefault="00F62F42" w:rsidP="00703358">
            <w:pPr>
              <w:spacing w:after="6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703358">
        <w:trPr>
          <w:trHeight w:val="350"/>
        </w:trPr>
        <w:tc>
          <w:tcPr>
            <w:tcW w:w="2376" w:type="dxa"/>
          </w:tcPr>
          <w:p w:rsidR="00F62F42" w:rsidRPr="00227766" w:rsidRDefault="00F62F42" w:rsidP="00703358">
            <w:pPr>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703358">
        <w:trPr>
          <w:trHeight w:val="350"/>
        </w:trPr>
        <w:tc>
          <w:tcPr>
            <w:tcW w:w="2376"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703358">
            <w:pPr>
              <w:spacing w:after="60"/>
              <w:rPr>
                <w:rFonts w:ascii="Times New Roman" w:hAnsi="Times New Roman" w:cs="Times New Roman"/>
              </w:rPr>
            </w:pP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F62F42" w:rsidRPr="00227766" w:rsidRDefault="00F62F42" w:rsidP="00BB7F60">
      <w:pPr>
        <w:rPr>
          <w:rFonts w:ascii="Times New Roman" w:hAnsi="Times New Roman" w:cs="Times New Roman"/>
          <w:sz w:val="28"/>
          <w:szCs w:val="28"/>
        </w:rPr>
      </w:pPr>
    </w:p>
    <w:p w:rsidR="00F62F42" w:rsidRPr="00227766" w:rsidRDefault="00F62F42" w:rsidP="00C44FBC">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ИТ Зона инженерной и транспортной инфраструктуры</w:t>
      </w:r>
    </w:p>
    <w:p w:rsidR="00F62F42" w:rsidRDefault="00F62F42" w:rsidP="00C44FBC">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62F42" w:rsidRDefault="00F62F42" w:rsidP="00C44FBC">
      <w:pPr>
        <w:tabs>
          <w:tab w:val="left" w:pos="0"/>
        </w:tabs>
        <w:spacing w:after="200" w:line="360" w:lineRule="auto"/>
        <w:ind w:firstLine="709"/>
        <w:jc w:val="both"/>
        <w:rPr>
          <w:rFonts w:ascii="Times New Roman" w:hAnsi="Times New Roman" w:cs="Times New Roman"/>
          <w:sz w:val="28"/>
          <w:szCs w:val="28"/>
        </w:rPr>
      </w:pPr>
    </w:p>
    <w:p w:rsidR="00F62F42" w:rsidRPr="00227766" w:rsidRDefault="00F62F42" w:rsidP="00C44FBC">
      <w:pPr>
        <w:tabs>
          <w:tab w:val="left" w:pos="0"/>
        </w:tabs>
        <w:spacing w:after="200" w:line="36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145"/>
      </w:tblGrid>
      <w:tr w:rsidR="00F62F42" w:rsidRPr="00227766" w:rsidTr="00F571FD">
        <w:tc>
          <w:tcPr>
            <w:tcW w:w="9904"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28"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1B3748">
            <w:pPr>
              <w:autoSpaceDE w:val="0"/>
              <w:autoSpaceDN w:val="0"/>
              <w:adjustRightInd w:val="0"/>
              <w:rPr>
                <w:rFonts w:ascii="Times New Roman" w:hAnsi="Times New Roman" w:cs="Times New Roman"/>
              </w:rPr>
            </w:pPr>
            <w:r w:rsidRPr="00227766">
              <w:rPr>
                <w:rFonts w:ascii="Times New Roman" w:hAnsi="Times New Roman" w:cs="Times New Roman"/>
              </w:rPr>
              <w:t>Размещение автомобильных дорог и их конструктивных элементов</w:t>
            </w:r>
          </w:p>
        </w:tc>
        <w:tc>
          <w:tcPr>
            <w:tcW w:w="7528"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автомобильных дорог и их конструктивных элементов;</w:t>
            </w:r>
          </w:p>
          <w:p w:rsidR="00F62F42" w:rsidRPr="00227766" w:rsidRDefault="00F62F42" w:rsidP="00F571FD">
            <w:pPr>
              <w:autoSpaceDE w:val="0"/>
              <w:autoSpaceDN w:val="0"/>
              <w:adjustRightInd w:val="0"/>
              <w:ind w:firstLine="176"/>
              <w:jc w:val="both"/>
              <w:rPr>
                <w:rFonts w:ascii="Times New Roman" w:hAnsi="Times New Roman" w:cs="Times New Roman"/>
              </w:rPr>
            </w:pPr>
            <w:r w:rsidRPr="00227766">
              <w:rPr>
                <w:rFonts w:ascii="Times New Roman" w:hAnsi="Times New Roman" w:cs="Times New Roman"/>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дорожного сервиса</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F62F42" w:rsidRPr="00227766" w:rsidTr="00F571FD">
        <w:tc>
          <w:tcPr>
            <w:tcW w:w="2376" w:type="dxa"/>
          </w:tcPr>
          <w:p w:rsidR="00F62F42" w:rsidRPr="00227766" w:rsidRDefault="00F62F42" w:rsidP="001B374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электросетевого хозяйства</w:t>
            </w:r>
          </w:p>
        </w:tc>
        <w:tc>
          <w:tcPr>
            <w:tcW w:w="7528" w:type="dxa"/>
          </w:tcPr>
          <w:p w:rsidR="00F62F42" w:rsidRPr="00227766" w:rsidRDefault="00F62F42" w:rsidP="00F571FD">
            <w:pPr>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электросетевого хозяйства: </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xml:space="preserve">- воздушных и подземных линий электропередачи; </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наземных сооружений кабельных линий электропередачи;</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подстанций;</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распределительных пунктов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водозаборов</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сооружений хозяйственно-питьевого и технического водоснабжения</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очистных сооружений</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нефтепроводов</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нефтепроводов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газопроводов</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газопроводов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складских помещений </w:t>
            </w:r>
          </w:p>
        </w:tc>
        <w:tc>
          <w:tcPr>
            <w:tcW w:w="7528" w:type="dxa"/>
          </w:tcPr>
          <w:p w:rsidR="00F62F42" w:rsidRPr="00227766" w:rsidRDefault="00F62F42" w:rsidP="00067239">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антенн связи</w:t>
            </w:r>
          </w:p>
        </w:tc>
        <w:tc>
          <w:tcPr>
            <w:tcW w:w="7528"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528"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портов, причалов</w:t>
            </w:r>
          </w:p>
        </w:tc>
        <w:tc>
          <w:tcPr>
            <w:tcW w:w="7528" w:type="dxa"/>
          </w:tcPr>
          <w:p w:rsidR="00F62F42" w:rsidRPr="00227766" w:rsidRDefault="00F62F42" w:rsidP="00657A2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причалов, портов, пунктов отстоя судов и иных плавучих объектов</w:t>
            </w:r>
          </w:p>
        </w:tc>
      </w:tr>
    </w:tbl>
    <w:p w:rsidR="00F62F42" w:rsidRPr="00227766" w:rsidRDefault="00F62F42" w:rsidP="00C44F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F571FD">
        <w:tc>
          <w:tcPr>
            <w:tcW w:w="9889"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рекламных конструкций</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F62F42" w:rsidRPr="00227766" w:rsidTr="00067239">
        <w:trPr>
          <w:trHeight w:val="90"/>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F62F42" w:rsidRPr="00227766" w:rsidTr="00F571FD">
        <w:trPr>
          <w:trHeight w:val="1346"/>
        </w:trPr>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Для парковок и стоянок автомобильного транспорта</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62F42" w:rsidRPr="00227766" w:rsidTr="00067239">
        <w:trPr>
          <w:trHeight w:val="90"/>
        </w:trPr>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lastRenderedPageBreak/>
              <w:t>Размещение гаражей</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Озеленение</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бульваров, аллей, скверов, газонов и других озелененных территорий</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p w:rsidR="00F62F42" w:rsidRPr="00227766" w:rsidRDefault="00F62F42" w:rsidP="00F571FD">
            <w:pPr>
              <w:spacing w:after="60"/>
              <w:outlineLvl w:val="2"/>
              <w:rPr>
                <w:rFonts w:ascii="Times New Roman" w:hAnsi="Times New Roman" w:cs="Times New Roman"/>
              </w:rPr>
            </w:pP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rPr>
          <w:trHeight w:val="350"/>
        </w:trPr>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1B374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F571FD">
        <w:trPr>
          <w:trHeight w:val="350"/>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F571FD">
            <w:pPr>
              <w:spacing w:after="60"/>
              <w:rPr>
                <w:rFonts w:ascii="Times New Roman" w:hAnsi="Times New Roman" w:cs="Times New Roman"/>
              </w:rPr>
            </w:pP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F62F42" w:rsidRPr="00227766" w:rsidRDefault="00F62F42" w:rsidP="00C44FBC">
      <w:pPr>
        <w:rPr>
          <w:rFonts w:ascii="Times New Roman" w:hAnsi="Times New Roman" w:cs="Times New Roman"/>
          <w:sz w:val="28"/>
          <w:szCs w:val="28"/>
        </w:rPr>
      </w:pPr>
    </w:p>
    <w:p w:rsidR="00F62F42" w:rsidRPr="00227766" w:rsidRDefault="00F62F42" w:rsidP="00E947E1">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F62F42" w:rsidRPr="00227766" w:rsidRDefault="00F62F42" w:rsidP="00E947E1">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Р1 Зона скверов, парков, бульваров</w:t>
      </w:r>
    </w:p>
    <w:p w:rsidR="00F62F42" w:rsidRPr="00227766" w:rsidRDefault="00F62F42" w:rsidP="00E947E1">
      <w:pPr>
        <w:tabs>
          <w:tab w:val="left" w:pos="0"/>
        </w:tabs>
        <w:spacing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F62F42" w:rsidRPr="00227766" w:rsidRDefault="00F62F42" w:rsidP="00E947E1">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F62F42" w:rsidRPr="00227766" w:rsidTr="00F571FD">
        <w:tc>
          <w:tcPr>
            <w:tcW w:w="9889"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lastRenderedPageBreak/>
              <w:t>Основные виды разрешенного использования земельных участков</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скверов, бульваров, парков</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парков и других озелененных территорий общего пользования</w:t>
            </w:r>
          </w:p>
        </w:tc>
      </w:tr>
    </w:tbl>
    <w:p w:rsidR="00F62F42" w:rsidRPr="00227766" w:rsidRDefault="00F62F42"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F62F42" w:rsidRPr="00227766" w:rsidTr="00F571FD">
        <w:tc>
          <w:tcPr>
            <w:tcW w:w="9889"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объектов оказания первой и скорой медицинской помощи</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F571FD">
            <w:pPr>
              <w:spacing w:after="60"/>
              <w:rPr>
                <w:rFonts w:ascii="Times New Roman" w:hAnsi="Times New Roman" w:cs="Times New Roman"/>
              </w:rPr>
            </w:pPr>
          </w:p>
        </w:tc>
        <w:tc>
          <w:tcPr>
            <w:tcW w:w="7513" w:type="dxa"/>
          </w:tcPr>
          <w:p w:rsidR="00F62F42" w:rsidRPr="00227766" w:rsidRDefault="00F62F42" w:rsidP="0033234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F62F42" w:rsidRPr="00227766" w:rsidTr="00F571FD">
        <w:tc>
          <w:tcPr>
            <w:tcW w:w="2376" w:type="dxa"/>
          </w:tcPr>
          <w:p w:rsidR="00F62F42" w:rsidRPr="00227766" w:rsidRDefault="00F62F42" w:rsidP="00F571FD">
            <w:pPr>
              <w:widowControl w:val="0"/>
              <w:autoSpaceDE w:val="0"/>
              <w:autoSpaceDN w:val="0"/>
              <w:adjustRightInd w:val="0"/>
              <w:rPr>
                <w:rFonts w:ascii="Times New Roman" w:hAnsi="Times New Roman" w:cs="Times New Roman"/>
              </w:rPr>
            </w:pPr>
            <w:r w:rsidRPr="00227766">
              <w:rPr>
                <w:rFonts w:ascii="Times New Roman" w:hAnsi="Times New Roman" w:cs="Times New Roman"/>
              </w:rPr>
              <w:t xml:space="preserve">Размещение объектов физической культуры и спорта открытого типа </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объектов водного фонда</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строительство, реконструкция, эксплуатация прудов, озер, водохранилищ</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объектов спасательных пунктов</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пляжей                                         </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строительство, реконструкция, эксплуатация пляжей</w:t>
            </w:r>
          </w:p>
        </w:tc>
      </w:tr>
      <w:tr w:rsidR="00F62F42" w:rsidRPr="00227766" w:rsidTr="00F571FD">
        <w:trPr>
          <w:trHeight w:val="1346"/>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Для парковок автомобильного транспорта</w:t>
            </w:r>
          </w:p>
        </w:tc>
        <w:tc>
          <w:tcPr>
            <w:tcW w:w="7513" w:type="dxa"/>
          </w:tcPr>
          <w:p w:rsidR="00F62F42" w:rsidRPr="00227766" w:rsidRDefault="00F62F42" w:rsidP="001B374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rPr>
          <w:trHeight w:val="350"/>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F571FD">
        <w:trPr>
          <w:trHeight w:val="350"/>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площадок для отдыха взрослых, детских игровых               и спортивных площадок, в том числе с озеленением, спортивным и </w:t>
            </w:r>
            <w:r w:rsidRPr="00227766">
              <w:rPr>
                <w:rFonts w:ascii="Times New Roman" w:hAnsi="Times New Roman" w:cs="Times New Roman"/>
              </w:rPr>
              <w:lastRenderedPageBreak/>
              <w:t>иным необходимым оборудованием, открытых танцплощадок, летних театров и эстрад</w:t>
            </w:r>
          </w:p>
        </w:tc>
      </w:tr>
      <w:tr w:rsidR="00F62F42" w:rsidRPr="00227766" w:rsidTr="00F571FD">
        <w:trPr>
          <w:trHeight w:val="350"/>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некапитальных объектов общественного питания</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F62F42" w:rsidRPr="00227766" w:rsidRDefault="00F62F42"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F62F42" w:rsidRPr="00227766" w:rsidTr="00F571FD">
        <w:tc>
          <w:tcPr>
            <w:tcW w:w="9889"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Условно разрешенные виды использования земельных участков</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513" w:type="dxa"/>
          </w:tcPr>
          <w:p w:rsidR="00F62F42" w:rsidRPr="00227766" w:rsidRDefault="00F62F42" w:rsidP="00F571FD">
            <w:pPr>
              <w:tabs>
                <w:tab w:val="left" w:pos="318"/>
              </w:tabs>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F571FD">
        <w:trPr>
          <w:trHeight w:val="980"/>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универсальных развлекательных комплексов, аттракционов</w:t>
            </w:r>
          </w:p>
        </w:tc>
        <w:tc>
          <w:tcPr>
            <w:tcW w:w="7513" w:type="dxa"/>
          </w:tcPr>
          <w:p w:rsidR="00F62F42" w:rsidRPr="00227766" w:rsidRDefault="00F62F42" w:rsidP="00F571FD">
            <w:pPr>
              <w:tabs>
                <w:tab w:val="left" w:pos="318"/>
              </w:tabs>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универсальных развлекательных комплексов, аттракционов</w:t>
            </w:r>
          </w:p>
        </w:tc>
      </w:tr>
    </w:tbl>
    <w:p w:rsidR="00F62F42" w:rsidRPr="00227766" w:rsidRDefault="00F62F42" w:rsidP="00AB7384">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Р2 Зона природного ландшафта</w:t>
      </w:r>
    </w:p>
    <w:p w:rsidR="00F62F42" w:rsidRPr="00227766" w:rsidRDefault="00F62F42" w:rsidP="00AB7384">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Р2 предназначена для сохранения и обустройства природного ландшафта, озелененных пространств.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F62F42" w:rsidRPr="00227766" w:rsidTr="00F571FD">
        <w:tc>
          <w:tcPr>
            <w:tcW w:w="9889"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 xml:space="preserve">Размещение природного ландшафта </w:t>
            </w:r>
          </w:p>
        </w:tc>
        <w:tc>
          <w:tcPr>
            <w:tcW w:w="7513"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Размещение лугов, оврагов, озер, болот, пойм рек и других территорий природного ландшафта</w:t>
            </w:r>
          </w:p>
        </w:tc>
      </w:tr>
    </w:tbl>
    <w:p w:rsidR="00F62F42" w:rsidRPr="00227766" w:rsidRDefault="00F62F42" w:rsidP="00AB7384">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149"/>
      </w:tblGrid>
      <w:tr w:rsidR="00F62F42" w:rsidRPr="00227766" w:rsidTr="00F571FD">
        <w:tc>
          <w:tcPr>
            <w:tcW w:w="9904"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28"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rPr>
          <w:trHeight w:val="1346"/>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F571FD">
            <w:pPr>
              <w:ind w:firstLine="680"/>
              <w:rPr>
                <w:rFonts w:ascii="Times New Roman" w:hAnsi="Times New Roman" w:cs="Times New Roman"/>
              </w:rPr>
            </w:pPr>
          </w:p>
        </w:tc>
        <w:tc>
          <w:tcPr>
            <w:tcW w:w="7528"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указателей направления движения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528"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28"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28"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62F42" w:rsidRPr="00227766" w:rsidRDefault="00F62F42" w:rsidP="00AB7384">
      <w:pPr>
        <w:rPr>
          <w:rFonts w:ascii="Times New Roman" w:hAnsi="Times New Roman" w:cs="Times New Roman"/>
          <w:sz w:val="28"/>
          <w:szCs w:val="28"/>
        </w:rPr>
      </w:pPr>
    </w:p>
    <w:p w:rsidR="00F62F42" w:rsidRPr="00227766" w:rsidRDefault="00F62F42" w:rsidP="00CB3276">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Р3 Зона отдыха, занятий физической культурой и спортом</w:t>
      </w:r>
      <w:r w:rsidRPr="00227766" w:rsidDel="007C79C8">
        <w:rPr>
          <w:rFonts w:ascii="Times New Roman" w:hAnsi="Times New Roman" w:cs="Times New Roman"/>
          <w:b/>
          <w:bCs/>
          <w:sz w:val="28"/>
          <w:szCs w:val="28"/>
        </w:rPr>
        <w:t xml:space="preserve"> </w:t>
      </w:r>
    </w:p>
    <w:p w:rsidR="00F62F42" w:rsidRPr="00227766" w:rsidRDefault="00F62F42" w:rsidP="009D243F">
      <w:pPr>
        <w:tabs>
          <w:tab w:val="left" w:pos="0"/>
        </w:tabs>
        <w:spacing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p w:rsidR="00F62F42" w:rsidRPr="00227766" w:rsidRDefault="00F62F42" w:rsidP="00CB3276">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Р3 устанавливается подзона Р3-1 с параметром «Максимальная высота зданий строений сооружений – 0 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F62F42" w:rsidRPr="00227766" w:rsidTr="00F571FD">
        <w:tc>
          <w:tcPr>
            <w:tcW w:w="9904"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28"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 xml:space="preserve">Размещение естественного природного ландшафта </w:t>
            </w:r>
          </w:p>
        </w:tc>
        <w:tc>
          <w:tcPr>
            <w:tcW w:w="7528"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Размещение лугов, оврагов, озер, болот, пойм рек и других территорий естественного природного ландшафта</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 xml:space="preserve">Размещение пляжей </w:t>
            </w:r>
          </w:p>
        </w:tc>
        <w:tc>
          <w:tcPr>
            <w:tcW w:w="7528"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Размещение, строительство, реконструкция и эксплуатация пляжей</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туристических парков</w:t>
            </w:r>
          </w:p>
        </w:tc>
        <w:tc>
          <w:tcPr>
            <w:tcW w:w="7528"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Размещение туристических парков</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учебно-туристических троп и трасс</w:t>
            </w:r>
          </w:p>
        </w:tc>
        <w:tc>
          <w:tcPr>
            <w:tcW w:w="7528"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Размещение учебно-туристических троп и трасс</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 xml:space="preserve">Размещение объектов физической культуры и спорта открытого типа                                         </w:t>
            </w:r>
          </w:p>
        </w:tc>
        <w:tc>
          <w:tcPr>
            <w:tcW w:w="7528"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528"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некапитальных объектов общественного питания</w:t>
            </w:r>
          </w:p>
        </w:tc>
        <w:tc>
          <w:tcPr>
            <w:tcW w:w="7528"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F62F42" w:rsidRPr="00227766" w:rsidRDefault="00F62F42" w:rsidP="00CB327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F571FD">
        <w:tc>
          <w:tcPr>
            <w:tcW w:w="9889"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lastRenderedPageBreak/>
              <w:t>Вид разрешенного использования</w:t>
            </w:r>
          </w:p>
        </w:tc>
        <w:tc>
          <w:tcPr>
            <w:tcW w:w="7513"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rPr>
                <w:rFonts w:ascii="Times New Roman" w:hAnsi="Times New Roman" w:cs="Times New Roman"/>
              </w:rPr>
            </w:pPr>
            <w:r w:rsidRPr="00227766">
              <w:rPr>
                <w:rFonts w:ascii="Times New Roman" w:hAnsi="Times New Roman" w:cs="Times New Roman"/>
              </w:rPr>
              <w:t>Размещение объектов оказания первой и скорой медицинской помощи</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F62F42" w:rsidRPr="00227766" w:rsidTr="00F571FD">
        <w:trPr>
          <w:trHeight w:val="1346"/>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F571FD">
            <w:pPr>
              <w:ind w:firstLine="680"/>
              <w:rPr>
                <w:rFonts w:ascii="Times New Roman" w:hAnsi="Times New Roman" w:cs="Times New Roman"/>
              </w:rPr>
            </w:pPr>
          </w:p>
        </w:tc>
        <w:tc>
          <w:tcPr>
            <w:tcW w:w="7513" w:type="dxa"/>
          </w:tcPr>
          <w:p w:rsidR="00F62F42" w:rsidRPr="00227766" w:rsidRDefault="00F62F42" w:rsidP="0033234C">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w:t>
            </w:r>
            <w:r w:rsidRPr="00227766">
              <w:rPr>
                <w:rFonts w:ascii="Times New Roman" w:hAnsi="Times New Roman" w:cs="Times New Roman"/>
                <w:spacing w:val="-6"/>
              </w:rPr>
              <w:t xml:space="preserve">скамей, навесов от дождя, указателей направления движения  </w:t>
            </w:r>
          </w:p>
        </w:tc>
      </w:tr>
      <w:tr w:rsidR="00F62F42" w:rsidRPr="00227766" w:rsidTr="00F571FD">
        <w:trPr>
          <w:trHeight w:val="884"/>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спасательных пунктов</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F571FD">
        <w:trPr>
          <w:trHeight w:val="1346"/>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Для парковок и стоянок автомобильного транспорта</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33234C">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62F42" w:rsidRPr="00227766" w:rsidRDefault="00F62F42" w:rsidP="008902D2">
      <w:pPr>
        <w:rPr>
          <w:rFonts w:ascii="Times New Roman" w:hAnsi="Times New Roman" w:cs="Times New Roman"/>
          <w:sz w:val="28"/>
          <w:szCs w:val="28"/>
        </w:rPr>
      </w:pPr>
    </w:p>
    <w:p w:rsidR="00F62F42" w:rsidRPr="00227766" w:rsidRDefault="00F62F42" w:rsidP="00C077B2">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Р4 Зона отдыха и туризма</w:t>
      </w:r>
    </w:p>
    <w:p w:rsidR="00F62F42" w:rsidRPr="00227766" w:rsidRDefault="00F62F42" w:rsidP="00C077B2">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F62F42" w:rsidRPr="00227766" w:rsidTr="00F571FD">
        <w:tc>
          <w:tcPr>
            <w:tcW w:w="9889"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туристических баз и лагерей</w:t>
            </w:r>
          </w:p>
        </w:tc>
        <w:tc>
          <w:tcPr>
            <w:tcW w:w="7513"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туристических баз, стационарных и палаточных туристско-оздоровительных лагерей,   домов рыболова и охотника, детских туристических станций                                       </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lastRenderedPageBreak/>
              <w:t>Размещение детских и спортивных лагерей</w:t>
            </w:r>
          </w:p>
        </w:tc>
        <w:tc>
          <w:tcPr>
            <w:tcW w:w="7513" w:type="dxa"/>
          </w:tcPr>
          <w:p w:rsidR="00F62F42" w:rsidRPr="00227766" w:rsidRDefault="00F62F42" w:rsidP="00F571FD">
            <w:pPr>
              <w:tabs>
                <w:tab w:val="left" w:pos="993"/>
              </w:tabs>
              <w:ind w:firstLine="25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детских лагерей, детских оздоровительных лагерей, детских спортивных лагерей</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гостиниц</w:t>
            </w:r>
          </w:p>
        </w:tc>
        <w:tc>
          <w:tcPr>
            <w:tcW w:w="7513" w:type="dxa"/>
          </w:tcPr>
          <w:p w:rsidR="00F62F42" w:rsidRPr="00227766" w:rsidRDefault="00F62F42" w:rsidP="0033234C">
            <w:pPr>
              <w:tabs>
                <w:tab w:val="left" w:pos="993"/>
              </w:tabs>
              <w:ind w:firstLine="25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санаторно-курортных учреждений</w:t>
            </w:r>
          </w:p>
        </w:tc>
        <w:tc>
          <w:tcPr>
            <w:tcW w:w="7513"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санаториев и санаториев-профилакториев</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513"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объектов социального обслуживания</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социального обслуживания: </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социальные приюты для детей и подростков; </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специальные дома для одиноких престарелых; </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центры социального обслуживания пожилых граждан и инвалидов;</w:t>
            </w:r>
          </w:p>
          <w:p w:rsidR="00F62F42" w:rsidRPr="00227766" w:rsidRDefault="00F62F42" w:rsidP="00F571FD">
            <w:pPr>
              <w:tabs>
                <w:tab w:val="left" w:pos="993"/>
              </w:tabs>
              <w:ind w:firstLine="176"/>
              <w:jc w:val="both"/>
              <w:rPr>
                <w:rFonts w:ascii="Times New Roman" w:hAnsi="Times New Roman" w:cs="Times New Roman"/>
              </w:rPr>
            </w:pPr>
            <w:r w:rsidRPr="00227766">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пляжей</w:t>
            </w:r>
          </w:p>
          <w:p w:rsidR="00F62F42" w:rsidRPr="00227766" w:rsidRDefault="00F62F42" w:rsidP="00F571FD">
            <w:pPr>
              <w:tabs>
                <w:tab w:val="left" w:pos="993"/>
              </w:tabs>
              <w:rPr>
                <w:rFonts w:ascii="Times New Roman" w:hAnsi="Times New Roman" w:cs="Times New Roman"/>
              </w:rPr>
            </w:pPr>
          </w:p>
        </w:tc>
        <w:tc>
          <w:tcPr>
            <w:tcW w:w="7513"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Размещение, строительство, реконструкция и эксплуатация пляжей</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 xml:space="preserve">Размещение объектов физической культуры и спорта    </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открытые бассейны; </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 </w:t>
            </w:r>
          </w:p>
          <w:p w:rsidR="00F62F42" w:rsidRPr="00227766" w:rsidRDefault="00F62F42" w:rsidP="00C077B2">
            <w:pPr>
              <w:tabs>
                <w:tab w:val="left" w:pos="993"/>
              </w:tabs>
              <w:ind w:firstLine="211"/>
              <w:jc w:val="both"/>
              <w:rPr>
                <w:rFonts w:ascii="Times New Roman" w:hAnsi="Times New Roman" w:cs="Times New Roman"/>
              </w:rPr>
            </w:pPr>
            <w:r w:rsidRPr="00227766">
              <w:rPr>
                <w:rFonts w:ascii="Times New Roman" w:hAnsi="Times New Roman" w:cs="Times New Roman"/>
              </w:rPr>
              <w:t>- спортивные клубы</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F62F42" w:rsidRPr="00227766" w:rsidRDefault="00F62F42" w:rsidP="00C077B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F571FD">
        <w:tc>
          <w:tcPr>
            <w:tcW w:w="9889"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водного фонда</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строительство, реконструкция, эксплуатация прудов, озер, водохранилищ</w:t>
            </w:r>
          </w:p>
        </w:tc>
      </w:tr>
      <w:tr w:rsidR="00F62F42" w:rsidRPr="00227766" w:rsidTr="00F571FD">
        <w:tc>
          <w:tcPr>
            <w:tcW w:w="2376" w:type="dxa"/>
          </w:tcPr>
          <w:p w:rsidR="00F62F42" w:rsidRPr="00227766" w:rsidRDefault="00F62F42" w:rsidP="0033234C">
            <w:pPr>
              <w:autoSpaceDE w:val="0"/>
              <w:autoSpaceDN w:val="0"/>
              <w:adjustRightInd w:val="0"/>
              <w:rPr>
                <w:rFonts w:ascii="Times New Roman" w:hAnsi="Times New Roman" w:cs="Times New Roman"/>
              </w:rPr>
            </w:pPr>
            <w:r w:rsidRPr="00227766">
              <w:rPr>
                <w:rFonts w:ascii="Times New Roman" w:hAnsi="Times New Roman" w:cs="Times New Roman"/>
              </w:rPr>
              <w:t xml:space="preserve">Размещение развлекательных объектов </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w:t>
            </w:r>
            <w:r w:rsidRPr="00227766">
              <w:rPr>
                <w:rFonts w:ascii="Times New Roman" w:hAnsi="Times New Roman" w:cs="Times New Roman"/>
              </w:rPr>
              <w:lastRenderedPageBreak/>
              <w:t>ночные  клубы, боулинг, комплексы аттракционов, игровые залы, бильярдные, кинотеатры, видеосалоны</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lastRenderedPageBreak/>
              <w:t>Размещение объектов культуры и искусства</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аптечных организаций</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зооуголков</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зооуголков</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аквапарков</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аквапарков</w:t>
            </w:r>
          </w:p>
        </w:tc>
      </w:tr>
      <w:tr w:rsidR="00F62F42" w:rsidRPr="00227766" w:rsidTr="00F571FD">
        <w:trPr>
          <w:trHeight w:val="1038"/>
        </w:trPr>
        <w:tc>
          <w:tcPr>
            <w:tcW w:w="2376" w:type="dxa"/>
          </w:tcPr>
          <w:p w:rsidR="00F62F42" w:rsidRPr="00227766" w:rsidRDefault="00F62F42" w:rsidP="00F571FD">
            <w:pPr>
              <w:rPr>
                <w:rFonts w:ascii="Times New Roman" w:hAnsi="Times New Roman" w:cs="Times New Roman"/>
              </w:rPr>
            </w:pPr>
            <w:r w:rsidRPr="00227766">
              <w:rPr>
                <w:rFonts w:ascii="Times New Roman" w:hAnsi="Times New Roman" w:cs="Times New Roman"/>
              </w:rPr>
              <w:t>Размещение спортивно-оздоровительных комплексов, бассейнов</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спортивно-оздоровительных комплексов, бассейнов</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F571FD">
        <w:trPr>
          <w:trHeight w:val="350"/>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оранжерей</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оранжерей</w:t>
            </w:r>
          </w:p>
        </w:tc>
      </w:tr>
      <w:tr w:rsidR="00F62F42" w:rsidRPr="00227766" w:rsidTr="00F571FD">
        <w:trPr>
          <w:trHeight w:val="350"/>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универсальных развлекательных комплексов, аттракционов</w:t>
            </w:r>
          </w:p>
        </w:tc>
        <w:tc>
          <w:tcPr>
            <w:tcW w:w="7513" w:type="dxa"/>
          </w:tcPr>
          <w:p w:rsidR="00F62F42" w:rsidRPr="00227766" w:rsidRDefault="00F62F42" w:rsidP="00C077B2">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универсальных развлекательных комплексов, аттракционов</w:t>
            </w:r>
          </w:p>
        </w:tc>
      </w:tr>
      <w:tr w:rsidR="00F62F42" w:rsidRPr="00227766" w:rsidTr="00F571FD">
        <w:trPr>
          <w:trHeight w:val="350"/>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F571FD">
        <w:trPr>
          <w:trHeight w:val="350"/>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Для парковок и стоянок автомобильного транспорта</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62F42" w:rsidRPr="00227766" w:rsidRDefault="00F62F42" w:rsidP="00C077B2">
            <w:pPr>
              <w:autoSpaceDE w:val="0"/>
              <w:autoSpaceDN w:val="0"/>
              <w:adjustRightInd w:val="0"/>
              <w:ind w:firstLine="340"/>
              <w:jc w:val="both"/>
              <w:rPr>
                <w:rFonts w:ascii="Times New Roman" w:hAnsi="Times New Roman" w:cs="Times New Roman"/>
              </w:rPr>
            </w:pPr>
            <w:r w:rsidRPr="00227766">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62F42" w:rsidRPr="00227766" w:rsidTr="00F571FD">
        <w:trPr>
          <w:trHeight w:val="350"/>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rPr>
          <w:trHeight w:val="350"/>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33234C">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F571FD">
        <w:trPr>
          <w:trHeight w:val="350"/>
        </w:trPr>
        <w:tc>
          <w:tcPr>
            <w:tcW w:w="2376" w:type="dxa"/>
          </w:tcPr>
          <w:p w:rsidR="00F62F42" w:rsidRPr="00227766" w:rsidRDefault="00F62F42" w:rsidP="00F571FD">
            <w:pPr>
              <w:rPr>
                <w:rFonts w:ascii="Times New Roman" w:hAnsi="Times New Roman" w:cs="Times New Roman"/>
              </w:rPr>
            </w:pPr>
            <w:r w:rsidRPr="00227766">
              <w:rPr>
                <w:rFonts w:ascii="Times New Roman" w:hAnsi="Times New Roman" w:cs="Times New Roman"/>
              </w:rPr>
              <w:t>Размещение объектов оказания первой и скорой медицинской помощи</w:t>
            </w:r>
          </w:p>
        </w:tc>
        <w:tc>
          <w:tcPr>
            <w:tcW w:w="7513" w:type="dxa"/>
          </w:tcPr>
          <w:p w:rsidR="00F62F42" w:rsidRPr="00227766" w:rsidRDefault="00F62F42" w:rsidP="0033234C">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F62F42" w:rsidRPr="00227766" w:rsidTr="00F571FD">
        <w:trPr>
          <w:trHeight w:val="350"/>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F571FD">
            <w:pPr>
              <w:rPr>
                <w:rFonts w:ascii="Times New Roman" w:hAnsi="Times New Roman" w:cs="Times New Roman"/>
              </w:rPr>
            </w:pP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w:t>
            </w:r>
            <w:r w:rsidRPr="00227766">
              <w:rPr>
                <w:rFonts w:ascii="Times New Roman" w:hAnsi="Times New Roman" w:cs="Times New Roman"/>
              </w:rPr>
              <w:lastRenderedPageBreak/>
              <w:t xml:space="preserve">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указателей направления движения  </w:t>
            </w:r>
          </w:p>
        </w:tc>
      </w:tr>
    </w:tbl>
    <w:p w:rsidR="00F62F42" w:rsidRPr="00227766" w:rsidRDefault="00F62F42" w:rsidP="008902D2">
      <w:pPr>
        <w:rPr>
          <w:rFonts w:ascii="Times New Roman" w:hAnsi="Times New Roman" w:cs="Times New Roman"/>
          <w:sz w:val="28"/>
          <w:szCs w:val="28"/>
        </w:rPr>
      </w:pPr>
    </w:p>
    <w:p w:rsidR="00F62F42" w:rsidRPr="00227766" w:rsidRDefault="00F62F42" w:rsidP="00A234EC">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Р5 Зона природно-рекреационного назначения</w:t>
      </w:r>
    </w:p>
    <w:p w:rsidR="00F62F42" w:rsidRPr="00227766" w:rsidRDefault="00F62F42" w:rsidP="009D243F">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Р5 предназначена для сохранения и обустройства природного ландшафта, в целях его использования населением для организации активного отдыха и туризма, размещения необходимых объектов инженерной и транспортной инфраструктуры.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6830"/>
      </w:tblGrid>
      <w:tr w:rsidR="00F62F42" w:rsidRPr="00227766" w:rsidTr="004D06F7">
        <w:trPr>
          <w:jc w:val="center"/>
        </w:trPr>
        <w:tc>
          <w:tcPr>
            <w:tcW w:w="9889" w:type="dxa"/>
            <w:gridSpan w:val="2"/>
          </w:tcPr>
          <w:p w:rsidR="00F62F42" w:rsidRPr="00227766" w:rsidRDefault="00F62F42" w:rsidP="004D06F7">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4D06F7">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4D06F7">
        <w:trPr>
          <w:jc w:val="center"/>
        </w:trPr>
        <w:tc>
          <w:tcPr>
            <w:tcW w:w="2621" w:type="dxa"/>
          </w:tcPr>
          <w:p w:rsidR="00F62F42" w:rsidRPr="00227766" w:rsidRDefault="00F62F42" w:rsidP="004D06F7">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68" w:type="dxa"/>
          </w:tcPr>
          <w:p w:rsidR="00F62F42" w:rsidRPr="00227766" w:rsidRDefault="00F62F42" w:rsidP="004D06F7">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4D06F7">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4D06F7">
        <w:trPr>
          <w:jc w:val="center"/>
        </w:trPr>
        <w:tc>
          <w:tcPr>
            <w:tcW w:w="2621" w:type="dxa"/>
          </w:tcPr>
          <w:p w:rsidR="00F62F42" w:rsidRPr="00227766" w:rsidRDefault="00F62F42" w:rsidP="004D06F7">
            <w:pPr>
              <w:tabs>
                <w:tab w:val="left" w:pos="993"/>
              </w:tabs>
              <w:rPr>
                <w:rFonts w:ascii="Times New Roman" w:hAnsi="Times New Roman" w:cs="Times New Roman"/>
              </w:rPr>
            </w:pPr>
            <w:r w:rsidRPr="00227766">
              <w:rPr>
                <w:rFonts w:ascii="Times New Roman" w:hAnsi="Times New Roman" w:cs="Times New Roman"/>
              </w:rPr>
              <w:t xml:space="preserve">Размещение природного ландшафта </w:t>
            </w:r>
          </w:p>
        </w:tc>
        <w:tc>
          <w:tcPr>
            <w:tcW w:w="7268" w:type="dxa"/>
          </w:tcPr>
          <w:p w:rsidR="00F62F42" w:rsidRPr="00227766" w:rsidRDefault="00F62F42" w:rsidP="004D06F7">
            <w:pPr>
              <w:tabs>
                <w:tab w:val="left" w:pos="993"/>
              </w:tabs>
              <w:jc w:val="both"/>
              <w:rPr>
                <w:rFonts w:ascii="Times New Roman" w:hAnsi="Times New Roman" w:cs="Times New Roman"/>
              </w:rPr>
            </w:pPr>
            <w:r w:rsidRPr="00227766">
              <w:rPr>
                <w:rFonts w:ascii="Times New Roman" w:hAnsi="Times New Roman" w:cs="Times New Roman"/>
              </w:rPr>
              <w:t>Размещение лугов, оврагов, озер, болот, пойм рек и других территорий природного ландшафта</w:t>
            </w:r>
          </w:p>
        </w:tc>
      </w:tr>
      <w:tr w:rsidR="00F62F42" w:rsidRPr="00227766" w:rsidTr="004D06F7">
        <w:trPr>
          <w:jc w:val="center"/>
        </w:trPr>
        <w:tc>
          <w:tcPr>
            <w:tcW w:w="2621" w:type="dxa"/>
          </w:tcPr>
          <w:p w:rsidR="00F62F42" w:rsidRPr="00227766" w:rsidRDefault="00F62F42" w:rsidP="004D06F7">
            <w:pPr>
              <w:tabs>
                <w:tab w:val="left" w:pos="993"/>
              </w:tabs>
              <w:rPr>
                <w:rFonts w:ascii="Times New Roman" w:hAnsi="Times New Roman" w:cs="Times New Roman"/>
              </w:rPr>
            </w:pPr>
            <w:r w:rsidRPr="00227766">
              <w:rPr>
                <w:rFonts w:ascii="Times New Roman" w:hAnsi="Times New Roman" w:cs="Times New Roman"/>
              </w:rPr>
              <w:t>Размещение туристических станций, лагерей</w:t>
            </w:r>
          </w:p>
        </w:tc>
        <w:tc>
          <w:tcPr>
            <w:tcW w:w="7268" w:type="dxa"/>
          </w:tcPr>
          <w:p w:rsidR="00F62F42" w:rsidRPr="00227766" w:rsidRDefault="00F62F42" w:rsidP="004D06F7">
            <w:pPr>
              <w:tabs>
                <w:tab w:val="left" w:pos="993"/>
              </w:tabs>
              <w:jc w:val="both"/>
              <w:rPr>
                <w:rFonts w:ascii="Times New Roman" w:hAnsi="Times New Roman" w:cs="Times New Roman"/>
              </w:rPr>
            </w:pPr>
            <w:r w:rsidRPr="00227766">
              <w:rPr>
                <w:rFonts w:ascii="Times New Roman" w:hAnsi="Times New Roman" w:cs="Times New Roman"/>
              </w:rPr>
              <w:t>Размещение не стационарных туристических станций, палаточных лагерей.</w:t>
            </w:r>
          </w:p>
        </w:tc>
      </w:tr>
      <w:tr w:rsidR="00F62F42" w:rsidRPr="00227766" w:rsidTr="004D06F7">
        <w:trPr>
          <w:jc w:val="center"/>
        </w:trPr>
        <w:tc>
          <w:tcPr>
            <w:tcW w:w="2621" w:type="dxa"/>
          </w:tcPr>
          <w:p w:rsidR="00F62F42" w:rsidRPr="00227766" w:rsidRDefault="00F62F42" w:rsidP="004D06F7">
            <w:pPr>
              <w:tabs>
                <w:tab w:val="left" w:pos="993"/>
              </w:tabs>
              <w:rPr>
                <w:rFonts w:ascii="Times New Roman" w:hAnsi="Times New Roman" w:cs="Times New Roman"/>
              </w:rPr>
            </w:pPr>
            <w:r w:rsidRPr="00227766">
              <w:rPr>
                <w:rFonts w:ascii="Times New Roman" w:hAnsi="Times New Roman" w:cs="Times New Roman"/>
              </w:rPr>
              <w:t>Организация учебно-туристических троп, трасс</w:t>
            </w:r>
          </w:p>
        </w:tc>
        <w:tc>
          <w:tcPr>
            <w:tcW w:w="7268" w:type="dxa"/>
          </w:tcPr>
          <w:p w:rsidR="00F62F42" w:rsidRPr="00227766" w:rsidRDefault="00F62F42" w:rsidP="004D06F7">
            <w:pPr>
              <w:tabs>
                <w:tab w:val="left" w:pos="993"/>
              </w:tabs>
              <w:jc w:val="both"/>
              <w:rPr>
                <w:rFonts w:ascii="Times New Roman" w:hAnsi="Times New Roman" w:cs="Times New Roman"/>
              </w:rPr>
            </w:pPr>
            <w:r w:rsidRPr="00227766">
              <w:rPr>
                <w:rFonts w:ascii="Times New Roman" w:hAnsi="Times New Roman" w:cs="Times New Roman"/>
              </w:rPr>
              <w:t>Обустройство учебно-туристических троп, трасс</w:t>
            </w:r>
          </w:p>
        </w:tc>
      </w:tr>
      <w:tr w:rsidR="00F62F42" w:rsidRPr="00227766" w:rsidTr="004D06F7">
        <w:trPr>
          <w:jc w:val="center"/>
        </w:trPr>
        <w:tc>
          <w:tcPr>
            <w:tcW w:w="2621" w:type="dxa"/>
          </w:tcPr>
          <w:p w:rsidR="00F62F42" w:rsidRPr="00227766" w:rsidRDefault="00F62F42" w:rsidP="004D06F7">
            <w:pPr>
              <w:tabs>
                <w:tab w:val="left" w:pos="993"/>
              </w:tabs>
              <w:rPr>
                <w:rFonts w:ascii="Times New Roman" w:hAnsi="Times New Roman" w:cs="Times New Roman"/>
              </w:rPr>
            </w:pPr>
            <w:r w:rsidRPr="00227766">
              <w:rPr>
                <w:rFonts w:ascii="Times New Roman" w:hAnsi="Times New Roman" w:cs="Times New Roman"/>
              </w:rPr>
              <w:t>Размещение пляжей</w:t>
            </w:r>
          </w:p>
        </w:tc>
        <w:tc>
          <w:tcPr>
            <w:tcW w:w="7268" w:type="dxa"/>
          </w:tcPr>
          <w:p w:rsidR="00F62F42" w:rsidRPr="00227766" w:rsidRDefault="00F62F42" w:rsidP="004D06F7">
            <w:pPr>
              <w:tabs>
                <w:tab w:val="left" w:pos="993"/>
              </w:tabs>
              <w:jc w:val="both"/>
              <w:rPr>
                <w:rFonts w:ascii="Times New Roman" w:hAnsi="Times New Roman" w:cs="Times New Roman"/>
              </w:rPr>
            </w:pPr>
            <w:r w:rsidRPr="00227766">
              <w:rPr>
                <w:rFonts w:ascii="Times New Roman" w:hAnsi="Times New Roman" w:cs="Times New Roman"/>
              </w:rPr>
              <w:t>Размещение, строительство, реконструкция и эксплуатация пляжей</w:t>
            </w:r>
          </w:p>
        </w:tc>
      </w:tr>
    </w:tbl>
    <w:p w:rsidR="00F62F42" w:rsidRPr="00227766" w:rsidRDefault="00F62F42" w:rsidP="00A234EC">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7062"/>
      </w:tblGrid>
      <w:tr w:rsidR="00F62F42" w:rsidRPr="00227766" w:rsidTr="004D06F7">
        <w:trPr>
          <w:jc w:val="center"/>
        </w:trPr>
        <w:tc>
          <w:tcPr>
            <w:tcW w:w="9904" w:type="dxa"/>
            <w:gridSpan w:val="2"/>
          </w:tcPr>
          <w:p w:rsidR="00F62F42" w:rsidRPr="00227766" w:rsidRDefault="00F62F42" w:rsidP="004D06F7">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4D06F7">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4D06F7">
        <w:trPr>
          <w:jc w:val="center"/>
        </w:trPr>
        <w:tc>
          <w:tcPr>
            <w:tcW w:w="2376" w:type="dxa"/>
          </w:tcPr>
          <w:p w:rsidR="00F62F42" w:rsidRPr="00227766" w:rsidRDefault="00F62F42" w:rsidP="004D06F7">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28" w:type="dxa"/>
          </w:tcPr>
          <w:p w:rsidR="00F62F42" w:rsidRPr="00227766" w:rsidRDefault="00F62F42" w:rsidP="004D06F7">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4D06F7">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4D06F7">
        <w:trPr>
          <w:trHeight w:val="1116"/>
          <w:jc w:val="center"/>
        </w:trPr>
        <w:tc>
          <w:tcPr>
            <w:tcW w:w="2376" w:type="dxa"/>
          </w:tcPr>
          <w:p w:rsidR="00F62F42" w:rsidRPr="00227766" w:rsidRDefault="00F62F42" w:rsidP="004D06F7">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благоустройства</w:t>
            </w:r>
          </w:p>
        </w:tc>
        <w:tc>
          <w:tcPr>
            <w:tcW w:w="7528" w:type="dxa"/>
          </w:tcPr>
          <w:p w:rsidR="00F62F42" w:rsidRPr="00227766" w:rsidRDefault="00F62F42" w:rsidP="004D06F7">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объектов благоустройства, пешеходных и велосипедных дорожек, дорожно-тропиночной сети, информационных стендов по природоохранной тематике, скамей, навесов от дождя, указателей направления движения</w:t>
            </w:r>
          </w:p>
        </w:tc>
      </w:tr>
      <w:tr w:rsidR="00F62F42" w:rsidRPr="00227766" w:rsidTr="004D06F7">
        <w:trPr>
          <w:jc w:val="center"/>
        </w:trPr>
        <w:tc>
          <w:tcPr>
            <w:tcW w:w="2376" w:type="dxa"/>
          </w:tcPr>
          <w:p w:rsidR="00F62F42" w:rsidRPr="00227766" w:rsidRDefault="00F62F42" w:rsidP="004D06F7">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528" w:type="dxa"/>
          </w:tcPr>
          <w:p w:rsidR="00F62F42" w:rsidRPr="00227766" w:rsidRDefault="00F62F42" w:rsidP="004D06F7">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4D06F7">
        <w:trPr>
          <w:jc w:val="center"/>
        </w:trPr>
        <w:tc>
          <w:tcPr>
            <w:tcW w:w="2376" w:type="dxa"/>
          </w:tcPr>
          <w:p w:rsidR="00F62F42" w:rsidRPr="00227766" w:rsidRDefault="00F62F42" w:rsidP="004D06F7">
            <w:pPr>
              <w:autoSpaceDE w:val="0"/>
              <w:autoSpaceDN w:val="0"/>
              <w:adjustRightInd w:val="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28" w:type="dxa"/>
          </w:tcPr>
          <w:p w:rsidR="00F62F42" w:rsidRPr="00227766" w:rsidRDefault="00F62F42" w:rsidP="004D06F7">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4D06F7">
        <w:trPr>
          <w:jc w:val="center"/>
        </w:trPr>
        <w:tc>
          <w:tcPr>
            <w:tcW w:w="2376" w:type="dxa"/>
          </w:tcPr>
          <w:p w:rsidR="00F62F42" w:rsidRPr="00227766" w:rsidRDefault="00F62F42" w:rsidP="004D06F7">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28" w:type="dxa"/>
          </w:tcPr>
          <w:p w:rsidR="00F62F42" w:rsidRPr="00227766" w:rsidRDefault="00F62F42" w:rsidP="004D06F7">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62F42" w:rsidRPr="00227766" w:rsidRDefault="00F62F42" w:rsidP="008902D2">
      <w:pPr>
        <w:rPr>
          <w:rFonts w:ascii="Times New Roman" w:hAnsi="Times New Roman" w:cs="Times New Roman"/>
          <w:sz w:val="28"/>
          <w:szCs w:val="28"/>
        </w:rPr>
      </w:pPr>
    </w:p>
    <w:p w:rsidR="00F62F42" w:rsidRPr="00227766" w:rsidRDefault="00F62F42" w:rsidP="00F571FD">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F62F42" w:rsidRPr="00227766" w:rsidRDefault="00F62F42" w:rsidP="00F571FD">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lastRenderedPageBreak/>
        <w:t>Сх1 Зона сельскохозяйственных угодий</w:t>
      </w:r>
    </w:p>
    <w:p w:rsidR="00F62F42" w:rsidRPr="00227766" w:rsidRDefault="00F62F42" w:rsidP="00F571FD">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227766" w:rsidTr="00F571FD">
        <w:tc>
          <w:tcPr>
            <w:tcW w:w="9606"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 xml:space="preserve">Размещение сельскохозяйственных угодий </w:t>
            </w:r>
          </w:p>
        </w:tc>
        <w:tc>
          <w:tcPr>
            <w:tcW w:w="7230"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F62F42" w:rsidRPr="00227766" w:rsidRDefault="00F62F42" w:rsidP="00F571FD">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227766" w:rsidTr="00F571FD">
        <w:tc>
          <w:tcPr>
            <w:tcW w:w="9606"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внутрихозяйственных дорог и коммуникаций</w:t>
            </w:r>
          </w:p>
        </w:tc>
        <w:tc>
          <w:tcPr>
            <w:tcW w:w="7230"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230"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230" w:type="dxa"/>
          </w:tcPr>
          <w:p w:rsidR="00F62F42" w:rsidRPr="00227766" w:rsidRDefault="00F62F42" w:rsidP="0033234C">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62F42" w:rsidRPr="00227766" w:rsidRDefault="00F62F42" w:rsidP="00F571FD">
      <w:pPr>
        <w:rPr>
          <w:rFonts w:ascii="Times New Roman" w:hAnsi="Times New Roman" w:cs="Times New Roman"/>
          <w:sz w:val="28"/>
          <w:szCs w:val="28"/>
        </w:rPr>
      </w:pPr>
    </w:p>
    <w:p w:rsidR="00F62F42" w:rsidRPr="00227766" w:rsidRDefault="00F62F42" w:rsidP="006742DF">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Сх2 Зона, занятая объектами сельскохозяйственного назначения</w:t>
      </w:r>
    </w:p>
    <w:p w:rsidR="00F62F42" w:rsidRPr="00227766" w:rsidRDefault="00F62F42" w:rsidP="006742DF">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F62F42" w:rsidRPr="00227766" w:rsidTr="001B3748">
        <w:tc>
          <w:tcPr>
            <w:tcW w:w="9606"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1B3748">
        <w:tc>
          <w:tcPr>
            <w:tcW w:w="2802"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6804"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tcPr>
          <w:p w:rsidR="00F62F42" w:rsidRPr="00227766" w:rsidRDefault="00F62F42" w:rsidP="006742DF">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
        </w:tc>
      </w:tr>
      <w:tr w:rsidR="00F62F42" w:rsidRPr="00227766" w:rsidTr="001B3748">
        <w:trPr>
          <w:trHeight w:val="718"/>
        </w:trPr>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lastRenderedPageBreak/>
              <w:t xml:space="preserve">Размещение объектов рыбного хозяйства </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прудов и водохранилищ для разведения объектов аквакультуры</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 оказанию ветеринарных услуг</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по оказанию ветеринарных услуг</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62F42" w:rsidRPr="00227766" w:rsidRDefault="00F62F42" w:rsidP="006742DF">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F62F42" w:rsidRPr="00227766" w:rsidTr="001B3748">
        <w:tc>
          <w:tcPr>
            <w:tcW w:w="9606"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1B3748">
        <w:tc>
          <w:tcPr>
            <w:tcW w:w="2802"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6804"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внутрихозяйственных дорог и коммуникаций</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административных и бытовых зданий и помещений предприятий</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F62F42" w:rsidRPr="00227766" w:rsidRDefault="00F62F42" w:rsidP="0033234C">
            <w:pPr>
              <w:autoSpaceDE w:val="0"/>
              <w:autoSpaceDN w:val="0"/>
              <w:adjustRightInd w:val="0"/>
              <w:ind w:firstLine="317"/>
              <w:jc w:val="both"/>
              <w:rPr>
                <w:rFonts w:ascii="Times New Roman" w:hAnsi="Times New Roman" w:cs="Times New Roman"/>
              </w:rPr>
            </w:pPr>
            <w:r w:rsidRPr="00227766">
              <w:rPr>
                <w:rFonts w:ascii="Times New Roman" w:hAnsi="Times New Roman" w:cs="Times New Roman"/>
              </w:rPr>
              <w:t>- офисов, контор;</w:t>
            </w:r>
          </w:p>
          <w:p w:rsidR="00F62F42" w:rsidRPr="00227766" w:rsidRDefault="00F62F42" w:rsidP="0033234C">
            <w:pPr>
              <w:autoSpaceDE w:val="0"/>
              <w:autoSpaceDN w:val="0"/>
              <w:adjustRightInd w:val="0"/>
              <w:ind w:firstLine="317"/>
              <w:jc w:val="both"/>
              <w:rPr>
                <w:rFonts w:ascii="Times New Roman" w:hAnsi="Times New Roman" w:cs="Times New Roman"/>
              </w:rPr>
            </w:pPr>
            <w:r w:rsidRPr="00227766">
              <w:rPr>
                <w:rFonts w:ascii="Times New Roman" w:hAnsi="Times New Roman" w:cs="Times New Roman"/>
              </w:rPr>
              <w:t>- нежилых помещений для дежурного аварийного персонала и охраны предприятий;</w:t>
            </w:r>
          </w:p>
          <w:p w:rsidR="00F62F42" w:rsidRPr="00227766" w:rsidRDefault="00F62F42" w:rsidP="0033234C">
            <w:pPr>
              <w:autoSpaceDE w:val="0"/>
              <w:autoSpaceDN w:val="0"/>
              <w:adjustRightInd w:val="0"/>
              <w:ind w:firstLine="317"/>
              <w:jc w:val="both"/>
              <w:rPr>
                <w:rFonts w:ascii="Times New Roman" w:hAnsi="Times New Roman" w:cs="Times New Roman"/>
              </w:rPr>
            </w:pPr>
            <w:r w:rsidRPr="00227766">
              <w:rPr>
                <w:rFonts w:ascii="Times New Roman" w:hAnsi="Times New Roman" w:cs="Times New Roman"/>
              </w:rPr>
              <w:t>- помещений для пребывания работающих по вахтовому методу (не более двух недель);</w:t>
            </w:r>
          </w:p>
          <w:p w:rsidR="00F62F42" w:rsidRPr="00227766" w:rsidRDefault="00F62F42" w:rsidP="0033234C">
            <w:pPr>
              <w:autoSpaceDE w:val="0"/>
              <w:autoSpaceDN w:val="0"/>
              <w:adjustRightInd w:val="0"/>
              <w:ind w:firstLine="317"/>
              <w:jc w:val="both"/>
              <w:rPr>
                <w:rFonts w:ascii="Times New Roman" w:hAnsi="Times New Roman" w:cs="Times New Roman"/>
              </w:rPr>
            </w:pPr>
            <w:r w:rsidRPr="00227766">
              <w:rPr>
                <w:rFonts w:ascii="Times New Roman" w:hAnsi="Times New Roman" w:cs="Times New Roman"/>
              </w:rPr>
              <w:t>- помещений для бытового обслуживания персонала предприятий</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 оказанию ветеринарных услуг</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по оказанию ветеринарных услуг</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1B3748">
        <w:trPr>
          <w:trHeight w:val="935"/>
        </w:trPr>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проектных, конструкторских и научно-исследовательских организаций, связанных с обслуживанием предприятий</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подъездных путей</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lastRenderedPageBreak/>
              <w:t>Размещение  сооружений хозяйственно-питьевого и технического водоснабжения</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очистных сооружений</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оказания первой и скорой медицинской помощи</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6804" w:type="dxa"/>
          </w:tcPr>
          <w:p w:rsidR="00F62F42" w:rsidRPr="00227766" w:rsidRDefault="00F62F42" w:rsidP="001B3748">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физической культуры и спорта крытого типа</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Для парковок и стоянок автомобильного транспорта</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гаражей</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F62F42" w:rsidRPr="00227766" w:rsidRDefault="00F62F42" w:rsidP="008902D2">
      <w:pPr>
        <w:rPr>
          <w:rFonts w:ascii="Times New Roman" w:hAnsi="Times New Roman" w:cs="Times New Roman"/>
          <w:sz w:val="28"/>
          <w:szCs w:val="28"/>
        </w:rPr>
      </w:pPr>
    </w:p>
    <w:p w:rsidR="00F62F42" w:rsidRPr="00227766" w:rsidRDefault="00F62F42" w:rsidP="006833B5">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 xml:space="preserve">Сх3 Зона огородничества и садоводства </w:t>
      </w:r>
    </w:p>
    <w:p w:rsidR="00F62F42" w:rsidRPr="00227766" w:rsidRDefault="00F62F42" w:rsidP="006833B5">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227766" w:rsidTr="006833B5">
        <w:tc>
          <w:tcPr>
            <w:tcW w:w="9606" w:type="dxa"/>
            <w:gridSpan w:val="2"/>
          </w:tcPr>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lastRenderedPageBreak/>
              <w:t>Основные виды разрешенного использования земельных участков</w:t>
            </w:r>
          </w:p>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6833B5">
        <w:tc>
          <w:tcPr>
            <w:tcW w:w="2376" w:type="dxa"/>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6833B5">
        <w:tc>
          <w:tcPr>
            <w:tcW w:w="2376" w:type="dxa"/>
          </w:tcPr>
          <w:p w:rsidR="00F62F42" w:rsidRPr="00227766" w:rsidRDefault="00F62F42" w:rsidP="006833B5">
            <w:pPr>
              <w:tabs>
                <w:tab w:val="left" w:pos="993"/>
              </w:tabs>
              <w:rPr>
                <w:rFonts w:ascii="Times New Roman" w:hAnsi="Times New Roman" w:cs="Times New Roman"/>
              </w:rPr>
            </w:pPr>
            <w:r w:rsidRPr="00227766">
              <w:rPr>
                <w:rFonts w:ascii="Times New Roman" w:hAnsi="Times New Roman" w:cs="Times New Roman"/>
              </w:rPr>
              <w:t xml:space="preserve">Ведение садоводства </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F62F42" w:rsidRPr="00227766" w:rsidRDefault="00F62F42" w:rsidP="006833B5">
            <w:pPr>
              <w:autoSpaceDE w:val="0"/>
              <w:autoSpaceDN w:val="0"/>
              <w:adjustRightInd w:val="0"/>
              <w:jc w:val="both"/>
              <w:rPr>
                <w:rFonts w:ascii="Times New Roman" w:hAnsi="Times New Roman" w:cs="Times New Roman"/>
              </w:rPr>
            </w:pPr>
          </w:p>
        </w:tc>
      </w:tr>
      <w:tr w:rsidR="00F62F42" w:rsidRPr="00227766" w:rsidTr="006833B5">
        <w:tc>
          <w:tcPr>
            <w:tcW w:w="2376" w:type="dxa"/>
          </w:tcPr>
          <w:p w:rsidR="00F62F42" w:rsidRPr="00227766" w:rsidRDefault="00F62F42" w:rsidP="006833B5">
            <w:pPr>
              <w:tabs>
                <w:tab w:val="left" w:pos="993"/>
              </w:tabs>
              <w:rPr>
                <w:rFonts w:ascii="Times New Roman" w:hAnsi="Times New Roman" w:cs="Times New Roman"/>
              </w:rPr>
            </w:pPr>
            <w:r w:rsidRPr="00227766">
              <w:rPr>
                <w:rFonts w:ascii="Times New Roman" w:hAnsi="Times New Roman" w:cs="Times New Roman"/>
              </w:rPr>
              <w:t>Ведение личного подсобного хозяйства</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Производство и переработка сельскохозяйственной продукции</w:t>
            </w:r>
          </w:p>
        </w:tc>
      </w:tr>
      <w:tr w:rsidR="00F62F42" w:rsidRPr="00227766" w:rsidTr="006833B5">
        <w:tc>
          <w:tcPr>
            <w:tcW w:w="2376" w:type="dxa"/>
          </w:tcPr>
          <w:p w:rsidR="00F62F42" w:rsidRPr="00227766" w:rsidRDefault="00F62F42" w:rsidP="006833B5">
            <w:pPr>
              <w:tabs>
                <w:tab w:val="left" w:pos="993"/>
              </w:tabs>
              <w:rPr>
                <w:rFonts w:ascii="Times New Roman" w:hAnsi="Times New Roman" w:cs="Times New Roman"/>
              </w:rPr>
            </w:pPr>
            <w:r w:rsidRPr="00227766">
              <w:rPr>
                <w:rFonts w:ascii="Times New Roman" w:hAnsi="Times New Roman" w:cs="Times New Roman"/>
              </w:rPr>
              <w:t>Ведение огородничества</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bl>
    <w:p w:rsidR="00F62F42" w:rsidRPr="00227766" w:rsidRDefault="00F62F42"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227766" w:rsidTr="006833B5">
        <w:tc>
          <w:tcPr>
            <w:tcW w:w="9606" w:type="dxa"/>
            <w:gridSpan w:val="2"/>
          </w:tcPr>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6833B5">
        <w:tc>
          <w:tcPr>
            <w:tcW w:w="2376" w:type="dxa"/>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внутрихозяйственных дорог и коммуникаций</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надворных построек</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индивидуальных гаражей и стоянок легкового транспорта</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w:t>
            </w:r>
          </w:p>
          <w:p w:rsidR="00F62F42" w:rsidRPr="00227766" w:rsidRDefault="00F62F42" w:rsidP="006833B5">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хозяйственных площадок</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F62F42" w:rsidRPr="00227766" w:rsidRDefault="00F62F42" w:rsidP="008902D2">
      <w:pPr>
        <w:rPr>
          <w:rFonts w:ascii="Times New Roman" w:hAnsi="Times New Roman" w:cs="Times New Roman"/>
          <w:sz w:val="28"/>
          <w:szCs w:val="28"/>
        </w:rPr>
      </w:pPr>
    </w:p>
    <w:p w:rsidR="00F62F42" w:rsidRPr="00227766" w:rsidRDefault="00F62F42" w:rsidP="006833B5">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F62F42" w:rsidRPr="00227766" w:rsidRDefault="00F62F42" w:rsidP="006833B5">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lastRenderedPageBreak/>
        <w:t>Сп1 Зона специального назначения, связанная с захоронениями</w:t>
      </w:r>
    </w:p>
    <w:p w:rsidR="00F62F42" w:rsidRPr="00227766" w:rsidRDefault="00F62F42" w:rsidP="006833B5">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F62F42" w:rsidRPr="00227766" w:rsidTr="006833B5">
        <w:tc>
          <w:tcPr>
            <w:tcW w:w="9889" w:type="dxa"/>
            <w:gridSpan w:val="2"/>
          </w:tcPr>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6833B5">
        <w:tc>
          <w:tcPr>
            <w:tcW w:w="2376" w:type="dxa"/>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6833B5">
        <w:tc>
          <w:tcPr>
            <w:tcW w:w="2376"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кладбищ</w:t>
            </w:r>
          </w:p>
        </w:tc>
        <w:tc>
          <w:tcPr>
            <w:tcW w:w="7513"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эксплуатация, размещение кладбищ </w:t>
            </w:r>
          </w:p>
        </w:tc>
      </w:tr>
      <w:tr w:rsidR="00F62F42" w:rsidRPr="00227766" w:rsidTr="006833B5">
        <w:tc>
          <w:tcPr>
            <w:tcW w:w="2376"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крематориев</w:t>
            </w:r>
          </w:p>
        </w:tc>
        <w:tc>
          <w:tcPr>
            <w:tcW w:w="7513"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крематориев</w:t>
            </w:r>
          </w:p>
        </w:tc>
      </w:tr>
    </w:tbl>
    <w:p w:rsidR="00F62F42" w:rsidRPr="00227766" w:rsidRDefault="00F62F42"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227766" w:rsidTr="006833B5">
        <w:tc>
          <w:tcPr>
            <w:tcW w:w="9606" w:type="dxa"/>
            <w:gridSpan w:val="2"/>
          </w:tcPr>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6833B5">
        <w:tc>
          <w:tcPr>
            <w:tcW w:w="2376" w:type="dxa"/>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ритуального обслуживания</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культовых зданий</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административных и бытовых зданий и помещений кладбищ</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F62F42" w:rsidRPr="00227766" w:rsidTr="006833B5">
        <w:trPr>
          <w:trHeight w:val="1068"/>
        </w:trPr>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 xml:space="preserve">Размещение гаражей и стоянок </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w:t>
            </w:r>
          </w:p>
          <w:p w:rsidR="00F62F42" w:rsidRPr="00227766" w:rsidRDefault="00F62F42" w:rsidP="006833B5">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F62F42" w:rsidRPr="00227766" w:rsidRDefault="00F62F42" w:rsidP="006833B5">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Озеленение</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p w:rsidR="00F62F42" w:rsidRPr="00227766" w:rsidRDefault="00F62F42" w:rsidP="006833B5">
            <w:pPr>
              <w:autoSpaceDE w:val="0"/>
              <w:autoSpaceDN w:val="0"/>
              <w:adjustRightInd w:val="0"/>
              <w:outlineLvl w:val="2"/>
              <w:rPr>
                <w:rFonts w:ascii="Times New Roman" w:hAnsi="Times New Roman" w:cs="Times New Roman"/>
              </w:rPr>
            </w:pP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lastRenderedPageBreak/>
              <w:t>Размещение объектов благоустройства</w:t>
            </w:r>
          </w:p>
          <w:p w:rsidR="00F62F42" w:rsidRPr="00227766" w:rsidRDefault="00F62F42" w:rsidP="006833B5">
            <w:pPr>
              <w:autoSpaceDE w:val="0"/>
              <w:autoSpaceDN w:val="0"/>
              <w:adjustRightInd w:val="0"/>
              <w:rPr>
                <w:rFonts w:ascii="Times New Roman" w:hAnsi="Times New Roman" w:cs="Times New Roman"/>
              </w:rPr>
            </w:pP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 xml:space="preserve">Размещение отходов потребления </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6833B5">
        <w:trPr>
          <w:trHeight w:val="826"/>
        </w:trPr>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230" w:type="dxa"/>
          </w:tcPr>
          <w:p w:rsidR="00F62F42" w:rsidRPr="00227766" w:rsidRDefault="00F62F42" w:rsidP="0033234C">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6833B5">
        <w:trPr>
          <w:trHeight w:val="349"/>
        </w:trPr>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230" w:type="dxa"/>
          </w:tcPr>
          <w:p w:rsidR="00F62F42" w:rsidRPr="00227766" w:rsidRDefault="00F62F42" w:rsidP="0033234C">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F62F42" w:rsidRDefault="00F62F42" w:rsidP="006833B5">
      <w:pPr>
        <w:rPr>
          <w:rFonts w:ascii="Times New Roman" w:hAnsi="Times New Roman" w:cs="Times New Roman"/>
          <w:sz w:val="28"/>
          <w:szCs w:val="28"/>
        </w:rPr>
      </w:pPr>
    </w:p>
    <w:p w:rsidR="00521978" w:rsidRDefault="00521978" w:rsidP="00521978">
      <w:pPr>
        <w:spacing w:after="240"/>
        <w:jc w:val="center"/>
        <w:outlineLvl w:val="3"/>
        <w:rPr>
          <w:rFonts w:ascii="Times New Roman" w:eastAsia="Times New Roman" w:hAnsi="Times New Roman" w:cs="Times New Roman"/>
          <w:b/>
          <w:sz w:val="28"/>
          <w:szCs w:val="28"/>
        </w:rPr>
      </w:pPr>
    </w:p>
    <w:p w:rsidR="00521978" w:rsidRDefault="00521978" w:rsidP="00521978">
      <w:pPr>
        <w:spacing w:after="240"/>
        <w:jc w:val="center"/>
        <w:outlineLvl w:val="3"/>
        <w:rPr>
          <w:rFonts w:ascii="Times New Roman" w:eastAsia="Times New Roman" w:hAnsi="Times New Roman" w:cs="Times New Roman"/>
          <w:b/>
          <w:sz w:val="28"/>
          <w:szCs w:val="28"/>
        </w:rPr>
      </w:pPr>
    </w:p>
    <w:p w:rsidR="00521978" w:rsidRDefault="00521978" w:rsidP="00521978">
      <w:pPr>
        <w:spacing w:after="240"/>
        <w:jc w:val="center"/>
        <w:outlineLvl w:val="3"/>
        <w:rPr>
          <w:rFonts w:ascii="Times New Roman" w:eastAsia="Times New Roman" w:hAnsi="Times New Roman" w:cs="Times New Roman"/>
          <w:b/>
          <w:sz w:val="28"/>
          <w:szCs w:val="28"/>
        </w:rPr>
      </w:pPr>
    </w:p>
    <w:p w:rsidR="00521978" w:rsidRPr="00521978" w:rsidRDefault="00521978" w:rsidP="00521978">
      <w:pPr>
        <w:spacing w:after="240"/>
        <w:jc w:val="center"/>
        <w:outlineLvl w:val="3"/>
        <w:rPr>
          <w:rFonts w:ascii="Times New Roman" w:eastAsia="Times New Roman" w:hAnsi="Times New Roman" w:cs="Times New Roman"/>
          <w:b/>
          <w:sz w:val="28"/>
          <w:szCs w:val="28"/>
        </w:rPr>
      </w:pPr>
      <w:r w:rsidRPr="00521978">
        <w:rPr>
          <w:rFonts w:ascii="Times New Roman" w:eastAsia="Times New Roman" w:hAnsi="Times New Roman" w:cs="Times New Roman"/>
          <w:b/>
          <w:sz w:val="28"/>
          <w:szCs w:val="28"/>
        </w:rPr>
        <w:t xml:space="preserve">Сп2 Зона специального назначения, связанная </w:t>
      </w:r>
      <w:r w:rsidRPr="00521978">
        <w:rPr>
          <w:rFonts w:ascii="Times New Roman" w:eastAsia="Times New Roman" w:hAnsi="Times New Roman" w:cs="Times New Roman"/>
          <w:b/>
          <w:sz w:val="28"/>
          <w:szCs w:val="28"/>
        </w:rPr>
        <w:br/>
        <w:t>с государственными объектами</w:t>
      </w:r>
    </w:p>
    <w:p w:rsidR="00521978" w:rsidRPr="00521978" w:rsidRDefault="00521978" w:rsidP="00521978">
      <w:pPr>
        <w:tabs>
          <w:tab w:val="left" w:pos="0"/>
        </w:tabs>
        <w:spacing w:line="360" w:lineRule="auto"/>
        <w:ind w:firstLine="709"/>
        <w:jc w:val="both"/>
        <w:rPr>
          <w:rFonts w:ascii="Times New Roman" w:eastAsia="Times New Roman" w:hAnsi="Times New Roman" w:cs="Times New Roman"/>
          <w:sz w:val="28"/>
          <w:szCs w:val="28"/>
        </w:rPr>
      </w:pPr>
      <w:r w:rsidRPr="00521978">
        <w:rPr>
          <w:rFonts w:ascii="Times New Roman" w:eastAsia="Times New Roman" w:hAnsi="Times New Roman" w:cs="Times New Roman"/>
          <w:sz w:val="28"/>
          <w:szCs w:val="28"/>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521978" w:rsidRPr="00521978" w:rsidRDefault="00521978" w:rsidP="00521978">
      <w:pPr>
        <w:tabs>
          <w:tab w:val="left" w:pos="0"/>
        </w:tabs>
        <w:spacing w:after="200" w:line="360" w:lineRule="auto"/>
        <w:ind w:firstLine="709"/>
        <w:jc w:val="both"/>
        <w:rPr>
          <w:rFonts w:ascii="Times New Roman" w:eastAsia="Times New Roman" w:hAnsi="Times New Roman" w:cs="Times New Roman"/>
          <w:sz w:val="28"/>
          <w:szCs w:val="28"/>
        </w:rPr>
      </w:pPr>
      <w:r w:rsidRPr="00521978">
        <w:rPr>
          <w:rFonts w:ascii="Times New Roman" w:eastAsia="Times New Roman" w:hAnsi="Times New Roman" w:cs="Times New Roman"/>
          <w:sz w:val="28"/>
          <w:szCs w:val="28"/>
        </w:rPr>
        <w:t>Режим использования определяется с учётом требований специальных нормативов и правил в соответствии с назначением объекта.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521978" w:rsidRPr="00521978" w:rsidTr="007563AC">
        <w:tc>
          <w:tcPr>
            <w:tcW w:w="9606" w:type="dxa"/>
            <w:gridSpan w:val="2"/>
            <w:shd w:val="clear" w:color="auto" w:fill="auto"/>
          </w:tcPr>
          <w:p w:rsidR="00521978" w:rsidRPr="00521978" w:rsidRDefault="00521978" w:rsidP="00521978">
            <w:pPr>
              <w:autoSpaceDE w:val="0"/>
              <w:autoSpaceDN w:val="0"/>
              <w:adjustRightInd w:val="0"/>
              <w:jc w:val="center"/>
              <w:rPr>
                <w:rFonts w:ascii="Times New Roman" w:eastAsia="Times New Roman" w:hAnsi="Times New Roman" w:cs="Times New Roman"/>
                <w:b/>
                <w:bCs/>
              </w:rPr>
            </w:pPr>
            <w:r w:rsidRPr="00521978">
              <w:rPr>
                <w:rFonts w:ascii="Times New Roman" w:eastAsia="Times New Roman" w:hAnsi="Times New Roman" w:cs="Times New Roman"/>
                <w:b/>
                <w:bCs/>
              </w:rPr>
              <w:t>Основные виды разрешенного использования земельных участков</w:t>
            </w:r>
          </w:p>
          <w:p w:rsidR="00521978" w:rsidRPr="00521978" w:rsidRDefault="00521978" w:rsidP="00521978">
            <w:pPr>
              <w:autoSpaceDE w:val="0"/>
              <w:autoSpaceDN w:val="0"/>
              <w:adjustRightInd w:val="0"/>
              <w:jc w:val="center"/>
              <w:rPr>
                <w:rFonts w:ascii="Times New Roman" w:eastAsia="Times New Roman" w:hAnsi="Times New Roman" w:cs="Times New Roman"/>
                <w:b/>
                <w:bCs/>
              </w:rPr>
            </w:pPr>
            <w:r w:rsidRPr="00521978">
              <w:rPr>
                <w:rFonts w:ascii="Times New Roman" w:eastAsia="Times New Roman" w:hAnsi="Times New Roman" w:cs="Times New Roman"/>
                <w:b/>
                <w:bCs/>
              </w:rPr>
              <w:t>и объектов капитального строительства</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jc w:val="center"/>
              <w:rPr>
                <w:rFonts w:ascii="Times New Roman" w:eastAsia="Times New Roman" w:hAnsi="Times New Roman" w:cs="Times New Roman"/>
                <w:bCs/>
              </w:rPr>
            </w:pPr>
            <w:r w:rsidRPr="00521978">
              <w:rPr>
                <w:rFonts w:ascii="Times New Roman" w:eastAsia="Times New Roman" w:hAnsi="Times New Roman" w:cs="Times New Roman"/>
                <w:bCs/>
              </w:rPr>
              <w:t>Вид разрешенного использования</w:t>
            </w:r>
          </w:p>
        </w:tc>
        <w:tc>
          <w:tcPr>
            <w:tcW w:w="7230" w:type="dxa"/>
            <w:shd w:val="clear" w:color="auto" w:fill="auto"/>
          </w:tcPr>
          <w:p w:rsidR="00521978" w:rsidRPr="00521978" w:rsidRDefault="00521978" w:rsidP="00521978">
            <w:pPr>
              <w:autoSpaceDE w:val="0"/>
              <w:autoSpaceDN w:val="0"/>
              <w:adjustRightInd w:val="0"/>
              <w:jc w:val="center"/>
              <w:rPr>
                <w:rFonts w:ascii="Times New Roman" w:eastAsia="Times New Roman" w:hAnsi="Times New Roman" w:cs="Times New Roman"/>
                <w:bCs/>
              </w:rPr>
            </w:pPr>
            <w:r w:rsidRPr="00521978">
              <w:rPr>
                <w:rFonts w:ascii="Times New Roman" w:eastAsia="Times New Roman" w:hAnsi="Times New Roman" w:cs="Times New Roman"/>
                <w:bCs/>
              </w:rPr>
              <w:t xml:space="preserve">Деятельность, соответствующая </w:t>
            </w:r>
          </w:p>
          <w:p w:rsidR="00521978" w:rsidRPr="00521978" w:rsidRDefault="00521978" w:rsidP="00521978">
            <w:pPr>
              <w:autoSpaceDE w:val="0"/>
              <w:autoSpaceDN w:val="0"/>
              <w:adjustRightInd w:val="0"/>
              <w:jc w:val="center"/>
              <w:rPr>
                <w:rFonts w:ascii="Times New Roman" w:eastAsia="Times New Roman" w:hAnsi="Times New Roman" w:cs="Times New Roman"/>
                <w:bCs/>
              </w:rPr>
            </w:pPr>
            <w:r w:rsidRPr="00521978">
              <w:rPr>
                <w:rFonts w:ascii="Times New Roman" w:eastAsia="Times New Roman" w:hAnsi="Times New Roman" w:cs="Times New Roman"/>
                <w:bCs/>
              </w:rPr>
              <w:t>виду разрешенного использования</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объектов, предназначенных для обеспечения обороны и безопасности</w:t>
            </w:r>
          </w:p>
        </w:tc>
        <w:tc>
          <w:tcPr>
            <w:tcW w:w="7230"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зданий и сооружений, необходимых для осуществления полномочий Министерства обороны Российской Федерации, Министерства внутренних дел Российской Федерации, Министерства по делам гражданской обороны, чрезвычайным ситуациям и ликвидации последствий стихийных бедствий, Федеральной службы безопасности Российской Федера</w:t>
            </w:r>
            <w:r w:rsidRPr="00521978">
              <w:rPr>
                <w:rFonts w:ascii="Times New Roman" w:eastAsia="Times New Roman" w:hAnsi="Times New Roman" w:cs="Times New Roman"/>
                <w:bCs/>
              </w:rPr>
              <w:lastRenderedPageBreak/>
              <w:t>ции, Федеральной службы охраны Российской Федерации, Федеральной службы по контролю за оборотом наркотиков, Федеральной службы исполнения наказаний</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lastRenderedPageBreak/>
              <w:t>Для размещения объектов уголовно-исполнительной системы</w:t>
            </w:r>
          </w:p>
        </w:tc>
        <w:tc>
          <w:tcPr>
            <w:tcW w:w="7230"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объектов уголовно-исполнительной системы</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Объекты наблюдательной сети в области метеорологии</w:t>
            </w:r>
          </w:p>
        </w:tc>
        <w:tc>
          <w:tcPr>
            <w:tcW w:w="7230"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постов, станций, лабораторий, центров, бюро, обсерваторий, предназначенных для наблюдения за состоянием окружающей среды, физическими и химическими процессами, происходящими в окружающей среде</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Для создания запасов материальных ценностей в государственном и мобилизационном резервах</w:t>
            </w:r>
          </w:p>
        </w:tc>
        <w:tc>
          <w:tcPr>
            <w:tcW w:w="7230"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хранилищ, складов, складских помещений</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 xml:space="preserve">Для дислокации войск </w:t>
            </w:r>
          </w:p>
        </w:tc>
        <w:tc>
          <w:tcPr>
            <w:tcW w:w="7230"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воинских частей, военных городков, зданий для службы, проживания военнослужащих</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военных организаций</w:t>
            </w:r>
          </w:p>
        </w:tc>
        <w:tc>
          <w:tcPr>
            <w:tcW w:w="7230"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зданий Размещение органов и организаций, подведомственных Министерству обороны Российской Федерации и иным федеральным органам исполнительной власти, в которых предусмотрена военная служба</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аэродромов</w:t>
            </w:r>
          </w:p>
        </w:tc>
        <w:tc>
          <w:tcPr>
            <w:tcW w:w="7230"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аэродромов, вертодромов, аэродромов малой авиации, взлетно-посадочных полос</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объектов пожарной безопасности</w:t>
            </w:r>
          </w:p>
        </w:tc>
        <w:tc>
          <w:tcPr>
            <w:tcW w:w="7230"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объектов гражданской обороны</w:t>
            </w:r>
          </w:p>
        </w:tc>
        <w:tc>
          <w:tcPr>
            <w:tcW w:w="7230"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521978" w:rsidRPr="00521978" w:rsidRDefault="00521978" w:rsidP="00521978">
      <w:pPr>
        <w:autoSpaceDE w:val="0"/>
        <w:autoSpaceDN w:val="0"/>
        <w:adjustRightInd w:val="0"/>
        <w:jc w:val="both"/>
        <w:rPr>
          <w:rFonts w:ascii="Times New Roman" w:eastAsia="Times New Roman" w:hAnsi="Times New Roman" w:cs="Times New Roman"/>
          <w:u w:color="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7060"/>
      </w:tblGrid>
      <w:tr w:rsidR="00521978" w:rsidRPr="00521978" w:rsidTr="007563AC">
        <w:tc>
          <w:tcPr>
            <w:tcW w:w="9889" w:type="dxa"/>
            <w:gridSpan w:val="2"/>
            <w:shd w:val="clear" w:color="auto" w:fill="auto"/>
          </w:tcPr>
          <w:p w:rsidR="00521978" w:rsidRPr="00521978" w:rsidRDefault="00521978" w:rsidP="00521978">
            <w:pPr>
              <w:autoSpaceDE w:val="0"/>
              <w:autoSpaceDN w:val="0"/>
              <w:adjustRightInd w:val="0"/>
              <w:jc w:val="center"/>
              <w:rPr>
                <w:rFonts w:ascii="Times New Roman" w:eastAsia="Times New Roman" w:hAnsi="Times New Roman" w:cs="Times New Roman"/>
                <w:b/>
                <w:bCs/>
              </w:rPr>
            </w:pPr>
            <w:r w:rsidRPr="00521978">
              <w:rPr>
                <w:rFonts w:ascii="Times New Roman" w:eastAsia="Times New Roman" w:hAnsi="Times New Roman" w:cs="Times New Roman"/>
                <w:b/>
                <w:bCs/>
              </w:rPr>
              <w:t xml:space="preserve">Вспомогательные виды разрешенного использования земельных участков </w:t>
            </w:r>
          </w:p>
          <w:p w:rsidR="00521978" w:rsidRPr="00521978" w:rsidRDefault="00521978" w:rsidP="00521978">
            <w:pPr>
              <w:autoSpaceDE w:val="0"/>
              <w:autoSpaceDN w:val="0"/>
              <w:adjustRightInd w:val="0"/>
              <w:jc w:val="center"/>
              <w:rPr>
                <w:rFonts w:ascii="Times New Roman" w:eastAsia="Times New Roman" w:hAnsi="Times New Roman" w:cs="Times New Roman"/>
                <w:b/>
                <w:bCs/>
              </w:rPr>
            </w:pPr>
            <w:r w:rsidRPr="00521978">
              <w:rPr>
                <w:rFonts w:ascii="Times New Roman" w:eastAsia="Times New Roman" w:hAnsi="Times New Roman" w:cs="Times New Roman"/>
                <w:b/>
                <w:bCs/>
              </w:rPr>
              <w:t>и объектов капитального строительства</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jc w:val="center"/>
              <w:rPr>
                <w:rFonts w:ascii="Times New Roman" w:eastAsia="Times New Roman" w:hAnsi="Times New Roman" w:cs="Times New Roman"/>
                <w:bCs/>
              </w:rPr>
            </w:pPr>
            <w:r w:rsidRPr="00521978">
              <w:rPr>
                <w:rFonts w:ascii="Times New Roman" w:eastAsia="Times New Roman" w:hAnsi="Times New Roman" w:cs="Times New Roman"/>
                <w:bCs/>
              </w:rPr>
              <w:t>Вид разрешенного использования</w:t>
            </w:r>
          </w:p>
        </w:tc>
        <w:tc>
          <w:tcPr>
            <w:tcW w:w="7513" w:type="dxa"/>
            <w:shd w:val="clear" w:color="auto" w:fill="auto"/>
          </w:tcPr>
          <w:p w:rsidR="00521978" w:rsidRPr="00521978" w:rsidRDefault="00521978" w:rsidP="00521978">
            <w:pPr>
              <w:autoSpaceDE w:val="0"/>
              <w:autoSpaceDN w:val="0"/>
              <w:adjustRightInd w:val="0"/>
              <w:jc w:val="center"/>
              <w:rPr>
                <w:rFonts w:ascii="Times New Roman" w:eastAsia="Times New Roman" w:hAnsi="Times New Roman" w:cs="Times New Roman"/>
                <w:bCs/>
              </w:rPr>
            </w:pPr>
            <w:r w:rsidRPr="00521978">
              <w:rPr>
                <w:rFonts w:ascii="Times New Roman" w:eastAsia="Times New Roman" w:hAnsi="Times New Roman" w:cs="Times New Roman"/>
                <w:bCs/>
              </w:rPr>
              <w:t xml:space="preserve">Деятельность, соответствующая </w:t>
            </w:r>
          </w:p>
          <w:p w:rsidR="00521978" w:rsidRPr="00521978" w:rsidRDefault="00521978" w:rsidP="00521978">
            <w:pPr>
              <w:autoSpaceDE w:val="0"/>
              <w:autoSpaceDN w:val="0"/>
              <w:adjustRightInd w:val="0"/>
              <w:jc w:val="center"/>
              <w:rPr>
                <w:rFonts w:ascii="Times New Roman" w:eastAsia="Times New Roman" w:hAnsi="Times New Roman" w:cs="Times New Roman"/>
                <w:bCs/>
              </w:rPr>
            </w:pPr>
            <w:r w:rsidRPr="00521978">
              <w:rPr>
                <w:rFonts w:ascii="Times New Roman" w:eastAsia="Times New Roman" w:hAnsi="Times New Roman" w:cs="Times New Roman"/>
                <w:bCs/>
              </w:rPr>
              <w:t>виду разрешенного использования</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 xml:space="preserve">Размещение общежитий </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объектов физической культуры и спорта крытого типа</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521978" w:rsidRPr="00521978" w:rsidTr="007563AC">
        <w:trPr>
          <w:trHeight w:val="1346"/>
        </w:trPr>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парковок и стоянок автомобильного транспорта</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Размещение:</w:t>
            </w:r>
          </w:p>
          <w:p w:rsidR="00521978" w:rsidRPr="00521978" w:rsidRDefault="00521978" w:rsidP="00521978">
            <w:pPr>
              <w:autoSpaceDE w:val="0"/>
              <w:autoSpaceDN w:val="0"/>
              <w:adjustRightInd w:val="0"/>
              <w:ind w:firstLine="255"/>
              <w:jc w:val="both"/>
              <w:rPr>
                <w:rFonts w:ascii="Times New Roman" w:eastAsia="Times New Roman" w:hAnsi="Times New Roman" w:cs="Times New Roman"/>
                <w:bCs/>
              </w:rPr>
            </w:pPr>
            <w:r w:rsidRPr="00521978">
              <w:rPr>
                <w:rFonts w:ascii="Times New Roman" w:eastAsia="Times New Roman" w:hAnsi="Times New Roman" w:cs="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521978" w:rsidRPr="00521978" w:rsidRDefault="00521978" w:rsidP="00521978">
            <w:pPr>
              <w:autoSpaceDE w:val="0"/>
              <w:autoSpaceDN w:val="0"/>
              <w:adjustRightInd w:val="0"/>
              <w:ind w:firstLine="255"/>
              <w:jc w:val="both"/>
              <w:rPr>
                <w:rFonts w:ascii="Times New Roman" w:eastAsia="Times New Roman" w:hAnsi="Times New Roman" w:cs="Times New Roman"/>
                <w:bCs/>
              </w:rPr>
            </w:pPr>
            <w:r w:rsidRPr="00521978">
              <w:rPr>
                <w:rFonts w:ascii="Times New Roman" w:eastAsia="Times New Roman" w:hAnsi="Times New Roman" w:cs="Times New Roman"/>
                <w:bCs/>
              </w:rPr>
              <w:lastRenderedPageBreak/>
              <w:t xml:space="preserve">-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w:t>
            </w:r>
            <w:r w:rsidRPr="00521978">
              <w:rPr>
                <w:rFonts w:ascii="Times New Roman" w:eastAsia="Times New Roman" w:hAnsi="Times New Roman" w:cs="Times New Roman"/>
                <w:bCs/>
                <w:spacing w:val="-6"/>
              </w:rPr>
              <w:t>транспортных средств на платной основе или без взимания платы)</w:t>
            </w:r>
          </w:p>
        </w:tc>
      </w:tr>
      <w:tr w:rsidR="00521978" w:rsidRPr="00521978" w:rsidTr="007563AC">
        <w:trPr>
          <w:trHeight w:val="149"/>
        </w:trPr>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lastRenderedPageBreak/>
              <w:t>Размещение гаражей</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хозяйственных площадок</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 xml:space="preserve">Размещение площадок для спортивных занятий и отдыха </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общественных туалетов</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общественных туалетов</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Озеленение</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Размещение аллей, скверов, газонов и других озелененных территорий</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 xml:space="preserve">Размещение отходов потребления </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Размещение контейнеров для сбора мусора и бытовых отходов, обустройство площадок для их размещения</w:t>
            </w:r>
          </w:p>
        </w:tc>
      </w:tr>
      <w:tr w:rsidR="00521978" w:rsidRPr="00521978" w:rsidTr="007563AC">
        <w:trPr>
          <w:trHeight w:val="350"/>
        </w:trPr>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инженерно-технических объектов, сооружений и коммуникаций</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521978" w:rsidRPr="00521978" w:rsidTr="007563AC">
        <w:trPr>
          <w:trHeight w:val="350"/>
        </w:trPr>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объектов благоустройства</w:t>
            </w:r>
          </w:p>
          <w:p w:rsidR="00521978" w:rsidRPr="00521978" w:rsidRDefault="00521978" w:rsidP="00521978">
            <w:pPr>
              <w:autoSpaceDE w:val="0"/>
              <w:autoSpaceDN w:val="0"/>
              <w:adjustRightInd w:val="0"/>
              <w:rPr>
                <w:rFonts w:ascii="Times New Roman" w:eastAsia="Times New Roman" w:hAnsi="Times New Roman" w:cs="Times New Roman"/>
                <w:bCs/>
              </w:rPr>
            </w:pP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521978" w:rsidRPr="00521978" w:rsidRDefault="00521978" w:rsidP="006833B5">
      <w:pPr>
        <w:rPr>
          <w:rFonts w:ascii="Times New Roman" w:hAnsi="Times New Roman" w:cs="Times New Roman"/>
        </w:rPr>
      </w:pPr>
    </w:p>
    <w:p w:rsidR="00521978" w:rsidRPr="00242253" w:rsidRDefault="00242253" w:rsidP="006833B5">
      <w:pPr>
        <w:rPr>
          <w:rFonts w:ascii="Times New Roman" w:hAnsi="Times New Roman" w:cs="Times New Roman"/>
          <w:sz w:val="20"/>
          <w:szCs w:val="20"/>
        </w:rPr>
      </w:pPr>
      <w:r>
        <w:rPr>
          <w:rFonts w:ascii="Times New Roman" w:hAnsi="Times New Roman" w:cs="Times New Roman"/>
          <w:sz w:val="20"/>
          <w:szCs w:val="20"/>
        </w:rPr>
        <w:t xml:space="preserve">    </w:t>
      </w:r>
      <w:r w:rsidRPr="00242253">
        <w:rPr>
          <w:rFonts w:ascii="Times New Roman" w:hAnsi="Times New Roman" w:cs="Times New Roman"/>
          <w:sz w:val="20"/>
          <w:szCs w:val="20"/>
        </w:rPr>
        <w:t xml:space="preserve"> ( в ред. Решения  от 11.12.2015 №30)</w:t>
      </w:r>
    </w:p>
    <w:p w:rsidR="00521978" w:rsidRPr="00227766" w:rsidRDefault="00521978" w:rsidP="006833B5">
      <w:pPr>
        <w:rPr>
          <w:rFonts w:ascii="Times New Roman" w:hAnsi="Times New Roman" w:cs="Times New Roman"/>
          <w:sz w:val="28"/>
          <w:szCs w:val="28"/>
        </w:rPr>
      </w:pPr>
    </w:p>
    <w:p w:rsidR="00F62F42" w:rsidRPr="00227766" w:rsidRDefault="00F62F42" w:rsidP="00025E07">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227766">
        <w:rPr>
          <w:rFonts w:ascii="Times New Roman" w:hAnsi="Times New Roman" w:cs="Times New Roman"/>
          <w:b/>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20645" w:rsidRDefault="00B20645" w:rsidP="00242253">
      <w:pPr>
        <w:spacing w:line="360" w:lineRule="auto"/>
        <w:ind w:firstLine="700"/>
        <w:jc w:val="both"/>
        <w:rPr>
          <w:rFonts w:ascii="Times New Roman" w:eastAsia="Times New Roman" w:hAnsi="Times New Roman" w:cs="Times New Roman"/>
          <w:b/>
          <w:sz w:val="28"/>
          <w:szCs w:val="28"/>
        </w:rPr>
      </w:pPr>
    </w:p>
    <w:p w:rsidR="00B20645" w:rsidRDefault="00B20645" w:rsidP="00242253">
      <w:pPr>
        <w:spacing w:line="360" w:lineRule="auto"/>
        <w:ind w:firstLine="700"/>
        <w:jc w:val="both"/>
        <w:rPr>
          <w:rFonts w:ascii="Times New Roman" w:eastAsia="Times New Roman" w:hAnsi="Times New Roman" w:cs="Times New Roman"/>
          <w:b/>
          <w:sz w:val="28"/>
          <w:szCs w:val="28"/>
        </w:rPr>
      </w:pPr>
    </w:p>
    <w:p w:rsidR="00B20645" w:rsidRDefault="00B20645" w:rsidP="00242253">
      <w:pPr>
        <w:spacing w:line="360" w:lineRule="auto"/>
        <w:ind w:firstLine="700"/>
        <w:jc w:val="both"/>
        <w:rPr>
          <w:rFonts w:ascii="Times New Roman" w:eastAsia="Times New Roman" w:hAnsi="Times New Roman" w:cs="Times New Roman"/>
          <w:b/>
          <w:sz w:val="28"/>
          <w:szCs w:val="28"/>
        </w:rPr>
      </w:pPr>
    </w:p>
    <w:p w:rsidR="00242253" w:rsidRPr="00242253" w:rsidRDefault="00242253" w:rsidP="00242253">
      <w:pPr>
        <w:spacing w:line="360" w:lineRule="auto"/>
        <w:ind w:firstLine="700"/>
        <w:jc w:val="both"/>
        <w:rPr>
          <w:rFonts w:ascii="Times New Roman" w:eastAsia="Times New Roman" w:hAnsi="Times New Roman" w:cs="Times New Roman"/>
          <w:sz w:val="28"/>
          <w:szCs w:val="28"/>
        </w:rPr>
      </w:pPr>
      <w:r w:rsidRPr="00242253">
        <w:rPr>
          <w:rFonts w:ascii="Times New Roman" w:eastAsia="Times New Roman" w:hAnsi="Times New Roman" w:cs="Times New Roman"/>
          <w:b/>
          <w:sz w:val="28"/>
          <w:szCs w:val="28"/>
        </w:rPr>
        <w:lastRenderedPageBreak/>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15"/>
        <w:tblW w:w="9761" w:type="dxa"/>
        <w:tblInd w:w="108" w:type="dxa"/>
        <w:tblLayout w:type="fixed"/>
        <w:tblLook w:val="04A0" w:firstRow="1" w:lastRow="0" w:firstColumn="1" w:lastColumn="0" w:noHBand="0" w:noVBand="1"/>
      </w:tblPr>
      <w:tblGrid>
        <w:gridCol w:w="851"/>
        <w:gridCol w:w="2297"/>
        <w:gridCol w:w="708"/>
        <w:gridCol w:w="709"/>
        <w:gridCol w:w="667"/>
        <w:gridCol w:w="708"/>
        <w:gridCol w:w="751"/>
        <w:gridCol w:w="660"/>
        <w:gridCol w:w="616"/>
        <w:gridCol w:w="660"/>
        <w:gridCol w:w="567"/>
        <w:gridCol w:w="567"/>
      </w:tblGrid>
      <w:tr w:rsidR="00242253" w:rsidRPr="00242253" w:rsidTr="007563AC">
        <w:tc>
          <w:tcPr>
            <w:tcW w:w="851" w:type="dxa"/>
          </w:tcPr>
          <w:p w:rsidR="00242253" w:rsidRPr="00242253" w:rsidRDefault="00242253" w:rsidP="00242253">
            <w:pPr>
              <w:jc w:val="center"/>
              <w:rPr>
                <w:rFonts w:ascii="Times New Roman" w:eastAsia="Times New Roman" w:hAnsi="Times New Roman" w:cs="Times New Roman"/>
                <w:b/>
              </w:rPr>
            </w:pPr>
            <w:r w:rsidRPr="00242253">
              <w:rPr>
                <w:rFonts w:ascii="Times New Roman" w:eastAsia="Times New Roman" w:hAnsi="Times New Roman" w:cs="Times New Roman"/>
                <w:b/>
              </w:rPr>
              <w:t>№ п/п</w:t>
            </w:r>
          </w:p>
        </w:tc>
        <w:tc>
          <w:tcPr>
            <w:tcW w:w="2297" w:type="dxa"/>
          </w:tcPr>
          <w:p w:rsidR="00242253" w:rsidRPr="00242253" w:rsidRDefault="00242253" w:rsidP="00242253">
            <w:pPr>
              <w:jc w:val="center"/>
              <w:rPr>
                <w:rFonts w:ascii="Times New Roman" w:eastAsia="Times New Roman" w:hAnsi="Times New Roman" w:cs="Times New Roman"/>
                <w:b/>
                <w:sz w:val="20"/>
                <w:szCs w:val="20"/>
              </w:rPr>
            </w:pPr>
            <w:r w:rsidRPr="00242253">
              <w:rPr>
                <w:rFonts w:ascii="Times New Roman" w:eastAsia="Times New Roman" w:hAnsi="Times New Roman" w:cs="Times New Roman"/>
                <w:b/>
                <w:sz w:val="20"/>
                <w:szCs w:val="20"/>
              </w:rPr>
              <w:t>Наименование параметра</w:t>
            </w:r>
          </w:p>
        </w:tc>
        <w:tc>
          <w:tcPr>
            <w:tcW w:w="6613" w:type="dxa"/>
            <w:gridSpan w:val="10"/>
          </w:tcPr>
          <w:p w:rsidR="00242253" w:rsidRPr="00242253" w:rsidRDefault="00242253" w:rsidP="00242253">
            <w:pPr>
              <w:jc w:val="center"/>
              <w:rPr>
                <w:rFonts w:ascii="Times New Roman" w:eastAsia="Times New Roman" w:hAnsi="Times New Roman" w:cs="Times New Roman"/>
                <w:b/>
                <w:sz w:val="20"/>
                <w:szCs w:val="20"/>
              </w:rPr>
            </w:pPr>
            <w:r w:rsidRPr="00242253">
              <w:rPr>
                <w:rFonts w:ascii="Times New Roman" w:eastAsia="Times New Roman" w:hAnsi="Times New Roman" w:cs="Times New Roman"/>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42253" w:rsidRPr="00242253" w:rsidTr="007563AC">
        <w:tc>
          <w:tcPr>
            <w:tcW w:w="851" w:type="dxa"/>
          </w:tcPr>
          <w:p w:rsidR="00242253" w:rsidRPr="00242253" w:rsidRDefault="00242253" w:rsidP="00242253">
            <w:pPr>
              <w:jc w:val="both"/>
              <w:rPr>
                <w:rFonts w:ascii="Times New Roman" w:eastAsia="Times New Roman" w:hAnsi="Times New Roman" w:cs="Times New Roman"/>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p>
        </w:tc>
        <w:tc>
          <w:tcPr>
            <w:tcW w:w="708" w:type="dxa"/>
          </w:tcPr>
          <w:p w:rsidR="00242253" w:rsidRPr="00242253" w:rsidRDefault="00242253" w:rsidP="00242253">
            <w:pPr>
              <w:jc w:val="center"/>
              <w:rPr>
                <w:rFonts w:ascii="Times New Roman" w:eastAsia="Times New Roman" w:hAnsi="Times New Roman" w:cs="Times New Roman"/>
                <w:b/>
                <w:sz w:val="20"/>
                <w:szCs w:val="20"/>
              </w:rPr>
            </w:pPr>
            <w:r w:rsidRPr="00242253">
              <w:rPr>
                <w:rFonts w:ascii="Times New Roman" w:eastAsia="Times New Roman" w:hAnsi="Times New Roman" w:cs="Times New Roman"/>
                <w:b/>
                <w:sz w:val="20"/>
                <w:szCs w:val="20"/>
              </w:rPr>
              <w:t>Ж1</w:t>
            </w:r>
          </w:p>
        </w:tc>
        <w:tc>
          <w:tcPr>
            <w:tcW w:w="709" w:type="dxa"/>
          </w:tcPr>
          <w:p w:rsidR="00242253" w:rsidRPr="00242253" w:rsidRDefault="00242253" w:rsidP="00242253">
            <w:pPr>
              <w:jc w:val="center"/>
              <w:rPr>
                <w:rFonts w:ascii="Times New Roman" w:eastAsia="Times New Roman" w:hAnsi="Times New Roman" w:cs="Times New Roman"/>
                <w:b/>
                <w:sz w:val="20"/>
                <w:szCs w:val="20"/>
              </w:rPr>
            </w:pPr>
            <w:r w:rsidRPr="00242253">
              <w:rPr>
                <w:rFonts w:ascii="Times New Roman" w:eastAsia="Times New Roman" w:hAnsi="Times New Roman" w:cs="Times New Roman"/>
                <w:b/>
                <w:sz w:val="20"/>
                <w:szCs w:val="20"/>
              </w:rPr>
              <w:t>Ж2</w:t>
            </w:r>
          </w:p>
        </w:tc>
        <w:tc>
          <w:tcPr>
            <w:tcW w:w="667" w:type="dxa"/>
          </w:tcPr>
          <w:p w:rsidR="00242253" w:rsidRPr="00242253" w:rsidRDefault="00242253" w:rsidP="00242253">
            <w:pPr>
              <w:jc w:val="center"/>
              <w:rPr>
                <w:rFonts w:ascii="Times New Roman" w:eastAsia="Times New Roman" w:hAnsi="Times New Roman" w:cs="Times New Roman"/>
                <w:b/>
                <w:sz w:val="20"/>
                <w:szCs w:val="20"/>
              </w:rPr>
            </w:pPr>
            <w:r w:rsidRPr="00242253">
              <w:rPr>
                <w:rFonts w:ascii="Times New Roman" w:eastAsia="Times New Roman" w:hAnsi="Times New Roman" w:cs="Times New Roman"/>
                <w:b/>
                <w:sz w:val="20"/>
                <w:szCs w:val="20"/>
              </w:rPr>
              <w:t>Ж5</w:t>
            </w:r>
          </w:p>
        </w:tc>
        <w:tc>
          <w:tcPr>
            <w:tcW w:w="708" w:type="dxa"/>
          </w:tcPr>
          <w:p w:rsidR="00242253" w:rsidRPr="00242253" w:rsidRDefault="00242253" w:rsidP="00242253">
            <w:pPr>
              <w:jc w:val="center"/>
              <w:rPr>
                <w:rFonts w:ascii="Times New Roman" w:eastAsia="Times New Roman" w:hAnsi="Times New Roman" w:cs="Times New Roman"/>
                <w:b/>
                <w:sz w:val="20"/>
                <w:szCs w:val="20"/>
              </w:rPr>
            </w:pPr>
            <w:r w:rsidRPr="00242253">
              <w:rPr>
                <w:rFonts w:ascii="Times New Roman" w:eastAsia="Times New Roman" w:hAnsi="Times New Roman" w:cs="Times New Roman"/>
                <w:b/>
                <w:sz w:val="20"/>
                <w:szCs w:val="20"/>
              </w:rPr>
              <w:t>Ж6</w:t>
            </w:r>
          </w:p>
        </w:tc>
        <w:tc>
          <w:tcPr>
            <w:tcW w:w="751" w:type="dxa"/>
          </w:tcPr>
          <w:p w:rsidR="00242253" w:rsidRPr="00242253" w:rsidRDefault="00242253" w:rsidP="00242253">
            <w:pPr>
              <w:jc w:val="center"/>
              <w:rPr>
                <w:rFonts w:ascii="Times New Roman" w:eastAsia="Times New Roman" w:hAnsi="Times New Roman" w:cs="Times New Roman"/>
                <w:b/>
                <w:sz w:val="20"/>
                <w:szCs w:val="20"/>
              </w:rPr>
            </w:pPr>
            <w:r w:rsidRPr="00242253">
              <w:rPr>
                <w:rFonts w:ascii="Times New Roman" w:eastAsia="Times New Roman" w:hAnsi="Times New Roman" w:cs="Times New Roman"/>
                <w:b/>
                <w:sz w:val="20"/>
                <w:szCs w:val="20"/>
              </w:rPr>
              <w:t>Ж6-1</w:t>
            </w:r>
          </w:p>
        </w:tc>
        <w:tc>
          <w:tcPr>
            <w:tcW w:w="660" w:type="dxa"/>
          </w:tcPr>
          <w:p w:rsidR="00242253" w:rsidRPr="00242253" w:rsidRDefault="00242253" w:rsidP="00242253">
            <w:pPr>
              <w:jc w:val="center"/>
              <w:rPr>
                <w:rFonts w:ascii="Times New Roman" w:eastAsia="Times New Roman" w:hAnsi="Times New Roman" w:cs="Times New Roman"/>
                <w:b/>
              </w:rPr>
            </w:pPr>
            <w:r w:rsidRPr="00242253">
              <w:rPr>
                <w:rFonts w:ascii="Times New Roman" w:eastAsia="Times New Roman" w:hAnsi="Times New Roman" w:cs="Times New Roman"/>
                <w:b/>
              </w:rPr>
              <w:t>Ж7</w:t>
            </w:r>
          </w:p>
        </w:tc>
        <w:tc>
          <w:tcPr>
            <w:tcW w:w="616" w:type="dxa"/>
          </w:tcPr>
          <w:p w:rsidR="00242253" w:rsidRPr="00242253" w:rsidRDefault="00242253" w:rsidP="00242253">
            <w:pPr>
              <w:jc w:val="center"/>
              <w:rPr>
                <w:rFonts w:ascii="Times New Roman" w:eastAsia="Times New Roman" w:hAnsi="Times New Roman" w:cs="Times New Roman"/>
                <w:b/>
              </w:rPr>
            </w:pPr>
            <w:r w:rsidRPr="00242253">
              <w:rPr>
                <w:rFonts w:ascii="Times New Roman" w:eastAsia="Times New Roman" w:hAnsi="Times New Roman" w:cs="Times New Roman"/>
                <w:b/>
              </w:rPr>
              <w:t>Ж8</w:t>
            </w:r>
          </w:p>
        </w:tc>
        <w:tc>
          <w:tcPr>
            <w:tcW w:w="660" w:type="dxa"/>
          </w:tcPr>
          <w:p w:rsidR="00242253" w:rsidRPr="00242253" w:rsidRDefault="00242253" w:rsidP="00242253">
            <w:pPr>
              <w:jc w:val="center"/>
              <w:rPr>
                <w:rFonts w:ascii="Times New Roman" w:eastAsia="Times New Roman" w:hAnsi="Times New Roman" w:cs="Times New Roman"/>
                <w:b/>
              </w:rPr>
            </w:pPr>
            <w:r w:rsidRPr="00242253">
              <w:rPr>
                <w:rFonts w:ascii="Times New Roman" w:eastAsia="Times New Roman" w:hAnsi="Times New Roman" w:cs="Times New Roman"/>
                <w:b/>
              </w:rPr>
              <w:t>О1</w:t>
            </w:r>
          </w:p>
        </w:tc>
        <w:tc>
          <w:tcPr>
            <w:tcW w:w="567" w:type="dxa"/>
          </w:tcPr>
          <w:p w:rsidR="00242253" w:rsidRPr="00242253" w:rsidRDefault="00242253" w:rsidP="00242253">
            <w:pPr>
              <w:jc w:val="center"/>
              <w:rPr>
                <w:rFonts w:ascii="Times New Roman" w:eastAsia="Times New Roman" w:hAnsi="Times New Roman" w:cs="Times New Roman"/>
                <w:b/>
              </w:rPr>
            </w:pPr>
            <w:r w:rsidRPr="00242253">
              <w:rPr>
                <w:rFonts w:ascii="Times New Roman" w:eastAsia="Times New Roman" w:hAnsi="Times New Roman" w:cs="Times New Roman"/>
                <w:b/>
              </w:rPr>
              <w:t>О2</w:t>
            </w:r>
          </w:p>
        </w:tc>
        <w:tc>
          <w:tcPr>
            <w:tcW w:w="567" w:type="dxa"/>
          </w:tcPr>
          <w:p w:rsidR="00242253" w:rsidRPr="00242253" w:rsidRDefault="00242253" w:rsidP="00242253">
            <w:pPr>
              <w:jc w:val="center"/>
              <w:rPr>
                <w:rFonts w:ascii="Times New Roman" w:eastAsia="Times New Roman" w:hAnsi="Times New Roman" w:cs="Times New Roman"/>
                <w:b/>
              </w:rPr>
            </w:pPr>
            <w:r w:rsidRPr="00242253">
              <w:rPr>
                <w:rFonts w:ascii="Times New Roman" w:eastAsia="Times New Roman" w:hAnsi="Times New Roman" w:cs="Times New Roman"/>
                <w:b/>
              </w:rPr>
              <w:t>О5</w:t>
            </w:r>
          </w:p>
        </w:tc>
      </w:tr>
      <w:tr w:rsidR="00242253" w:rsidRPr="00242253" w:rsidTr="00242253">
        <w:tc>
          <w:tcPr>
            <w:tcW w:w="851" w:type="dxa"/>
          </w:tcPr>
          <w:p w:rsidR="00242253" w:rsidRPr="00242253" w:rsidRDefault="00242253" w:rsidP="00242253">
            <w:pPr>
              <w:jc w:val="both"/>
              <w:rPr>
                <w:rFonts w:ascii="Times New Roman" w:eastAsia="Times New Roman" w:hAnsi="Times New Roman" w:cs="Times New Roman"/>
              </w:rPr>
            </w:pPr>
          </w:p>
        </w:tc>
        <w:tc>
          <w:tcPr>
            <w:tcW w:w="8910" w:type="dxa"/>
            <w:gridSpan w:val="11"/>
            <w:shd w:val="clear" w:color="auto" w:fill="D9D9D9"/>
          </w:tcPr>
          <w:p w:rsidR="00242253" w:rsidRPr="00242253" w:rsidRDefault="00242253" w:rsidP="00242253">
            <w:pPr>
              <w:jc w:val="center"/>
              <w:rPr>
                <w:rFonts w:ascii="Times New Roman" w:eastAsia="Times New Roman" w:hAnsi="Times New Roman" w:cs="Times New Roman"/>
              </w:rPr>
            </w:pPr>
            <w:r w:rsidRPr="00242253">
              <w:rPr>
                <w:rFonts w:ascii="Times New Roman" w:eastAsia="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Минимальная площадь земельного участка для индивидуальной жилой застройки,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Максимальная площадь земельного участка для индивидуальной жилой застройки, кв.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p>
          <w:p w:rsidR="00242253" w:rsidRPr="00242253" w:rsidRDefault="00B20645" w:rsidP="002422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42253" w:rsidRPr="00242253">
              <w:rPr>
                <w:rFonts w:ascii="Times New Roman" w:eastAsia="Times New Roman" w:hAnsi="Times New Roman" w:cs="Times New Roman"/>
                <w:sz w:val="20"/>
                <w:szCs w:val="20"/>
              </w:rPr>
              <w:t>000</w:t>
            </w:r>
          </w:p>
          <w:p w:rsidR="00242253" w:rsidRPr="00242253" w:rsidRDefault="00242253" w:rsidP="00242253">
            <w:pPr>
              <w:jc w:val="center"/>
              <w:rPr>
                <w:rFonts w:ascii="Times New Roman" w:eastAsia="Times New Roman" w:hAnsi="Times New Roman" w:cs="Times New Roman"/>
                <w:sz w:val="20"/>
                <w:szCs w:val="20"/>
              </w:rPr>
            </w:pPr>
          </w:p>
        </w:tc>
        <w:tc>
          <w:tcPr>
            <w:tcW w:w="709" w:type="dxa"/>
            <w:vAlign w:val="center"/>
          </w:tcPr>
          <w:p w:rsidR="00242253" w:rsidRPr="00242253" w:rsidRDefault="00B20645" w:rsidP="002422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42253" w:rsidRPr="00242253">
              <w:rPr>
                <w:rFonts w:ascii="Times New Roman" w:eastAsia="Times New Roman" w:hAnsi="Times New Roman" w:cs="Times New Roman"/>
                <w:sz w:val="20"/>
                <w:szCs w:val="20"/>
              </w:rPr>
              <w:t>000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B20645" w:rsidP="00B20645">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42253" w:rsidRPr="00242253">
              <w:rPr>
                <w:rFonts w:ascii="Times New Roman" w:eastAsia="Times New Roman" w:hAnsi="Times New Roman" w:cs="Times New Roman"/>
                <w:sz w:val="20"/>
                <w:szCs w:val="20"/>
              </w:rPr>
              <w:t>000</w:t>
            </w:r>
          </w:p>
        </w:tc>
        <w:tc>
          <w:tcPr>
            <w:tcW w:w="751" w:type="dxa"/>
            <w:vAlign w:val="center"/>
          </w:tcPr>
          <w:p w:rsidR="00242253" w:rsidRPr="00242253" w:rsidRDefault="00B20645" w:rsidP="002422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42253" w:rsidRPr="00242253">
              <w:rPr>
                <w:rFonts w:ascii="Times New Roman" w:eastAsia="Times New Roman" w:hAnsi="Times New Roman" w:cs="Times New Roman"/>
                <w:sz w:val="20"/>
                <w:szCs w:val="20"/>
              </w:rPr>
              <w:t>000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B20645" w:rsidP="002422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42253" w:rsidRPr="00242253">
              <w:rPr>
                <w:rFonts w:ascii="Times New Roman" w:eastAsia="Times New Roman" w:hAnsi="Times New Roman" w:cs="Times New Roman"/>
                <w:sz w:val="20"/>
                <w:szCs w:val="20"/>
              </w:rPr>
              <w:t>000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Минимальная площадь земельного участка для блокированной жилой застройки, кв.м на каждый блок</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земельного участка для блокированной жилой застройки, кв.м на каждый  блок</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1500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Минимальная площадь земельного участка для ведения личного подсобного хозяйства,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rPr>
          <w:trHeight w:val="90"/>
        </w:trPr>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земельного участка для ведения личного подсобного хозяйства,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Минимальная площадь земельного участка для многоквартирной жилой застройки до трех этажей,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Минимальная площадь земельного участка для многоквартирной жилой застройки свыше трех этажей,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1200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1200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Минимальная площадь земельного участка для садоводства и дачного хозяйства, кв.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земельного участка для садоводства и дачного хозяйства,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Минимальная площадь земельного участка для огородничества,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земельного участка для огородничества,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4000</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7500</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7500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7500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7500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 xml:space="preserve">Минимальная площадь земельного участка для размещения </w:t>
            </w:r>
            <w:r w:rsidRPr="00242253">
              <w:rPr>
                <w:rFonts w:ascii="Times New Roman" w:eastAsia="Times New Roman" w:hAnsi="Times New Roman" w:cs="Times New Roman"/>
                <w:bCs/>
                <w:sz w:val="20"/>
                <w:szCs w:val="20"/>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r>
      <w:tr w:rsidR="00242253" w:rsidRPr="00242253" w:rsidTr="00242253">
        <w:tc>
          <w:tcPr>
            <w:tcW w:w="851" w:type="dxa"/>
          </w:tcPr>
          <w:p w:rsidR="00242253" w:rsidRPr="00242253" w:rsidRDefault="00242253" w:rsidP="00242253">
            <w:pPr>
              <w:jc w:val="both"/>
              <w:rPr>
                <w:rFonts w:ascii="Times New Roman" w:eastAsia="Times New Roman" w:hAnsi="Times New Roman" w:cs="Times New Roman"/>
                <w:sz w:val="20"/>
                <w:szCs w:val="20"/>
              </w:rPr>
            </w:pPr>
          </w:p>
        </w:tc>
        <w:tc>
          <w:tcPr>
            <w:tcW w:w="8343" w:type="dxa"/>
            <w:gridSpan w:val="10"/>
            <w:shd w:val="clear" w:color="auto" w:fill="D9D9D9"/>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Максимальная высота зданий, строений, сооружений,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12</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15</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12</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12</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22,5</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22,5</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22,5</w:t>
            </w:r>
          </w:p>
        </w:tc>
      </w:tr>
      <w:tr w:rsidR="00242253" w:rsidRPr="00242253" w:rsidTr="00242253">
        <w:tc>
          <w:tcPr>
            <w:tcW w:w="851" w:type="dxa"/>
          </w:tcPr>
          <w:p w:rsidR="00242253" w:rsidRPr="00242253" w:rsidRDefault="00242253" w:rsidP="00242253">
            <w:pPr>
              <w:jc w:val="both"/>
              <w:rPr>
                <w:rFonts w:ascii="Times New Roman" w:eastAsia="Times New Roman" w:hAnsi="Times New Roman" w:cs="Times New Roman"/>
                <w:sz w:val="20"/>
                <w:szCs w:val="20"/>
              </w:rPr>
            </w:pPr>
          </w:p>
        </w:tc>
        <w:tc>
          <w:tcPr>
            <w:tcW w:w="8910" w:type="dxa"/>
            <w:gridSpan w:val="11"/>
            <w:shd w:val="clear" w:color="auto" w:fill="D9D9D9"/>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 xml:space="preserve">Минимальные отступы от границ земельных участков </w:t>
            </w:r>
            <w:r w:rsidRPr="00242253">
              <w:rPr>
                <w:rFonts w:ascii="Times New Roman" w:eastAsia="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shd w:val="clear" w:color="auto" w:fill="auto"/>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Минимальный отступ от границ земельных участков до отдельно стоящих зданий,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Минимальный отступ от границ земельных участков до строений и сооружений,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 xml:space="preserve">Минимальный отступ от границ земельных участков до </w:t>
            </w:r>
            <w:r w:rsidRPr="00242253">
              <w:rPr>
                <w:rFonts w:ascii="Times New Roman" w:eastAsia="Times New Roman" w:hAnsi="Times New Roman" w:cs="Times New Roman"/>
                <w:sz w:val="20"/>
                <w:szCs w:val="20"/>
              </w:rPr>
              <w:t xml:space="preserve"> дошкольных образовательных учреждений и объектов начального общего и среднего (полного) общего образования</w:t>
            </w:r>
            <w:r w:rsidRPr="00242253">
              <w:rPr>
                <w:rFonts w:ascii="Times New Roman" w:eastAsia="MS MinNew Roman" w:hAnsi="Times New Roman" w:cs="Times New Roman"/>
                <w:bCs/>
                <w:sz w:val="20"/>
                <w:szCs w:val="20"/>
              </w:rPr>
              <w:t xml:space="preserve"> ,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242253">
        <w:tc>
          <w:tcPr>
            <w:tcW w:w="851" w:type="dxa"/>
          </w:tcPr>
          <w:p w:rsidR="00242253" w:rsidRPr="00242253" w:rsidRDefault="00242253" w:rsidP="00242253">
            <w:pPr>
              <w:jc w:val="both"/>
              <w:rPr>
                <w:rFonts w:ascii="Times New Roman" w:eastAsia="Times New Roman" w:hAnsi="Times New Roman" w:cs="Times New Roman"/>
                <w:sz w:val="20"/>
                <w:szCs w:val="20"/>
              </w:rPr>
            </w:pPr>
          </w:p>
        </w:tc>
        <w:tc>
          <w:tcPr>
            <w:tcW w:w="8910" w:type="dxa"/>
            <w:gridSpan w:val="11"/>
            <w:shd w:val="clear" w:color="auto" w:fill="D9D9D9"/>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 xml:space="preserve">Максимальный процент застройки </w:t>
            </w:r>
            <w:r w:rsidRPr="00242253">
              <w:rPr>
                <w:rFonts w:ascii="Times New Roman" w:eastAsia="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autoSpaceDE w:val="0"/>
              <w:autoSpaceDN w:val="0"/>
              <w:adjustRightInd w:val="0"/>
              <w:jc w:val="both"/>
              <w:outlineLvl w:val="0"/>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для индивидуальной жилой застройки, %</w:t>
            </w:r>
          </w:p>
          <w:p w:rsidR="00242253" w:rsidRPr="00242253" w:rsidRDefault="00242253" w:rsidP="00242253">
            <w:pPr>
              <w:jc w:val="both"/>
              <w:rPr>
                <w:rFonts w:ascii="Times New Roman" w:eastAsia="Times New Roman" w:hAnsi="Times New Roman" w:cs="Times New Roman"/>
                <w:sz w:val="20"/>
                <w:szCs w:val="20"/>
              </w:rPr>
            </w:pP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60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autoSpaceDE w:val="0"/>
              <w:autoSpaceDN w:val="0"/>
              <w:adjustRightInd w:val="0"/>
              <w:jc w:val="both"/>
              <w:outlineLvl w:val="0"/>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для ведения личного подсобного хозяйства, %</w:t>
            </w:r>
          </w:p>
          <w:p w:rsidR="00242253" w:rsidRPr="00242253" w:rsidRDefault="00242253" w:rsidP="00242253">
            <w:pPr>
              <w:autoSpaceDE w:val="0"/>
              <w:autoSpaceDN w:val="0"/>
              <w:adjustRightInd w:val="0"/>
              <w:jc w:val="both"/>
              <w:outlineLvl w:val="0"/>
              <w:rPr>
                <w:rFonts w:ascii="Times New Roman" w:eastAsia="MS MinNew Roman" w:hAnsi="Times New Roman" w:cs="Times New Roman"/>
                <w:bCs/>
                <w:sz w:val="20"/>
                <w:szCs w:val="20"/>
              </w:rPr>
            </w:pPr>
          </w:p>
        </w:tc>
        <w:tc>
          <w:tcPr>
            <w:tcW w:w="708" w:type="dxa"/>
            <w:vAlign w:val="center"/>
          </w:tcPr>
          <w:p w:rsidR="00242253" w:rsidRPr="00242253" w:rsidRDefault="00242253" w:rsidP="00242253">
            <w:pPr>
              <w:jc w:val="center"/>
              <w:rPr>
                <w:rFonts w:ascii="Times New Roman" w:eastAsia="MS MinNew Roman" w:hAnsi="Times New Roman" w:cs="Times New Roman"/>
                <w:sz w:val="20"/>
                <w:szCs w:val="20"/>
              </w:rPr>
            </w:pPr>
            <w:r w:rsidRPr="00242253">
              <w:rPr>
                <w:rFonts w:ascii="Times New Roman" w:eastAsia="Times New Roman" w:hAnsi="Times New Roman" w:cs="Times New Roman"/>
                <w:sz w:val="20"/>
                <w:szCs w:val="20"/>
              </w:rPr>
              <w:t>50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autoSpaceDE w:val="0"/>
              <w:autoSpaceDN w:val="0"/>
              <w:adjustRightInd w:val="0"/>
              <w:jc w:val="both"/>
              <w:outlineLvl w:val="0"/>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для блокированной жилой застройки, %</w:t>
            </w:r>
          </w:p>
          <w:p w:rsidR="00242253" w:rsidRPr="00242253" w:rsidRDefault="00242253" w:rsidP="00242253">
            <w:pPr>
              <w:jc w:val="both"/>
              <w:rPr>
                <w:rFonts w:ascii="Times New Roman" w:eastAsia="Times New Roman" w:hAnsi="Times New Roman" w:cs="Times New Roman"/>
                <w:sz w:val="20"/>
                <w:szCs w:val="20"/>
              </w:rPr>
            </w:pP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80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80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80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Максимальный процент застройки в границах земельного участка для многоквартирной жилой застройки, %</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sz w:val="20"/>
                <w:szCs w:val="20"/>
              </w:rPr>
            </w:pPr>
            <w:r w:rsidRPr="00242253">
              <w:rPr>
                <w:rFonts w:ascii="Times New Roman" w:eastAsia="MS MinNew Roman" w:hAnsi="Times New Roman" w:cs="Times New Roman"/>
                <w:sz w:val="20"/>
                <w:szCs w:val="20"/>
              </w:rPr>
              <w:t>Максимальный процент застройки в границах земельного участка для садоводства и дачного хозяйства, %</w:t>
            </w:r>
          </w:p>
        </w:tc>
        <w:tc>
          <w:tcPr>
            <w:tcW w:w="708" w:type="dxa"/>
            <w:vAlign w:val="center"/>
          </w:tcPr>
          <w:p w:rsidR="00242253" w:rsidRPr="00242253" w:rsidRDefault="00242253" w:rsidP="00242253">
            <w:pPr>
              <w:jc w:val="center"/>
              <w:rPr>
                <w:rFonts w:ascii="Times New Roman" w:eastAsia="MS MinNew Roman" w:hAnsi="Times New Roman" w:cs="Times New Roman"/>
                <w:sz w:val="20"/>
                <w:szCs w:val="20"/>
              </w:rPr>
            </w:pPr>
            <w:r w:rsidRPr="00242253">
              <w:rPr>
                <w:rFonts w:ascii="Times New Roman" w:eastAsia="MS Min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sz w:val="20"/>
                <w:szCs w:val="20"/>
              </w:rPr>
            </w:pPr>
            <w:r w:rsidRPr="00242253">
              <w:rPr>
                <w:rFonts w:ascii="Times New Roman" w:eastAsia="MS MinNew Roman" w:hAnsi="Times New Roman" w:cs="Times New Roman"/>
                <w:sz w:val="20"/>
                <w:szCs w:val="20"/>
              </w:rPr>
              <w:t xml:space="preserve">Максимальный процент застройки </w:t>
            </w:r>
            <w:r w:rsidRPr="00242253">
              <w:rPr>
                <w:rFonts w:ascii="Times New Roman" w:eastAsia="Times New Roman" w:hAnsi="Times New Roman" w:cs="Times New Roman"/>
                <w:sz w:val="20"/>
                <w:szCs w:val="20"/>
              </w:rPr>
              <w:t xml:space="preserve">для размещения </w:t>
            </w:r>
            <w:r w:rsidRPr="00242253">
              <w:rPr>
                <w:rFonts w:ascii="Times New Roman" w:eastAsia="Times New Roman" w:hAnsi="Times New Roman" w:cs="Times New Roman"/>
                <w:bCs/>
                <w:sz w:val="20"/>
                <w:szCs w:val="20"/>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08" w:type="dxa"/>
            <w:vAlign w:val="center"/>
          </w:tcPr>
          <w:p w:rsidR="00242253" w:rsidRPr="00242253" w:rsidRDefault="00242253" w:rsidP="00242253">
            <w:pPr>
              <w:jc w:val="center"/>
              <w:rPr>
                <w:rFonts w:ascii="Times New Roman" w:eastAsia="MS MinNew Roman" w:hAnsi="Times New Roman" w:cs="Times New Roman"/>
                <w:sz w:val="20"/>
                <w:szCs w:val="20"/>
              </w:rPr>
            </w:pPr>
            <w:r w:rsidRPr="00242253">
              <w:rPr>
                <w:rFonts w:ascii="Times New Roman" w:eastAsia="MS MinNew Roman" w:hAnsi="Times New Roman" w:cs="Times New Roman"/>
                <w:sz w:val="20"/>
                <w:szCs w:val="20"/>
              </w:rPr>
              <w:t>90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90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90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90</w:t>
            </w:r>
          </w:p>
        </w:tc>
      </w:tr>
      <w:tr w:rsidR="00242253" w:rsidRPr="00242253" w:rsidTr="00242253">
        <w:tc>
          <w:tcPr>
            <w:tcW w:w="851" w:type="dxa"/>
          </w:tcPr>
          <w:p w:rsidR="00242253" w:rsidRPr="00242253" w:rsidRDefault="00242253" w:rsidP="00242253">
            <w:pPr>
              <w:jc w:val="both"/>
              <w:rPr>
                <w:rFonts w:ascii="Times New Roman" w:eastAsia="Times New Roman" w:hAnsi="Times New Roman" w:cs="Times New Roman"/>
                <w:sz w:val="20"/>
                <w:szCs w:val="20"/>
              </w:rPr>
            </w:pPr>
          </w:p>
        </w:tc>
        <w:tc>
          <w:tcPr>
            <w:tcW w:w="8910" w:type="dxa"/>
            <w:gridSpan w:val="11"/>
            <w:shd w:val="clear" w:color="auto" w:fill="D9D9D9"/>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Иные показатели</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Минимальный отступ (бытовой разрыв) между зданиями инди</w:t>
            </w:r>
            <w:r w:rsidRPr="00242253">
              <w:rPr>
                <w:rFonts w:ascii="Times New Roman" w:eastAsia="MS MinNew Roman" w:hAnsi="Times New Roman" w:cs="Times New Roman"/>
                <w:bCs/>
                <w:sz w:val="20"/>
                <w:szCs w:val="20"/>
              </w:rPr>
              <w:lastRenderedPageBreak/>
              <w:t>видуальной жилой застройки и (или) зданиями блокированной жилой застройки,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lastRenderedPageBreak/>
              <w:t>6</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Минимальный отступ (бытовой разрыв) между  зданиями многоквартирной жилой застройки,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rPr>
          <w:trHeight w:val="786"/>
        </w:trPr>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Максимальное количество блоков в блокированной жилой застройке, шт.</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150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150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150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2000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1000</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отдельно стоящих зданий объектов физической культуры и спорта,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1500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отдельно стоящих зданий, строений, сооружений объектов хранения и стоянки транспортных средств</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1200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1200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r>
    </w:tbl>
    <w:p w:rsidR="00242253" w:rsidRPr="00242253" w:rsidRDefault="00242253" w:rsidP="00242253">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w:t>
      </w:r>
      <w:r w:rsidR="00DB75BD">
        <w:rPr>
          <w:rFonts w:ascii="Times New Roman" w:eastAsia="Times New Roman" w:hAnsi="Times New Roman" w:cs="Times New Roman"/>
          <w:sz w:val="20"/>
          <w:szCs w:val="20"/>
        </w:rPr>
        <w:t xml:space="preserve"> ред. Решения  от 23.11.2017</w:t>
      </w:r>
      <w:bookmarkStart w:id="122" w:name="_GoBack"/>
      <w:bookmarkEnd w:id="122"/>
      <w:r w:rsidR="00DB75BD">
        <w:rPr>
          <w:rFonts w:ascii="Times New Roman" w:eastAsia="Times New Roman" w:hAnsi="Times New Roman" w:cs="Times New Roman"/>
          <w:sz w:val="20"/>
          <w:szCs w:val="20"/>
        </w:rPr>
        <w:t xml:space="preserve"> №55</w:t>
      </w:r>
      <w:r>
        <w:rPr>
          <w:rFonts w:ascii="Times New Roman" w:eastAsia="Times New Roman" w:hAnsi="Times New Roman" w:cs="Times New Roman"/>
          <w:sz w:val="20"/>
          <w:szCs w:val="20"/>
        </w:rPr>
        <w:t>)</w:t>
      </w:r>
    </w:p>
    <w:p w:rsidR="00242253" w:rsidRDefault="00242253" w:rsidP="00242253">
      <w:pPr>
        <w:spacing w:line="360" w:lineRule="auto"/>
        <w:ind w:firstLine="700"/>
        <w:jc w:val="both"/>
        <w:rPr>
          <w:rFonts w:ascii="Times New Roman" w:eastAsia="Times New Roman" w:hAnsi="Times New Roman" w:cs="Times New Roman"/>
          <w:sz w:val="28"/>
          <w:szCs w:val="28"/>
        </w:rPr>
      </w:pPr>
    </w:p>
    <w:p w:rsidR="00242253" w:rsidRPr="00242253" w:rsidRDefault="00242253" w:rsidP="00242253">
      <w:pPr>
        <w:spacing w:line="360" w:lineRule="auto"/>
        <w:ind w:firstLine="700"/>
        <w:jc w:val="both"/>
        <w:rPr>
          <w:rFonts w:ascii="Times New Roman" w:eastAsia="Times New Roman" w:hAnsi="Times New Roman" w:cs="Times New Roman"/>
          <w:b/>
          <w:sz w:val="28"/>
          <w:szCs w:val="28"/>
        </w:rPr>
      </w:pPr>
      <w:r w:rsidRPr="00242253">
        <w:rPr>
          <w:rFonts w:ascii="Times New Roman" w:eastAsia="Times New Roman" w:hAnsi="Times New Roman" w:cs="Times New Roman"/>
          <w:b/>
          <w:sz w:val="28"/>
          <w:szCs w:val="28"/>
        </w:rPr>
        <w:t xml:space="preserve"> 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tbl>
      <w:tblPr>
        <w:tblStyle w:val="15"/>
        <w:tblW w:w="10774" w:type="dxa"/>
        <w:tblInd w:w="-856" w:type="dxa"/>
        <w:tblLook w:val="04A0" w:firstRow="1" w:lastRow="0" w:firstColumn="1" w:lastColumn="0" w:noHBand="0" w:noVBand="1"/>
      </w:tblPr>
      <w:tblGrid>
        <w:gridCol w:w="709"/>
        <w:gridCol w:w="2127"/>
        <w:gridCol w:w="7938"/>
      </w:tblGrid>
      <w:tr w:rsidR="00242253" w:rsidRPr="00242253" w:rsidTr="007563AC">
        <w:trPr>
          <w:trHeight w:val="661"/>
        </w:trPr>
        <w:tc>
          <w:tcPr>
            <w:tcW w:w="709" w:type="dxa"/>
          </w:tcPr>
          <w:p w:rsidR="00242253" w:rsidRPr="00242253" w:rsidRDefault="00242253" w:rsidP="00242253">
            <w:pPr>
              <w:jc w:val="center"/>
              <w:rPr>
                <w:rFonts w:ascii="Times New Roman" w:eastAsia="MS MinNew Roman" w:hAnsi="Times New Roman" w:cs="Times New Roman"/>
                <w:b/>
                <w:bCs/>
              </w:rPr>
            </w:pPr>
            <w:r w:rsidRPr="00242253">
              <w:rPr>
                <w:rFonts w:ascii="Times New Roman" w:eastAsia="Times New Roman" w:hAnsi="Times New Roman" w:cs="Times New Roman"/>
                <w:b/>
              </w:rPr>
              <w:t>№ п/п</w:t>
            </w:r>
          </w:p>
        </w:tc>
        <w:tc>
          <w:tcPr>
            <w:tcW w:w="2127" w:type="dxa"/>
          </w:tcPr>
          <w:p w:rsidR="00242253" w:rsidRPr="00242253" w:rsidRDefault="00242253" w:rsidP="00242253">
            <w:pPr>
              <w:jc w:val="center"/>
              <w:rPr>
                <w:rFonts w:ascii="Times New Roman" w:eastAsia="MS MinNew Roman" w:hAnsi="Times New Roman" w:cs="Times New Roman"/>
                <w:b/>
                <w:bCs/>
              </w:rPr>
            </w:pPr>
            <w:r w:rsidRPr="00242253">
              <w:rPr>
                <w:rFonts w:ascii="Times New Roman" w:eastAsia="Times New Roman" w:hAnsi="Times New Roman" w:cs="Times New Roman"/>
                <w:b/>
              </w:rPr>
              <w:t>Наименование параметра</w:t>
            </w:r>
          </w:p>
        </w:tc>
        <w:tc>
          <w:tcPr>
            <w:tcW w:w="7938" w:type="dxa"/>
          </w:tcPr>
          <w:p w:rsidR="00242253" w:rsidRPr="00242253" w:rsidRDefault="00242253" w:rsidP="00242253">
            <w:pPr>
              <w:jc w:val="center"/>
              <w:rPr>
                <w:rFonts w:ascii="Times New Roman" w:eastAsia="MS MinNew Roman" w:hAnsi="Times New Roman" w:cs="Times New Roman"/>
                <w:b/>
                <w:bCs/>
              </w:rPr>
            </w:pPr>
            <w:r w:rsidRPr="00242253">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tbl>
      <w:tblPr>
        <w:tblW w:w="1102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040"/>
        <w:gridCol w:w="547"/>
        <w:gridCol w:w="49"/>
        <w:gridCol w:w="765"/>
        <w:gridCol w:w="645"/>
        <w:gridCol w:w="649"/>
        <w:gridCol w:w="819"/>
        <w:gridCol w:w="552"/>
        <w:gridCol w:w="136"/>
        <w:gridCol w:w="454"/>
        <w:gridCol w:w="118"/>
        <w:gridCol w:w="298"/>
        <w:gridCol w:w="541"/>
        <w:gridCol w:w="328"/>
        <w:gridCol w:w="319"/>
        <w:gridCol w:w="97"/>
        <w:gridCol w:w="728"/>
        <w:gridCol w:w="1047"/>
        <w:gridCol w:w="224"/>
      </w:tblGrid>
      <w:tr w:rsidR="00242253" w:rsidRPr="00242253" w:rsidTr="007563AC">
        <w:trPr>
          <w:gridAfter w:val="1"/>
          <w:wAfter w:w="224" w:type="dxa"/>
          <w:trHeight w:val="364"/>
        </w:trPr>
        <w:tc>
          <w:tcPr>
            <w:tcW w:w="671" w:type="dxa"/>
            <w:shd w:val="clear" w:color="auto" w:fill="auto"/>
          </w:tcPr>
          <w:p w:rsidR="00242253" w:rsidRPr="00242253" w:rsidRDefault="00242253" w:rsidP="00242253">
            <w:pPr>
              <w:spacing w:line="360" w:lineRule="auto"/>
              <w:jc w:val="center"/>
              <w:rPr>
                <w:rFonts w:ascii="Times New Roman" w:eastAsia="MS MinNew Roman" w:hAnsi="Times New Roman" w:cs="Times New Roman"/>
                <w:bCs/>
                <w:sz w:val="28"/>
                <w:szCs w:val="20"/>
              </w:rPr>
            </w:pPr>
          </w:p>
        </w:tc>
        <w:tc>
          <w:tcPr>
            <w:tcW w:w="2040" w:type="dxa"/>
            <w:vAlign w:val="center"/>
          </w:tcPr>
          <w:p w:rsidR="00242253" w:rsidRPr="00242253" w:rsidRDefault="00242253" w:rsidP="00242253">
            <w:pPr>
              <w:spacing w:line="360" w:lineRule="auto"/>
              <w:jc w:val="center"/>
              <w:rPr>
                <w:rFonts w:ascii="Times New Roman" w:eastAsia="MS MinNew Roman" w:hAnsi="Times New Roman" w:cs="Times New Roman"/>
                <w:bCs/>
                <w:sz w:val="28"/>
                <w:szCs w:val="20"/>
              </w:rPr>
            </w:pPr>
          </w:p>
        </w:tc>
        <w:tc>
          <w:tcPr>
            <w:tcW w:w="596" w:type="dxa"/>
            <w:gridSpan w:val="2"/>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П1</w:t>
            </w:r>
          </w:p>
        </w:tc>
        <w:tc>
          <w:tcPr>
            <w:tcW w:w="765" w:type="dxa"/>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П1-2</w:t>
            </w:r>
          </w:p>
        </w:tc>
        <w:tc>
          <w:tcPr>
            <w:tcW w:w="645" w:type="dxa"/>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П1-3</w:t>
            </w:r>
          </w:p>
        </w:tc>
        <w:tc>
          <w:tcPr>
            <w:tcW w:w="649" w:type="dxa"/>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П1-4</w:t>
            </w:r>
          </w:p>
        </w:tc>
        <w:tc>
          <w:tcPr>
            <w:tcW w:w="819" w:type="dxa"/>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П1-5</w:t>
            </w:r>
          </w:p>
        </w:tc>
        <w:tc>
          <w:tcPr>
            <w:tcW w:w="688" w:type="dxa"/>
            <w:gridSpan w:val="2"/>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П2</w:t>
            </w:r>
          </w:p>
        </w:tc>
        <w:tc>
          <w:tcPr>
            <w:tcW w:w="572" w:type="dxa"/>
            <w:gridSpan w:val="2"/>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СЗ</w:t>
            </w:r>
          </w:p>
        </w:tc>
        <w:tc>
          <w:tcPr>
            <w:tcW w:w="1486" w:type="dxa"/>
            <w:gridSpan w:val="4"/>
            <w:vAlign w:val="center"/>
          </w:tcPr>
          <w:p w:rsidR="00242253" w:rsidRPr="00242253" w:rsidRDefault="00242253" w:rsidP="00242253">
            <w:pPr>
              <w:spacing w:line="360" w:lineRule="auto"/>
              <w:ind w:right="513"/>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И</w:t>
            </w:r>
          </w:p>
        </w:tc>
        <w:tc>
          <w:tcPr>
            <w:tcW w:w="825" w:type="dxa"/>
            <w:gridSpan w:val="2"/>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Т</w:t>
            </w:r>
          </w:p>
        </w:tc>
        <w:tc>
          <w:tcPr>
            <w:tcW w:w="1047" w:type="dxa"/>
            <w:vAlign w:val="center"/>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ИТ</w:t>
            </w:r>
          </w:p>
        </w:tc>
      </w:tr>
      <w:tr w:rsidR="00242253" w:rsidRPr="00242253" w:rsidTr="00242253">
        <w:trPr>
          <w:gridAfter w:val="4"/>
          <w:wAfter w:w="2096" w:type="dxa"/>
          <w:trHeight w:val="90"/>
        </w:trPr>
        <w:tc>
          <w:tcPr>
            <w:tcW w:w="671" w:type="dxa"/>
            <w:shd w:val="clear" w:color="auto" w:fill="auto"/>
          </w:tcPr>
          <w:p w:rsidR="00242253" w:rsidRPr="00242253" w:rsidRDefault="00242253" w:rsidP="00242253">
            <w:pPr>
              <w:jc w:val="center"/>
              <w:rPr>
                <w:rFonts w:ascii="Times New Roman" w:eastAsia="Times New Roman" w:hAnsi="Times New Roman" w:cs="Times New Roman"/>
                <w:color w:val="000000"/>
                <w:sz w:val="20"/>
                <w:szCs w:val="20"/>
              </w:rPr>
            </w:pPr>
          </w:p>
        </w:tc>
        <w:tc>
          <w:tcPr>
            <w:tcW w:w="8260" w:type="dxa"/>
            <w:gridSpan w:val="15"/>
            <w:shd w:val="clear" w:color="auto" w:fill="D9D9D9"/>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242253" w:rsidRPr="00242253" w:rsidTr="007563AC">
        <w:trPr>
          <w:gridAfter w:val="1"/>
          <w:wAfter w:w="224" w:type="dxa"/>
          <w:trHeight w:val="255"/>
        </w:trPr>
        <w:tc>
          <w:tcPr>
            <w:tcW w:w="671" w:type="dxa"/>
            <w:shd w:val="clear" w:color="auto" w:fill="auto"/>
          </w:tcPr>
          <w:p w:rsidR="00242253" w:rsidRPr="00242253" w:rsidRDefault="00242253" w:rsidP="00242253">
            <w:pPr>
              <w:numPr>
                <w:ilvl w:val="0"/>
                <w:numId w:val="31"/>
              </w:numPr>
              <w:contextualSpacing/>
              <w:jc w:val="center"/>
              <w:rPr>
                <w:rFonts w:ascii="Times New Roman" w:eastAsia="Times New Roman" w:hAnsi="Times New Roman" w:cs="Times New Roman"/>
                <w:sz w:val="20"/>
                <w:szCs w:val="20"/>
              </w:rPr>
            </w:pPr>
          </w:p>
        </w:tc>
        <w:tc>
          <w:tcPr>
            <w:tcW w:w="2040" w:type="dxa"/>
            <w:vAlign w:val="center"/>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Минимальная площадь земельного участка, кв.м</w:t>
            </w:r>
          </w:p>
        </w:tc>
        <w:tc>
          <w:tcPr>
            <w:tcW w:w="547"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600</w:t>
            </w:r>
          </w:p>
        </w:tc>
        <w:tc>
          <w:tcPr>
            <w:tcW w:w="814"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600</w:t>
            </w:r>
          </w:p>
        </w:tc>
        <w:tc>
          <w:tcPr>
            <w:tcW w:w="645"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600</w:t>
            </w:r>
          </w:p>
        </w:tc>
        <w:tc>
          <w:tcPr>
            <w:tcW w:w="64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600</w:t>
            </w:r>
          </w:p>
        </w:tc>
        <w:tc>
          <w:tcPr>
            <w:tcW w:w="81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600</w:t>
            </w:r>
          </w:p>
        </w:tc>
        <w:tc>
          <w:tcPr>
            <w:tcW w:w="552"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600</w:t>
            </w:r>
          </w:p>
        </w:tc>
        <w:tc>
          <w:tcPr>
            <w:tcW w:w="708" w:type="dxa"/>
            <w:gridSpan w:val="3"/>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400</w:t>
            </w:r>
          </w:p>
        </w:tc>
        <w:tc>
          <w:tcPr>
            <w:tcW w:w="1486" w:type="dxa"/>
            <w:gridSpan w:val="4"/>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w:t>
            </w:r>
          </w:p>
        </w:tc>
        <w:tc>
          <w:tcPr>
            <w:tcW w:w="825"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w:t>
            </w:r>
          </w:p>
        </w:tc>
        <w:tc>
          <w:tcPr>
            <w:tcW w:w="1047"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w:t>
            </w:r>
          </w:p>
        </w:tc>
      </w:tr>
      <w:tr w:rsidR="00242253" w:rsidRPr="00242253" w:rsidTr="007563AC">
        <w:trPr>
          <w:gridAfter w:val="1"/>
          <w:wAfter w:w="224" w:type="dxa"/>
          <w:trHeight w:val="238"/>
        </w:trPr>
        <w:tc>
          <w:tcPr>
            <w:tcW w:w="671" w:type="dxa"/>
            <w:shd w:val="clear" w:color="auto" w:fill="auto"/>
          </w:tcPr>
          <w:p w:rsidR="00242253" w:rsidRPr="00242253" w:rsidRDefault="00242253" w:rsidP="00242253">
            <w:pPr>
              <w:numPr>
                <w:ilvl w:val="0"/>
                <w:numId w:val="31"/>
              </w:numPr>
              <w:contextualSpacing/>
              <w:jc w:val="center"/>
              <w:rPr>
                <w:rFonts w:ascii="Times New Roman" w:eastAsia="Times New Roman" w:hAnsi="Times New Roman" w:cs="Times New Roman"/>
                <w:sz w:val="20"/>
                <w:szCs w:val="20"/>
              </w:rPr>
            </w:pPr>
          </w:p>
        </w:tc>
        <w:tc>
          <w:tcPr>
            <w:tcW w:w="2040" w:type="dxa"/>
            <w:vAlign w:val="center"/>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Максимальная площадь земельного участка, кв.м</w:t>
            </w:r>
          </w:p>
        </w:tc>
        <w:tc>
          <w:tcPr>
            <w:tcW w:w="547"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814" w:type="dxa"/>
            <w:gridSpan w:val="2"/>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645"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64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81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552"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08" w:type="dxa"/>
            <w:gridSpan w:val="3"/>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1486" w:type="dxa"/>
            <w:gridSpan w:val="4"/>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825" w:type="dxa"/>
            <w:gridSpan w:val="2"/>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1047"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r>
      <w:tr w:rsidR="00242253" w:rsidRPr="00242253" w:rsidTr="00242253">
        <w:trPr>
          <w:gridAfter w:val="4"/>
          <w:wAfter w:w="2096" w:type="dxa"/>
          <w:trHeight w:val="90"/>
        </w:trPr>
        <w:tc>
          <w:tcPr>
            <w:tcW w:w="671" w:type="dxa"/>
            <w:shd w:val="clear" w:color="auto" w:fill="auto"/>
          </w:tcPr>
          <w:p w:rsidR="00242253" w:rsidRPr="00242253" w:rsidRDefault="00242253" w:rsidP="00242253">
            <w:pPr>
              <w:jc w:val="center"/>
              <w:rPr>
                <w:rFonts w:ascii="Times New Roman" w:eastAsia="Times New Roman" w:hAnsi="Times New Roman" w:cs="Times New Roman"/>
                <w:sz w:val="20"/>
                <w:szCs w:val="20"/>
              </w:rPr>
            </w:pPr>
          </w:p>
        </w:tc>
        <w:tc>
          <w:tcPr>
            <w:tcW w:w="8260" w:type="dxa"/>
            <w:gridSpan w:val="15"/>
            <w:shd w:val="clear" w:color="auto" w:fill="D9D9D9"/>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242253" w:rsidRPr="00242253" w:rsidTr="007563AC">
        <w:trPr>
          <w:gridAfter w:val="4"/>
          <w:wAfter w:w="2096" w:type="dxa"/>
          <w:trHeight w:val="255"/>
        </w:trPr>
        <w:tc>
          <w:tcPr>
            <w:tcW w:w="671" w:type="dxa"/>
            <w:shd w:val="clear" w:color="auto" w:fill="auto"/>
          </w:tcPr>
          <w:p w:rsidR="00242253" w:rsidRPr="00242253" w:rsidRDefault="00242253" w:rsidP="00242253">
            <w:pPr>
              <w:numPr>
                <w:ilvl w:val="0"/>
                <w:numId w:val="31"/>
              </w:numPr>
              <w:contextualSpacing/>
              <w:jc w:val="center"/>
              <w:rPr>
                <w:rFonts w:ascii="Times New Roman" w:eastAsia="MS MinNew Roman" w:hAnsi="Times New Roman" w:cs="Times New Roman"/>
                <w:bCs/>
                <w:sz w:val="20"/>
                <w:szCs w:val="20"/>
              </w:rPr>
            </w:pPr>
          </w:p>
        </w:tc>
        <w:tc>
          <w:tcPr>
            <w:tcW w:w="2040" w:type="dxa"/>
            <w:vAlign w:val="center"/>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Предельная высота зданий, строений, сооружений, м</w:t>
            </w:r>
          </w:p>
        </w:tc>
        <w:tc>
          <w:tcPr>
            <w:tcW w:w="547"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w:t>
            </w:r>
          </w:p>
        </w:tc>
        <w:tc>
          <w:tcPr>
            <w:tcW w:w="814" w:type="dxa"/>
            <w:gridSpan w:val="2"/>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w:t>
            </w:r>
          </w:p>
        </w:tc>
        <w:tc>
          <w:tcPr>
            <w:tcW w:w="645"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w:t>
            </w:r>
          </w:p>
        </w:tc>
        <w:tc>
          <w:tcPr>
            <w:tcW w:w="64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w:t>
            </w:r>
          </w:p>
        </w:tc>
        <w:tc>
          <w:tcPr>
            <w:tcW w:w="81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w:t>
            </w:r>
          </w:p>
        </w:tc>
        <w:tc>
          <w:tcPr>
            <w:tcW w:w="552"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590"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416"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25</w:t>
            </w:r>
          </w:p>
        </w:tc>
        <w:tc>
          <w:tcPr>
            <w:tcW w:w="541"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647"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25</w:t>
            </w:r>
          </w:p>
        </w:tc>
      </w:tr>
      <w:tr w:rsidR="00242253" w:rsidRPr="00242253" w:rsidTr="00242253">
        <w:trPr>
          <w:gridAfter w:val="4"/>
          <w:wAfter w:w="2096" w:type="dxa"/>
          <w:trHeight w:val="90"/>
        </w:trPr>
        <w:tc>
          <w:tcPr>
            <w:tcW w:w="671" w:type="dxa"/>
            <w:shd w:val="clear" w:color="auto" w:fill="auto"/>
          </w:tcPr>
          <w:p w:rsidR="00242253" w:rsidRPr="00242253" w:rsidRDefault="00242253" w:rsidP="00242253">
            <w:pPr>
              <w:jc w:val="center"/>
              <w:rPr>
                <w:rFonts w:ascii="Times New Roman" w:eastAsia="Times New Roman" w:hAnsi="Times New Roman" w:cs="Times New Roman"/>
                <w:sz w:val="20"/>
                <w:szCs w:val="20"/>
              </w:rPr>
            </w:pPr>
          </w:p>
        </w:tc>
        <w:tc>
          <w:tcPr>
            <w:tcW w:w="8260" w:type="dxa"/>
            <w:gridSpan w:val="15"/>
            <w:shd w:val="clear" w:color="auto" w:fill="D9D9D9"/>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Минимальные отступы от границ земельных участков </w:t>
            </w:r>
            <w:r w:rsidRPr="00242253">
              <w:rPr>
                <w:rFonts w:ascii="Times New Roman" w:eastAsia="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2253" w:rsidRPr="00242253" w:rsidTr="007563AC">
        <w:trPr>
          <w:gridAfter w:val="2"/>
          <w:wAfter w:w="1271" w:type="dxa"/>
          <w:trHeight w:val="492"/>
        </w:trPr>
        <w:tc>
          <w:tcPr>
            <w:tcW w:w="671" w:type="dxa"/>
            <w:shd w:val="clear" w:color="auto" w:fill="auto"/>
          </w:tcPr>
          <w:p w:rsidR="00242253" w:rsidRPr="00242253" w:rsidRDefault="00242253" w:rsidP="00242253">
            <w:pPr>
              <w:numPr>
                <w:ilvl w:val="0"/>
                <w:numId w:val="31"/>
              </w:numPr>
              <w:contextualSpacing/>
              <w:jc w:val="center"/>
              <w:rPr>
                <w:rFonts w:ascii="Times New Roman" w:eastAsia="MS MinNew Roman" w:hAnsi="Times New Roman" w:cs="Times New Roman"/>
                <w:bCs/>
                <w:sz w:val="20"/>
                <w:szCs w:val="20"/>
              </w:rPr>
            </w:pPr>
          </w:p>
        </w:tc>
        <w:tc>
          <w:tcPr>
            <w:tcW w:w="2040" w:type="dxa"/>
            <w:vAlign w:val="center"/>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547"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w:t>
            </w:r>
          </w:p>
        </w:tc>
        <w:tc>
          <w:tcPr>
            <w:tcW w:w="814"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w:t>
            </w:r>
          </w:p>
        </w:tc>
        <w:tc>
          <w:tcPr>
            <w:tcW w:w="645"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w:t>
            </w:r>
          </w:p>
        </w:tc>
        <w:tc>
          <w:tcPr>
            <w:tcW w:w="64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w:t>
            </w:r>
          </w:p>
        </w:tc>
        <w:tc>
          <w:tcPr>
            <w:tcW w:w="81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w:t>
            </w:r>
          </w:p>
        </w:tc>
        <w:tc>
          <w:tcPr>
            <w:tcW w:w="552"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590"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1285" w:type="dxa"/>
            <w:gridSpan w:val="4"/>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416"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2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r>
      <w:tr w:rsidR="00242253" w:rsidRPr="00242253" w:rsidTr="00242253">
        <w:trPr>
          <w:gridAfter w:val="4"/>
          <w:wAfter w:w="2096" w:type="dxa"/>
          <w:trHeight w:val="90"/>
        </w:trPr>
        <w:tc>
          <w:tcPr>
            <w:tcW w:w="671" w:type="dxa"/>
            <w:shd w:val="clear" w:color="auto" w:fill="auto"/>
          </w:tcPr>
          <w:p w:rsidR="00242253" w:rsidRPr="00242253" w:rsidRDefault="00242253" w:rsidP="00242253">
            <w:pPr>
              <w:jc w:val="center"/>
              <w:rPr>
                <w:rFonts w:ascii="Times New Roman" w:eastAsia="Times New Roman" w:hAnsi="Times New Roman" w:cs="Times New Roman"/>
                <w:sz w:val="20"/>
                <w:szCs w:val="20"/>
              </w:rPr>
            </w:pPr>
          </w:p>
        </w:tc>
        <w:tc>
          <w:tcPr>
            <w:tcW w:w="8260" w:type="dxa"/>
            <w:gridSpan w:val="15"/>
            <w:shd w:val="clear" w:color="auto" w:fill="D9D9D9"/>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Максимальный процент застройки </w:t>
            </w:r>
            <w:r w:rsidRPr="00242253">
              <w:rPr>
                <w:rFonts w:ascii="Times New Roman" w:eastAsia="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2253" w:rsidRPr="00242253" w:rsidTr="007563AC">
        <w:trPr>
          <w:gridAfter w:val="2"/>
          <w:wAfter w:w="1271" w:type="dxa"/>
          <w:trHeight w:val="747"/>
        </w:trPr>
        <w:tc>
          <w:tcPr>
            <w:tcW w:w="671" w:type="dxa"/>
            <w:shd w:val="clear" w:color="auto" w:fill="auto"/>
          </w:tcPr>
          <w:p w:rsidR="00242253" w:rsidRPr="00242253" w:rsidRDefault="00242253" w:rsidP="00242253">
            <w:pPr>
              <w:numPr>
                <w:ilvl w:val="0"/>
                <w:numId w:val="31"/>
              </w:numPr>
              <w:contextualSpacing/>
              <w:jc w:val="center"/>
              <w:rPr>
                <w:rFonts w:ascii="Times New Roman" w:eastAsia="MS MinNew Roman" w:hAnsi="Times New Roman" w:cs="Times New Roman"/>
                <w:bCs/>
                <w:sz w:val="20"/>
                <w:szCs w:val="20"/>
              </w:rPr>
            </w:pPr>
          </w:p>
        </w:tc>
        <w:tc>
          <w:tcPr>
            <w:tcW w:w="2040" w:type="dxa"/>
            <w:vAlign w:val="center"/>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547"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814"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645"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64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81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552"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590"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1285" w:type="dxa"/>
            <w:gridSpan w:val="4"/>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416"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2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r>
      <w:tr w:rsidR="00242253" w:rsidRPr="00242253" w:rsidTr="007563AC">
        <w:trPr>
          <w:gridAfter w:val="2"/>
          <w:wAfter w:w="1271" w:type="dxa"/>
          <w:trHeight w:val="747"/>
        </w:trPr>
        <w:tc>
          <w:tcPr>
            <w:tcW w:w="671" w:type="dxa"/>
            <w:shd w:val="clear" w:color="auto" w:fill="auto"/>
          </w:tcPr>
          <w:p w:rsidR="00242253" w:rsidRPr="00242253" w:rsidRDefault="00242253" w:rsidP="00242253">
            <w:pPr>
              <w:numPr>
                <w:ilvl w:val="0"/>
                <w:numId w:val="31"/>
              </w:numPr>
              <w:contextualSpacing/>
              <w:jc w:val="center"/>
              <w:rPr>
                <w:rFonts w:ascii="Times New Roman" w:eastAsia="MS MinNew Roman" w:hAnsi="Times New Roman" w:cs="Times New Roman"/>
                <w:bCs/>
                <w:sz w:val="20"/>
                <w:szCs w:val="20"/>
              </w:rPr>
            </w:pPr>
          </w:p>
        </w:tc>
        <w:tc>
          <w:tcPr>
            <w:tcW w:w="2040" w:type="dxa"/>
            <w:vAlign w:val="center"/>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547"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814"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645"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64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81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552"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590"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1285" w:type="dxa"/>
            <w:gridSpan w:val="4"/>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416"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72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r>
      <w:tr w:rsidR="00242253" w:rsidRPr="00242253" w:rsidTr="007563AC">
        <w:trPr>
          <w:trHeight w:val="984"/>
        </w:trPr>
        <w:tc>
          <w:tcPr>
            <w:tcW w:w="671" w:type="dxa"/>
            <w:shd w:val="clear" w:color="auto" w:fill="auto"/>
          </w:tcPr>
          <w:p w:rsidR="00242253" w:rsidRPr="00242253" w:rsidRDefault="00242253" w:rsidP="00242253">
            <w:pPr>
              <w:numPr>
                <w:ilvl w:val="0"/>
                <w:numId w:val="31"/>
              </w:numPr>
              <w:contextualSpacing/>
              <w:jc w:val="center"/>
              <w:rPr>
                <w:rFonts w:ascii="Times New Roman" w:eastAsia="MS MinNew Roman" w:hAnsi="Times New Roman" w:cs="Times New Roman"/>
                <w:bCs/>
                <w:sz w:val="20"/>
                <w:szCs w:val="20"/>
              </w:rPr>
            </w:pPr>
          </w:p>
        </w:tc>
        <w:tc>
          <w:tcPr>
            <w:tcW w:w="2040" w:type="dxa"/>
            <w:vAlign w:val="center"/>
          </w:tcPr>
          <w:p w:rsidR="00242253" w:rsidRPr="00242253" w:rsidRDefault="00242253" w:rsidP="00242253">
            <w:pPr>
              <w:jc w:val="both"/>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547"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814"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645"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649"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819"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552"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590"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1604" w:type="dxa"/>
            <w:gridSpan w:val="5"/>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825"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1271"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r>
      <w:tr w:rsidR="00242253" w:rsidRPr="00242253" w:rsidTr="00242253">
        <w:trPr>
          <w:gridAfter w:val="4"/>
          <w:wAfter w:w="2096" w:type="dxa"/>
          <w:trHeight w:val="255"/>
        </w:trPr>
        <w:tc>
          <w:tcPr>
            <w:tcW w:w="671" w:type="dxa"/>
            <w:shd w:val="clear" w:color="auto" w:fill="auto"/>
          </w:tcPr>
          <w:p w:rsidR="00242253" w:rsidRPr="00242253" w:rsidRDefault="00242253" w:rsidP="00242253">
            <w:pPr>
              <w:jc w:val="center"/>
              <w:rPr>
                <w:rFonts w:ascii="Times New Roman" w:eastAsia="Times New Roman" w:hAnsi="Times New Roman" w:cs="Times New Roman"/>
                <w:sz w:val="28"/>
                <w:szCs w:val="20"/>
              </w:rPr>
            </w:pPr>
          </w:p>
        </w:tc>
        <w:tc>
          <w:tcPr>
            <w:tcW w:w="8260" w:type="dxa"/>
            <w:gridSpan w:val="15"/>
            <w:shd w:val="clear" w:color="auto" w:fill="D9D9D9"/>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Times New Roman" w:hAnsi="Times New Roman" w:cs="Times New Roman"/>
                <w:sz w:val="18"/>
                <w:szCs w:val="18"/>
              </w:rPr>
              <w:t>Иные показатели</w:t>
            </w:r>
          </w:p>
        </w:tc>
      </w:tr>
      <w:tr w:rsidR="00242253" w:rsidRPr="00242253" w:rsidTr="007563AC">
        <w:trPr>
          <w:gridAfter w:val="1"/>
          <w:wAfter w:w="224" w:type="dxa"/>
          <w:trHeight w:val="238"/>
        </w:trPr>
        <w:tc>
          <w:tcPr>
            <w:tcW w:w="671" w:type="dxa"/>
            <w:shd w:val="clear" w:color="auto" w:fill="auto"/>
          </w:tcPr>
          <w:p w:rsidR="00242253" w:rsidRPr="00242253" w:rsidRDefault="00242253" w:rsidP="00242253">
            <w:pPr>
              <w:numPr>
                <w:ilvl w:val="0"/>
                <w:numId w:val="31"/>
              </w:numPr>
              <w:contextualSpacing/>
              <w:jc w:val="center"/>
              <w:rPr>
                <w:rFonts w:ascii="Times New Roman" w:eastAsia="MS MinNew Roman" w:hAnsi="Times New Roman" w:cs="Times New Roman"/>
                <w:bCs/>
              </w:rPr>
            </w:pPr>
          </w:p>
        </w:tc>
        <w:tc>
          <w:tcPr>
            <w:tcW w:w="2040" w:type="dxa"/>
            <w:vAlign w:val="center"/>
          </w:tcPr>
          <w:p w:rsidR="00242253" w:rsidRPr="00242253" w:rsidRDefault="00242253" w:rsidP="00242253">
            <w:pPr>
              <w:jc w:val="both"/>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Максимальный размер санитарно-защитной зоны, м</w:t>
            </w:r>
          </w:p>
        </w:tc>
        <w:tc>
          <w:tcPr>
            <w:tcW w:w="596"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0</w:t>
            </w:r>
          </w:p>
        </w:tc>
        <w:tc>
          <w:tcPr>
            <w:tcW w:w="765"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500</w:t>
            </w:r>
          </w:p>
        </w:tc>
        <w:tc>
          <w:tcPr>
            <w:tcW w:w="645"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300</w:t>
            </w:r>
          </w:p>
        </w:tc>
        <w:tc>
          <w:tcPr>
            <w:tcW w:w="649"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100</w:t>
            </w:r>
          </w:p>
        </w:tc>
        <w:tc>
          <w:tcPr>
            <w:tcW w:w="819"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50</w:t>
            </w:r>
          </w:p>
        </w:tc>
        <w:tc>
          <w:tcPr>
            <w:tcW w:w="688"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0</w:t>
            </w:r>
          </w:p>
        </w:tc>
        <w:tc>
          <w:tcPr>
            <w:tcW w:w="572"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0</w:t>
            </w:r>
          </w:p>
        </w:tc>
        <w:tc>
          <w:tcPr>
            <w:tcW w:w="1486" w:type="dxa"/>
            <w:gridSpan w:val="4"/>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0</w:t>
            </w:r>
          </w:p>
        </w:tc>
        <w:tc>
          <w:tcPr>
            <w:tcW w:w="825"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0</w:t>
            </w:r>
          </w:p>
        </w:tc>
        <w:tc>
          <w:tcPr>
            <w:tcW w:w="1047"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0</w:t>
            </w:r>
          </w:p>
        </w:tc>
      </w:tr>
      <w:tr w:rsidR="00242253" w:rsidRPr="00242253" w:rsidTr="007563AC">
        <w:trPr>
          <w:gridAfter w:val="1"/>
          <w:wAfter w:w="224" w:type="dxa"/>
          <w:trHeight w:val="510"/>
        </w:trPr>
        <w:tc>
          <w:tcPr>
            <w:tcW w:w="671" w:type="dxa"/>
            <w:shd w:val="clear" w:color="auto" w:fill="auto"/>
          </w:tcPr>
          <w:p w:rsidR="00242253" w:rsidRPr="00242253" w:rsidRDefault="00242253" w:rsidP="00242253">
            <w:pPr>
              <w:numPr>
                <w:ilvl w:val="0"/>
                <w:numId w:val="31"/>
              </w:numPr>
              <w:contextualSpacing/>
              <w:jc w:val="center"/>
              <w:rPr>
                <w:rFonts w:ascii="Times New Roman" w:eastAsia="MS MinNew Roman" w:hAnsi="Times New Roman" w:cs="Times New Roman"/>
                <w:bCs/>
              </w:rPr>
            </w:pPr>
          </w:p>
        </w:tc>
        <w:tc>
          <w:tcPr>
            <w:tcW w:w="2040" w:type="dxa"/>
            <w:vAlign w:val="center"/>
          </w:tcPr>
          <w:p w:rsidR="00242253" w:rsidRPr="00242253" w:rsidRDefault="00242253" w:rsidP="00242253">
            <w:pPr>
              <w:jc w:val="both"/>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Максимальная высота капитальных ограждений земельных участков, м</w:t>
            </w:r>
          </w:p>
        </w:tc>
        <w:tc>
          <w:tcPr>
            <w:tcW w:w="596"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2</w:t>
            </w:r>
          </w:p>
        </w:tc>
        <w:tc>
          <w:tcPr>
            <w:tcW w:w="765"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2</w:t>
            </w:r>
          </w:p>
        </w:tc>
        <w:tc>
          <w:tcPr>
            <w:tcW w:w="645"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2</w:t>
            </w:r>
          </w:p>
        </w:tc>
        <w:tc>
          <w:tcPr>
            <w:tcW w:w="649"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2</w:t>
            </w:r>
          </w:p>
        </w:tc>
        <w:tc>
          <w:tcPr>
            <w:tcW w:w="819"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2</w:t>
            </w:r>
          </w:p>
        </w:tc>
        <w:tc>
          <w:tcPr>
            <w:tcW w:w="688"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2</w:t>
            </w:r>
          </w:p>
        </w:tc>
        <w:tc>
          <w:tcPr>
            <w:tcW w:w="572"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2</w:t>
            </w:r>
          </w:p>
        </w:tc>
        <w:tc>
          <w:tcPr>
            <w:tcW w:w="1486" w:type="dxa"/>
            <w:gridSpan w:val="4"/>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2</w:t>
            </w:r>
          </w:p>
        </w:tc>
        <w:tc>
          <w:tcPr>
            <w:tcW w:w="825"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2</w:t>
            </w:r>
          </w:p>
        </w:tc>
        <w:tc>
          <w:tcPr>
            <w:tcW w:w="1047"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2</w:t>
            </w:r>
          </w:p>
        </w:tc>
      </w:tr>
    </w:tbl>
    <w:p w:rsidR="00242253" w:rsidRPr="00242253" w:rsidRDefault="00242253" w:rsidP="002422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 ред. Решения  от 11.12.2015 №30)</w:t>
      </w:r>
    </w:p>
    <w:p w:rsidR="00242253" w:rsidRPr="00242253" w:rsidRDefault="00242253" w:rsidP="00242253">
      <w:pPr>
        <w:ind w:firstLine="700"/>
        <w:jc w:val="both"/>
        <w:rPr>
          <w:rFonts w:ascii="Times New Roman" w:eastAsia="MS MinNew Roman" w:hAnsi="Times New Roman" w:cs="Times New Roman"/>
          <w:bCs/>
          <w:sz w:val="28"/>
          <w:szCs w:val="20"/>
        </w:rPr>
      </w:pPr>
    </w:p>
    <w:p w:rsidR="00242253" w:rsidRPr="00242253" w:rsidRDefault="00242253" w:rsidP="00242253">
      <w:pPr>
        <w:spacing w:line="360" w:lineRule="auto"/>
        <w:ind w:firstLine="700"/>
        <w:jc w:val="both"/>
        <w:rPr>
          <w:rFonts w:ascii="Times New Roman" w:eastAsia="Times New Roman" w:hAnsi="Times New Roman" w:cs="Times New Roman"/>
          <w:b/>
          <w:sz w:val="28"/>
          <w:szCs w:val="28"/>
        </w:rPr>
      </w:pPr>
      <w:r w:rsidRPr="00242253">
        <w:rPr>
          <w:rFonts w:ascii="Times New Roman" w:eastAsia="Times New Roman" w:hAnsi="Times New Roman" w:cs="Times New Roman"/>
          <w:b/>
          <w:sz w:val="28"/>
          <w:szCs w:val="28"/>
        </w:rPr>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15"/>
        <w:tblW w:w="10774" w:type="dxa"/>
        <w:tblInd w:w="-856" w:type="dxa"/>
        <w:tblLayout w:type="fixed"/>
        <w:tblLook w:val="04A0" w:firstRow="1" w:lastRow="0" w:firstColumn="1" w:lastColumn="0" w:noHBand="0" w:noVBand="1"/>
      </w:tblPr>
      <w:tblGrid>
        <w:gridCol w:w="821"/>
        <w:gridCol w:w="3602"/>
        <w:gridCol w:w="709"/>
        <w:gridCol w:w="708"/>
        <w:gridCol w:w="710"/>
        <w:gridCol w:w="680"/>
        <w:gridCol w:w="851"/>
        <w:gridCol w:w="708"/>
        <w:gridCol w:w="709"/>
        <w:gridCol w:w="1276"/>
      </w:tblGrid>
      <w:tr w:rsidR="00242253" w:rsidRPr="00242253" w:rsidTr="007563AC">
        <w:tc>
          <w:tcPr>
            <w:tcW w:w="821" w:type="dxa"/>
          </w:tcPr>
          <w:p w:rsidR="00242253" w:rsidRPr="00242253" w:rsidRDefault="00242253" w:rsidP="00242253">
            <w:pPr>
              <w:jc w:val="center"/>
              <w:rPr>
                <w:rFonts w:ascii="Times New Roman" w:eastAsia="MS MinNew Roman" w:hAnsi="Times New Roman" w:cs="Times New Roman"/>
                <w:b/>
                <w:bCs/>
              </w:rPr>
            </w:pPr>
            <w:r w:rsidRPr="00242253">
              <w:rPr>
                <w:rFonts w:ascii="Times New Roman" w:eastAsia="Times New Roman" w:hAnsi="Times New Roman" w:cs="Times New Roman"/>
                <w:b/>
              </w:rPr>
              <w:lastRenderedPageBreak/>
              <w:t>№ п/п</w:t>
            </w:r>
          </w:p>
        </w:tc>
        <w:tc>
          <w:tcPr>
            <w:tcW w:w="3602" w:type="dxa"/>
          </w:tcPr>
          <w:p w:rsidR="00242253" w:rsidRPr="00242253" w:rsidRDefault="00242253" w:rsidP="00242253">
            <w:pPr>
              <w:jc w:val="center"/>
              <w:rPr>
                <w:rFonts w:ascii="Times New Roman" w:eastAsia="MS MinNew Roman" w:hAnsi="Times New Roman" w:cs="Times New Roman"/>
                <w:b/>
                <w:bCs/>
              </w:rPr>
            </w:pPr>
            <w:r w:rsidRPr="00242253">
              <w:rPr>
                <w:rFonts w:ascii="Times New Roman" w:eastAsia="Times New Roman" w:hAnsi="Times New Roman" w:cs="Times New Roman"/>
                <w:b/>
              </w:rPr>
              <w:t>Наименование параметра</w:t>
            </w:r>
          </w:p>
        </w:tc>
        <w:tc>
          <w:tcPr>
            <w:tcW w:w="6351" w:type="dxa"/>
            <w:gridSpan w:val="8"/>
          </w:tcPr>
          <w:p w:rsidR="00242253" w:rsidRPr="00242253" w:rsidRDefault="00242253" w:rsidP="00242253">
            <w:pPr>
              <w:jc w:val="center"/>
              <w:rPr>
                <w:rFonts w:ascii="Times New Roman" w:eastAsia="MS MinNew Roman" w:hAnsi="Times New Roman" w:cs="Times New Roman"/>
                <w:b/>
                <w:bCs/>
              </w:rPr>
            </w:pPr>
            <w:r w:rsidRPr="00242253">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42253" w:rsidRPr="00242253" w:rsidTr="007563AC">
        <w:tc>
          <w:tcPr>
            <w:tcW w:w="821" w:type="dxa"/>
          </w:tcPr>
          <w:p w:rsidR="00242253" w:rsidRPr="00242253" w:rsidRDefault="00242253" w:rsidP="00242253">
            <w:pPr>
              <w:spacing w:line="360" w:lineRule="auto"/>
              <w:jc w:val="both"/>
              <w:rPr>
                <w:rFonts w:ascii="Times New Roman" w:eastAsia="MS MinNew Roman" w:hAnsi="Times New Roman" w:cs="Times New Roman"/>
                <w:bCs/>
              </w:rPr>
            </w:pPr>
          </w:p>
        </w:tc>
        <w:tc>
          <w:tcPr>
            <w:tcW w:w="3602" w:type="dxa"/>
          </w:tcPr>
          <w:p w:rsidR="00242253" w:rsidRPr="00242253" w:rsidRDefault="00242253" w:rsidP="00242253">
            <w:pPr>
              <w:spacing w:line="360" w:lineRule="auto"/>
              <w:jc w:val="both"/>
              <w:rPr>
                <w:rFonts w:ascii="Times New Roman" w:eastAsia="MS MinNew Roman" w:hAnsi="Times New Roman" w:cs="Times New Roman"/>
                <w:bCs/>
              </w:rPr>
            </w:pPr>
          </w:p>
        </w:tc>
        <w:tc>
          <w:tcPr>
            <w:tcW w:w="709"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Сх1</w:t>
            </w:r>
          </w:p>
        </w:tc>
        <w:tc>
          <w:tcPr>
            <w:tcW w:w="708"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Сх2</w:t>
            </w:r>
          </w:p>
        </w:tc>
        <w:tc>
          <w:tcPr>
            <w:tcW w:w="710"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Сх2-2</w:t>
            </w:r>
          </w:p>
        </w:tc>
        <w:tc>
          <w:tcPr>
            <w:tcW w:w="680"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Сх2-3</w:t>
            </w:r>
          </w:p>
        </w:tc>
        <w:tc>
          <w:tcPr>
            <w:tcW w:w="851"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Сх2-4</w:t>
            </w:r>
          </w:p>
        </w:tc>
        <w:tc>
          <w:tcPr>
            <w:tcW w:w="708"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Сх2-5</w:t>
            </w:r>
          </w:p>
        </w:tc>
        <w:tc>
          <w:tcPr>
            <w:tcW w:w="709"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Сх2-0</w:t>
            </w:r>
          </w:p>
        </w:tc>
        <w:tc>
          <w:tcPr>
            <w:tcW w:w="1276"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Сх3</w:t>
            </w:r>
          </w:p>
        </w:tc>
      </w:tr>
      <w:tr w:rsidR="00242253" w:rsidRPr="00242253" w:rsidTr="00242253">
        <w:tc>
          <w:tcPr>
            <w:tcW w:w="821" w:type="dxa"/>
          </w:tcPr>
          <w:p w:rsidR="00242253" w:rsidRPr="00242253" w:rsidRDefault="00242253" w:rsidP="00242253">
            <w:pPr>
              <w:jc w:val="both"/>
              <w:rPr>
                <w:rFonts w:ascii="Times New Roman" w:eastAsia="MS MinNew Roman" w:hAnsi="Times New Roman" w:cs="Times New Roman"/>
                <w:bCs/>
              </w:rPr>
            </w:pPr>
          </w:p>
        </w:tc>
        <w:tc>
          <w:tcPr>
            <w:tcW w:w="9953" w:type="dxa"/>
            <w:gridSpan w:val="9"/>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242253" w:rsidRPr="00242253" w:rsidTr="007563AC">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Минимальная площадь земельного участка, кв.м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71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68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851"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1276"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600</w:t>
            </w:r>
          </w:p>
        </w:tc>
      </w:tr>
      <w:tr w:rsidR="00242253" w:rsidRPr="00242253" w:rsidTr="007563AC">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Максимальная площадь земельного участка, кв.м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20000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100000</w:t>
            </w:r>
          </w:p>
        </w:tc>
        <w:tc>
          <w:tcPr>
            <w:tcW w:w="71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100000</w:t>
            </w:r>
          </w:p>
        </w:tc>
        <w:tc>
          <w:tcPr>
            <w:tcW w:w="68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100000</w:t>
            </w:r>
          </w:p>
        </w:tc>
        <w:tc>
          <w:tcPr>
            <w:tcW w:w="851"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100000</w:t>
            </w:r>
          </w:p>
        </w:tc>
        <w:tc>
          <w:tcPr>
            <w:tcW w:w="1276"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3000</w:t>
            </w:r>
          </w:p>
        </w:tc>
      </w:tr>
      <w:tr w:rsidR="00242253" w:rsidRPr="00242253" w:rsidTr="00242253">
        <w:tc>
          <w:tcPr>
            <w:tcW w:w="821" w:type="dxa"/>
          </w:tcPr>
          <w:p w:rsidR="00242253" w:rsidRPr="00242253" w:rsidRDefault="00242253" w:rsidP="00242253">
            <w:pPr>
              <w:jc w:val="both"/>
              <w:rPr>
                <w:rFonts w:ascii="Times New Roman" w:eastAsia="MS MinNew Roman" w:hAnsi="Times New Roman" w:cs="Times New Roman"/>
                <w:bCs/>
                <w:sz w:val="18"/>
                <w:szCs w:val="18"/>
              </w:rPr>
            </w:pPr>
          </w:p>
        </w:tc>
        <w:tc>
          <w:tcPr>
            <w:tcW w:w="9953" w:type="dxa"/>
            <w:gridSpan w:val="9"/>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242253" w:rsidRPr="00242253" w:rsidTr="007563AC">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Предельная высота зданий, строений, сооружений, 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71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68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851"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1276"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w:t>
            </w:r>
          </w:p>
        </w:tc>
      </w:tr>
      <w:tr w:rsidR="00242253" w:rsidRPr="00242253" w:rsidTr="00242253">
        <w:tc>
          <w:tcPr>
            <w:tcW w:w="821" w:type="dxa"/>
          </w:tcPr>
          <w:p w:rsidR="00242253" w:rsidRPr="00242253" w:rsidRDefault="00242253" w:rsidP="00242253">
            <w:pPr>
              <w:jc w:val="both"/>
              <w:rPr>
                <w:rFonts w:ascii="Times New Roman" w:eastAsia="MS MinNew Roman" w:hAnsi="Times New Roman" w:cs="Times New Roman"/>
                <w:bCs/>
                <w:sz w:val="18"/>
                <w:szCs w:val="18"/>
              </w:rPr>
            </w:pPr>
          </w:p>
        </w:tc>
        <w:tc>
          <w:tcPr>
            <w:tcW w:w="9953" w:type="dxa"/>
            <w:gridSpan w:val="9"/>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Минимальные отступы от границ земельных участков </w:t>
            </w:r>
            <w:r w:rsidRPr="00242253">
              <w:rPr>
                <w:rFonts w:ascii="Times New Roman" w:eastAsia="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2253" w:rsidRPr="00242253" w:rsidTr="007563AC">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w:t>
            </w:r>
          </w:p>
        </w:tc>
        <w:tc>
          <w:tcPr>
            <w:tcW w:w="71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w:t>
            </w:r>
          </w:p>
        </w:tc>
        <w:tc>
          <w:tcPr>
            <w:tcW w:w="68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w:t>
            </w:r>
          </w:p>
        </w:tc>
        <w:tc>
          <w:tcPr>
            <w:tcW w:w="851"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1276"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w:t>
            </w:r>
          </w:p>
        </w:tc>
      </w:tr>
      <w:tr w:rsidR="00242253" w:rsidRPr="00242253" w:rsidTr="00242253">
        <w:tc>
          <w:tcPr>
            <w:tcW w:w="821" w:type="dxa"/>
          </w:tcPr>
          <w:p w:rsidR="00242253" w:rsidRPr="00242253" w:rsidRDefault="00242253" w:rsidP="00242253">
            <w:pPr>
              <w:jc w:val="both"/>
              <w:rPr>
                <w:rFonts w:ascii="Times New Roman" w:eastAsia="MS MinNew Roman" w:hAnsi="Times New Roman" w:cs="Times New Roman"/>
                <w:bCs/>
                <w:sz w:val="18"/>
                <w:szCs w:val="18"/>
              </w:rPr>
            </w:pPr>
          </w:p>
        </w:tc>
        <w:tc>
          <w:tcPr>
            <w:tcW w:w="9953" w:type="dxa"/>
            <w:gridSpan w:val="9"/>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Максимальный процент застройки </w:t>
            </w:r>
            <w:r w:rsidRPr="00242253">
              <w:rPr>
                <w:rFonts w:ascii="Times New Roman" w:eastAsia="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2253" w:rsidRPr="00242253" w:rsidTr="007563AC">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shd w:val="clear" w:color="auto" w:fill="auto"/>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0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10"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680"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851"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0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0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1276"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40</w:t>
            </w:r>
          </w:p>
        </w:tc>
      </w:tr>
      <w:tr w:rsidR="00242253" w:rsidRPr="00242253" w:rsidTr="007563AC">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70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710"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680"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851"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70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70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1276"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r>
      <w:tr w:rsidR="00242253" w:rsidRPr="00242253" w:rsidTr="007563AC">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70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710"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680"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851"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70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70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1276"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r>
      <w:tr w:rsidR="00242253" w:rsidRPr="00242253" w:rsidTr="007563AC">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tcPr>
          <w:p w:rsidR="00242253" w:rsidRPr="00242253" w:rsidRDefault="00242253" w:rsidP="00242253">
            <w:pPr>
              <w:jc w:val="both"/>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09"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0</w:t>
            </w:r>
          </w:p>
        </w:tc>
        <w:tc>
          <w:tcPr>
            <w:tcW w:w="708"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710"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680" w:type="dxa"/>
            <w:vAlign w:val="center"/>
          </w:tcPr>
          <w:p w:rsidR="00242253" w:rsidRPr="00242253" w:rsidRDefault="00242253" w:rsidP="00242253">
            <w:pPr>
              <w:jc w:val="center"/>
              <w:rPr>
                <w:rFonts w:ascii="Times New Roman" w:eastAsia="MS MinNew Roman" w:hAnsi="Times New Roman" w:cs="Times New Roman"/>
                <w:bCs/>
              </w:rPr>
            </w:pPr>
            <w:r w:rsidRPr="00242253">
              <w:rPr>
                <w:rFonts w:ascii="Times New Roman" w:eastAsia="MS MinNew Roman" w:hAnsi="Times New Roman" w:cs="Times New Roman"/>
                <w:bCs/>
              </w:rPr>
              <w:t>-</w:t>
            </w:r>
          </w:p>
        </w:tc>
        <w:tc>
          <w:tcPr>
            <w:tcW w:w="851" w:type="dxa"/>
            <w:vAlign w:val="center"/>
          </w:tcPr>
          <w:p w:rsidR="00242253" w:rsidRPr="00242253" w:rsidRDefault="00242253" w:rsidP="00242253">
            <w:pPr>
              <w:jc w:val="center"/>
              <w:rPr>
                <w:rFonts w:ascii="Times New Roman" w:eastAsia="MS MinNew Roman" w:hAnsi="Times New Roman" w:cs="Times New Roman"/>
                <w:bCs/>
              </w:rPr>
            </w:pPr>
            <w:r w:rsidRPr="00242253">
              <w:rPr>
                <w:rFonts w:ascii="Times New Roman" w:eastAsia="MS MinNew Roman" w:hAnsi="Times New Roman" w:cs="Times New Roman"/>
                <w:bCs/>
              </w:rPr>
              <w:t>-</w:t>
            </w:r>
          </w:p>
        </w:tc>
        <w:tc>
          <w:tcPr>
            <w:tcW w:w="708" w:type="dxa"/>
            <w:vAlign w:val="center"/>
          </w:tcPr>
          <w:p w:rsidR="00242253" w:rsidRPr="00242253" w:rsidRDefault="00242253" w:rsidP="00242253">
            <w:pPr>
              <w:jc w:val="center"/>
              <w:rPr>
                <w:rFonts w:ascii="Times New Roman" w:eastAsia="MS MinNew Roman" w:hAnsi="Times New Roman" w:cs="Times New Roman"/>
                <w:bCs/>
              </w:rPr>
            </w:pPr>
            <w:r w:rsidRPr="00242253">
              <w:rPr>
                <w:rFonts w:ascii="Times New Roman" w:eastAsia="MS MinNew Roman" w:hAnsi="Times New Roman" w:cs="Times New Roman"/>
                <w:bCs/>
              </w:rPr>
              <w:t>-</w:t>
            </w:r>
          </w:p>
        </w:tc>
        <w:tc>
          <w:tcPr>
            <w:tcW w:w="709" w:type="dxa"/>
            <w:vAlign w:val="center"/>
          </w:tcPr>
          <w:p w:rsidR="00242253" w:rsidRPr="00242253" w:rsidRDefault="00242253" w:rsidP="00242253">
            <w:pPr>
              <w:jc w:val="center"/>
              <w:rPr>
                <w:rFonts w:ascii="Times New Roman" w:eastAsia="MS MinNew Roman" w:hAnsi="Times New Roman" w:cs="Times New Roman"/>
                <w:bCs/>
              </w:rPr>
            </w:pPr>
            <w:r w:rsidRPr="00242253">
              <w:rPr>
                <w:rFonts w:ascii="Times New Roman" w:eastAsia="MS MinNew Roman" w:hAnsi="Times New Roman" w:cs="Times New Roman"/>
                <w:bCs/>
              </w:rPr>
              <w:t>-</w:t>
            </w:r>
          </w:p>
        </w:tc>
        <w:tc>
          <w:tcPr>
            <w:tcW w:w="1276" w:type="dxa"/>
            <w:vAlign w:val="center"/>
          </w:tcPr>
          <w:p w:rsidR="00242253" w:rsidRPr="00242253" w:rsidRDefault="00242253" w:rsidP="00242253">
            <w:pPr>
              <w:jc w:val="center"/>
              <w:rPr>
                <w:rFonts w:ascii="Times New Roman" w:eastAsia="MS MinNew Roman" w:hAnsi="Times New Roman" w:cs="Times New Roman"/>
                <w:bCs/>
              </w:rPr>
            </w:pPr>
            <w:r w:rsidRPr="00242253">
              <w:rPr>
                <w:rFonts w:ascii="Times New Roman" w:eastAsia="MS MinNew Roman" w:hAnsi="Times New Roman" w:cs="Times New Roman"/>
                <w:bCs/>
              </w:rPr>
              <w:t>40</w:t>
            </w:r>
          </w:p>
        </w:tc>
      </w:tr>
      <w:tr w:rsidR="00242253" w:rsidRPr="00242253" w:rsidTr="00242253">
        <w:tc>
          <w:tcPr>
            <w:tcW w:w="821" w:type="dxa"/>
          </w:tcPr>
          <w:p w:rsidR="00242253" w:rsidRPr="00242253" w:rsidRDefault="00242253" w:rsidP="00242253">
            <w:pPr>
              <w:jc w:val="both"/>
              <w:rPr>
                <w:rFonts w:ascii="Times New Roman" w:eastAsia="MS MinNew Roman" w:hAnsi="Times New Roman" w:cs="Times New Roman"/>
                <w:bCs/>
              </w:rPr>
            </w:pPr>
          </w:p>
        </w:tc>
        <w:tc>
          <w:tcPr>
            <w:tcW w:w="9953" w:type="dxa"/>
            <w:gridSpan w:val="9"/>
            <w:shd w:val="clear" w:color="auto" w:fill="D9D9D9"/>
          </w:tcPr>
          <w:p w:rsidR="00242253" w:rsidRPr="00242253" w:rsidRDefault="00242253" w:rsidP="00242253">
            <w:pPr>
              <w:jc w:val="center"/>
              <w:rPr>
                <w:rFonts w:ascii="Times New Roman" w:eastAsia="MS MinNew Roman" w:hAnsi="Times New Roman" w:cs="Times New Roman"/>
                <w:bCs/>
              </w:rPr>
            </w:pPr>
            <w:r w:rsidRPr="00242253">
              <w:rPr>
                <w:rFonts w:ascii="Times New Roman" w:eastAsia="Times New Roman" w:hAnsi="Times New Roman" w:cs="Times New Roman"/>
              </w:rPr>
              <w:t>Иные показатели</w:t>
            </w:r>
          </w:p>
        </w:tc>
      </w:tr>
      <w:tr w:rsidR="00242253" w:rsidRPr="00242253" w:rsidTr="007563AC">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20"/>
                <w:szCs w:val="20"/>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размер санитарно-защитной зоны, 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1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500</w:t>
            </w:r>
          </w:p>
        </w:tc>
        <w:tc>
          <w:tcPr>
            <w:tcW w:w="68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300</w:t>
            </w:r>
          </w:p>
        </w:tc>
        <w:tc>
          <w:tcPr>
            <w:tcW w:w="851"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1276"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r>
      <w:tr w:rsidR="00242253" w:rsidRPr="00242253" w:rsidTr="007563AC">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20"/>
                <w:szCs w:val="20"/>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w:t>
            </w:r>
          </w:p>
        </w:tc>
        <w:tc>
          <w:tcPr>
            <w:tcW w:w="71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w:t>
            </w:r>
          </w:p>
        </w:tc>
        <w:tc>
          <w:tcPr>
            <w:tcW w:w="68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w:t>
            </w:r>
          </w:p>
        </w:tc>
        <w:tc>
          <w:tcPr>
            <w:tcW w:w="851"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w:t>
            </w:r>
          </w:p>
        </w:tc>
        <w:tc>
          <w:tcPr>
            <w:tcW w:w="1276"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1,5</w:t>
            </w:r>
          </w:p>
        </w:tc>
      </w:tr>
    </w:tbl>
    <w:p w:rsidR="00242253" w:rsidRPr="00242253" w:rsidRDefault="00242253" w:rsidP="00242253">
      <w:pPr>
        <w:spacing w:line="360" w:lineRule="auto"/>
        <w:ind w:firstLine="700"/>
        <w:jc w:val="both"/>
        <w:rPr>
          <w:rFonts w:ascii="Times New Roman" w:eastAsia="Times New Roman" w:hAnsi="Times New Roman" w:cs="Times New Roman"/>
          <w:sz w:val="28"/>
          <w:szCs w:val="28"/>
        </w:rPr>
      </w:pPr>
      <w:r w:rsidRPr="00242253">
        <w:rPr>
          <w:rFonts w:ascii="Times New Roman" w:eastAsia="Times New Roman" w:hAnsi="Times New Roman" w:cs="Times New Roman"/>
          <w:sz w:val="28"/>
          <w:szCs w:val="28"/>
        </w:rPr>
        <w:t xml:space="preserve">Примечание: </w:t>
      </w:r>
    </w:p>
    <w:p w:rsidR="00242253" w:rsidRDefault="00242253" w:rsidP="00242253">
      <w:pPr>
        <w:spacing w:line="360" w:lineRule="auto"/>
        <w:ind w:firstLine="700"/>
        <w:contextualSpacing/>
        <w:jc w:val="both"/>
        <w:rPr>
          <w:rFonts w:ascii="Times New Roman" w:eastAsia="Times New Roman" w:hAnsi="Times New Roman" w:cs="Times New Roman"/>
          <w:sz w:val="28"/>
          <w:szCs w:val="28"/>
        </w:rPr>
      </w:pPr>
      <w:r w:rsidRPr="00242253">
        <w:rPr>
          <w:rFonts w:ascii="Times New Roman" w:eastAsia="Times New Roman" w:hAnsi="Times New Roman" w:cs="Times New Roman"/>
          <w:sz w:val="28"/>
          <w:szCs w:val="28"/>
        </w:rPr>
        <w:t xml:space="preserve">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w:t>
      </w:r>
      <w:r>
        <w:rPr>
          <w:rFonts w:ascii="Times New Roman" w:eastAsia="Times New Roman" w:hAnsi="Times New Roman" w:cs="Times New Roman"/>
          <w:sz w:val="28"/>
          <w:szCs w:val="28"/>
        </w:rPr>
        <w:t xml:space="preserve">в границах населенного пункта. </w:t>
      </w:r>
    </w:p>
    <w:p w:rsidR="00242253" w:rsidRPr="00242253" w:rsidRDefault="00242253" w:rsidP="00242253">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 ред. Решения  от 11.12.2015 №30)</w:t>
      </w:r>
    </w:p>
    <w:p w:rsidR="00242253" w:rsidRDefault="00242253" w:rsidP="00242253">
      <w:pPr>
        <w:spacing w:line="360" w:lineRule="auto"/>
        <w:ind w:firstLine="700"/>
        <w:jc w:val="both"/>
        <w:rPr>
          <w:rFonts w:ascii="Times New Roman" w:eastAsia="Times New Roman" w:hAnsi="Times New Roman" w:cs="Times New Roman"/>
          <w:b/>
          <w:sz w:val="28"/>
          <w:szCs w:val="28"/>
        </w:rPr>
      </w:pPr>
    </w:p>
    <w:p w:rsidR="00242253" w:rsidRPr="00242253" w:rsidRDefault="00242253" w:rsidP="00242253">
      <w:pPr>
        <w:spacing w:line="360" w:lineRule="auto"/>
        <w:ind w:firstLine="700"/>
        <w:jc w:val="both"/>
        <w:rPr>
          <w:rFonts w:ascii="Times New Roman" w:eastAsia="Times New Roman" w:hAnsi="Times New Roman" w:cs="Times New Roman"/>
          <w:b/>
          <w:sz w:val="28"/>
          <w:szCs w:val="28"/>
        </w:rPr>
      </w:pPr>
      <w:r w:rsidRPr="00242253">
        <w:rPr>
          <w:rFonts w:ascii="Times New Roman" w:eastAsia="Times New Roman" w:hAnsi="Times New Roman" w:cs="Times New Roman"/>
          <w:b/>
          <w:sz w:val="28"/>
          <w:szCs w:val="28"/>
        </w:rPr>
        <w:t xml:space="preserve">Статья 32.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15"/>
        <w:tblW w:w="9810" w:type="dxa"/>
        <w:tblInd w:w="108" w:type="dxa"/>
        <w:tblLayout w:type="fixed"/>
        <w:tblLook w:val="04A0" w:firstRow="1" w:lastRow="0" w:firstColumn="1" w:lastColumn="0" w:noHBand="0" w:noVBand="1"/>
      </w:tblPr>
      <w:tblGrid>
        <w:gridCol w:w="851"/>
        <w:gridCol w:w="3572"/>
        <w:gridCol w:w="709"/>
        <w:gridCol w:w="709"/>
        <w:gridCol w:w="567"/>
        <w:gridCol w:w="850"/>
        <w:gridCol w:w="709"/>
        <w:gridCol w:w="709"/>
        <w:gridCol w:w="1134"/>
      </w:tblGrid>
      <w:tr w:rsidR="00242253" w:rsidRPr="00242253" w:rsidTr="007563AC">
        <w:tc>
          <w:tcPr>
            <w:tcW w:w="851" w:type="dxa"/>
          </w:tcPr>
          <w:p w:rsidR="00242253" w:rsidRPr="00242253" w:rsidRDefault="00242253" w:rsidP="00242253">
            <w:pPr>
              <w:jc w:val="center"/>
              <w:rPr>
                <w:rFonts w:ascii="Times New Roman" w:eastAsia="MS MinNew Roman" w:hAnsi="Times New Roman" w:cs="Times New Roman"/>
                <w:b/>
                <w:bCs/>
                <w:sz w:val="18"/>
                <w:szCs w:val="18"/>
              </w:rPr>
            </w:pPr>
            <w:r w:rsidRPr="00242253">
              <w:rPr>
                <w:rFonts w:ascii="Times New Roman" w:eastAsia="Times New Roman" w:hAnsi="Times New Roman" w:cs="Times New Roman"/>
                <w:b/>
                <w:sz w:val="18"/>
                <w:szCs w:val="18"/>
              </w:rPr>
              <w:lastRenderedPageBreak/>
              <w:t>№ п/п</w:t>
            </w:r>
          </w:p>
        </w:tc>
        <w:tc>
          <w:tcPr>
            <w:tcW w:w="3572" w:type="dxa"/>
          </w:tcPr>
          <w:p w:rsidR="00242253" w:rsidRPr="00242253" w:rsidRDefault="00242253" w:rsidP="00242253">
            <w:pPr>
              <w:jc w:val="center"/>
              <w:rPr>
                <w:rFonts w:ascii="Times New Roman" w:eastAsia="MS MinNew Roman" w:hAnsi="Times New Roman" w:cs="Times New Roman"/>
                <w:b/>
                <w:bCs/>
                <w:sz w:val="18"/>
                <w:szCs w:val="18"/>
              </w:rPr>
            </w:pPr>
            <w:r w:rsidRPr="00242253">
              <w:rPr>
                <w:rFonts w:ascii="Times New Roman" w:eastAsia="Times New Roman" w:hAnsi="Times New Roman" w:cs="Times New Roman"/>
                <w:b/>
                <w:sz w:val="18"/>
                <w:szCs w:val="18"/>
              </w:rPr>
              <w:t>Наименование параметра</w:t>
            </w:r>
          </w:p>
        </w:tc>
        <w:tc>
          <w:tcPr>
            <w:tcW w:w="5387" w:type="dxa"/>
            <w:gridSpan w:val="7"/>
          </w:tcPr>
          <w:p w:rsidR="00242253" w:rsidRPr="00242253" w:rsidRDefault="00242253" w:rsidP="00242253">
            <w:pPr>
              <w:jc w:val="center"/>
              <w:rPr>
                <w:rFonts w:ascii="Times New Roman" w:eastAsia="MS MinNew Roman" w:hAnsi="Times New Roman" w:cs="Times New Roman"/>
                <w:b/>
                <w:bCs/>
                <w:sz w:val="18"/>
                <w:szCs w:val="18"/>
              </w:rPr>
            </w:pPr>
            <w:r w:rsidRPr="00242253">
              <w:rPr>
                <w:rFonts w:ascii="Times New Roman" w:eastAsia="Times New Roman" w:hAnsi="Times New Roman" w:cs="Times New Roman"/>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42253" w:rsidRPr="00242253" w:rsidTr="007563AC">
        <w:trPr>
          <w:trHeight w:val="551"/>
        </w:trPr>
        <w:tc>
          <w:tcPr>
            <w:tcW w:w="851" w:type="dxa"/>
          </w:tcPr>
          <w:p w:rsidR="00242253" w:rsidRPr="00242253" w:rsidRDefault="00242253" w:rsidP="00242253">
            <w:pPr>
              <w:spacing w:line="360" w:lineRule="auto"/>
              <w:jc w:val="both"/>
              <w:rPr>
                <w:rFonts w:ascii="Times New Roman" w:eastAsia="MS MinNew Roman" w:hAnsi="Times New Roman" w:cs="Times New Roman"/>
                <w:bCs/>
                <w:sz w:val="18"/>
                <w:szCs w:val="18"/>
              </w:rPr>
            </w:pPr>
          </w:p>
        </w:tc>
        <w:tc>
          <w:tcPr>
            <w:tcW w:w="3572" w:type="dxa"/>
          </w:tcPr>
          <w:p w:rsidR="00242253" w:rsidRPr="00242253" w:rsidRDefault="00242253" w:rsidP="00242253">
            <w:pPr>
              <w:spacing w:line="360" w:lineRule="auto"/>
              <w:jc w:val="both"/>
              <w:rPr>
                <w:rFonts w:ascii="Times New Roman" w:eastAsia="MS MinNew Roman" w:hAnsi="Times New Roman" w:cs="Times New Roman"/>
                <w:bCs/>
                <w:sz w:val="18"/>
                <w:szCs w:val="18"/>
              </w:rPr>
            </w:pPr>
          </w:p>
        </w:tc>
        <w:tc>
          <w:tcPr>
            <w:tcW w:w="709" w:type="dxa"/>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Р1</w:t>
            </w:r>
          </w:p>
        </w:tc>
        <w:tc>
          <w:tcPr>
            <w:tcW w:w="709" w:type="dxa"/>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Р2</w:t>
            </w:r>
          </w:p>
        </w:tc>
        <w:tc>
          <w:tcPr>
            <w:tcW w:w="567" w:type="dxa"/>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Р3</w:t>
            </w:r>
          </w:p>
        </w:tc>
        <w:tc>
          <w:tcPr>
            <w:tcW w:w="850" w:type="dxa"/>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Р3-1</w:t>
            </w:r>
          </w:p>
        </w:tc>
        <w:tc>
          <w:tcPr>
            <w:tcW w:w="709" w:type="dxa"/>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Р4</w:t>
            </w:r>
          </w:p>
        </w:tc>
        <w:tc>
          <w:tcPr>
            <w:tcW w:w="709" w:type="dxa"/>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Р4-1</w:t>
            </w:r>
          </w:p>
        </w:tc>
        <w:tc>
          <w:tcPr>
            <w:tcW w:w="1134" w:type="dxa"/>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Р5</w:t>
            </w:r>
          </w:p>
        </w:tc>
      </w:tr>
      <w:tr w:rsidR="00242253" w:rsidRPr="00242253" w:rsidTr="00242253">
        <w:tc>
          <w:tcPr>
            <w:tcW w:w="851" w:type="dxa"/>
          </w:tcPr>
          <w:p w:rsidR="00242253" w:rsidRPr="00242253" w:rsidRDefault="00242253" w:rsidP="00242253">
            <w:pPr>
              <w:jc w:val="both"/>
              <w:rPr>
                <w:rFonts w:ascii="Times New Roman" w:eastAsia="MS MinNew Roman" w:hAnsi="Times New Roman" w:cs="Times New Roman"/>
                <w:bCs/>
                <w:sz w:val="18"/>
                <w:szCs w:val="18"/>
              </w:rPr>
            </w:pPr>
          </w:p>
        </w:tc>
        <w:tc>
          <w:tcPr>
            <w:tcW w:w="8959" w:type="dxa"/>
            <w:gridSpan w:val="8"/>
            <w:shd w:val="clear" w:color="auto" w:fill="D9D9D9"/>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Times New Roman" w:hAnsi="Times New Roman" w:cs="Times New Roman"/>
                <w:color w:val="000000"/>
                <w:sz w:val="18"/>
                <w:szCs w:val="18"/>
              </w:rPr>
              <w:t>Предельные (минимальные и (или) максимальные) размеры земельных участков, в том числе их площадь</w:t>
            </w:r>
          </w:p>
        </w:tc>
      </w:tr>
      <w:tr w:rsidR="00242253" w:rsidRPr="00242253" w:rsidTr="007563AC">
        <w:tc>
          <w:tcPr>
            <w:tcW w:w="851" w:type="dxa"/>
          </w:tcPr>
          <w:p w:rsidR="00242253" w:rsidRPr="00242253" w:rsidRDefault="00242253" w:rsidP="00242253">
            <w:pPr>
              <w:numPr>
                <w:ilvl w:val="0"/>
                <w:numId w:val="28"/>
              </w:numPr>
              <w:contextualSpacing/>
              <w:jc w:val="both"/>
              <w:rPr>
                <w:rFonts w:ascii="Times New Roman" w:eastAsia="MS MinNew Roman" w:hAnsi="Times New Roman" w:cs="Times New Roman"/>
                <w:bCs/>
                <w:sz w:val="20"/>
                <w:szCs w:val="20"/>
              </w:rPr>
            </w:pPr>
          </w:p>
        </w:tc>
        <w:tc>
          <w:tcPr>
            <w:tcW w:w="357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Минимальная площадь земельного участка, кв.м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3000</w:t>
            </w:r>
          </w:p>
        </w:tc>
        <w:tc>
          <w:tcPr>
            <w:tcW w:w="567"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85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3000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3000</w:t>
            </w:r>
          </w:p>
        </w:tc>
        <w:tc>
          <w:tcPr>
            <w:tcW w:w="1134"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r>
      <w:tr w:rsidR="00242253" w:rsidRPr="00242253" w:rsidTr="007563AC">
        <w:tc>
          <w:tcPr>
            <w:tcW w:w="851" w:type="dxa"/>
          </w:tcPr>
          <w:p w:rsidR="00242253" w:rsidRPr="00242253" w:rsidRDefault="00242253" w:rsidP="00242253">
            <w:pPr>
              <w:numPr>
                <w:ilvl w:val="0"/>
                <w:numId w:val="28"/>
              </w:numPr>
              <w:contextualSpacing/>
              <w:jc w:val="both"/>
              <w:rPr>
                <w:rFonts w:ascii="Times New Roman" w:eastAsia="MS MinNew Roman" w:hAnsi="Times New Roman" w:cs="Times New Roman"/>
                <w:bCs/>
                <w:sz w:val="20"/>
                <w:szCs w:val="20"/>
              </w:rPr>
            </w:pPr>
          </w:p>
        </w:tc>
        <w:tc>
          <w:tcPr>
            <w:tcW w:w="357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Максимальная площадь земельного участка, кв.м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567"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85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1134"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w:t>
            </w:r>
          </w:p>
        </w:tc>
      </w:tr>
      <w:tr w:rsidR="00242253" w:rsidRPr="00242253" w:rsidTr="00242253">
        <w:tc>
          <w:tcPr>
            <w:tcW w:w="851" w:type="dxa"/>
          </w:tcPr>
          <w:p w:rsidR="00242253" w:rsidRPr="00242253" w:rsidRDefault="00242253" w:rsidP="00242253">
            <w:pPr>
              <w:jc w:val="both"/>
              <w:rPr>
                <w:rFonts w:ascii="Times New Roman" w:eastAsia="MS MinNew Roman" w:hAnsi="Times New Roman" w:cs="Times New Roman"/>
                <w:bCs/>
                <w:sz w:val="20"/>
                <w:szCs w:val="20"/>
              </w:rPr>
            </w:pPr>
          </w:p>
        </w:tc>
        <w:tc>
          <w:tcPr>
            <w:tcW w:w="8959" w:type="dxa"/>
            <w:gridSpan w:val="8"/>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242253" w:rsidRPr="00242253" w:rsidTr="007563AC">
        <w:tc>
          <w:tcPr>
            <w:tcW w:w="851" w:type="dxa"/>
          </w:tcPr>
          <w:p w:rsidR="00242253" w:rsidRPr="00242253" w:rsidRDefault="00242253" w:rsidP="00242253">
            <w:pPr>
              <w:numPr>
                <w:ilvl w:val="0"/>
                <w:numId w:val="28"/>
              </w:numPr>
              <w:contextualSpacing/>
              <w:jc w:val="both"/>
              <w:rPr>
                <w:rFonts w:ascii="Times New Roman" w:eastAsia="MS MinNew Roman" w:hAnsi="Times New Roman" w:cs="Times New Roman"/>
                <w:bCs/>
                <w:sz w:val="20"/>
                <w:szCs w:val="20"/>
              </w:rPr>
            </w:pPr>
          </w:p>
        </w:tc>
        <w:tc>
          <w:tcPr>
            <w:tcW w:w="3572" w:type="dxa"/>
            <w:tcBorders>
              <w:bottom w:val="single" w:sz="4" w:space="0" w:color="auto"/>
            </w:tcBorders>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Предельная высота зданий, строений, сооружений, 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w:t>
            </w:r>
          </w:p>
        </w:tc>
        <w:tc>
          <w:tcPr>
            <w:tcW w:w="567"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22,5</w:t>
            </w:r>
          </w:p>
        </w:tc>
        <w:tc>
          <w:tcPr>
            <w:tcW w:w="85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22,5</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15</w:t>
            </w:r>
          </w:p>
        </w:tc>
        <w:tc>
          <w:tcPr>
            <w:tcW w:w="1134"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w:t>
            </w:r>
          </w:p>
        </w:tc>
      </w:tr>
      <w:tr w:rsidR="00242253" w:rsidRPr="00242253" w:rsidTr="007563AC">
        <w:tc>
          <w:tcPr>
            <w:tcW w:w="851" w:type="dxa"/>
          </w:tcPr>
          <w:p w:rsidR="00242253" w:rsidRPr="00242253" w:rsidRDefault="00242253" w:rsidP="00242253">
            <w:pPr>
              <w:jc w:val="both"/>
              <w:rPr>
                <w:rFonts w:ascii="Times New Roman" w:eastAsia="MS MinNew Roman" w:hAnsi="Times New Roman" w:cs="Times New Roman"/>
                <w:bCs/>
                <w:sz w:val="20"/>
                <w:szCs w:val="20"/>
              </w:rPr>
            </w:pPr>
          </w:p>
        </w:tc>
        <w:tc>
          <w:tcPr>
            <w:tcW w:w="8959" w:type="dxa"/>
            <w:gridSpan w:val="8"/>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Минимальные отступы от границ земельных участков </w:t>
            </w:r>
            <w:r w:rsidRPr="00242253">
              <w:rPr>
                <w:rFonts w:ascii="Times New Roman" w:eastAsia="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2253" w:rsidRPr="00242253" w:rsidTr="007563AC">
        <w:tc>
          <w:tcPr>
            <w:tcW w:w="851" w:type="dxa"/>
          </w:tcPr>
          <w:p w:rsidR="00242253" w:rsidRPr="00242253" w:rsidRDefault="00242253" w:rsidP="00242253">
            <w:pPr>
              <w:numPr>
                <w:ilvl w:val="0"/>
                <w:numId w:val="28"/>
              </w:numPr>
              <w:contextualSpacing/>
              <w:jc w:val="both"/>
              <w:rPr>
                <w:rFonts w:ascii="Times New Roman" w:eastAsia="MS MinNew Roman" w:hAnsi="Times New Roman" w:cs="Times New Roman"/>
                <w:bCs/>
                <w:sz w:val="20"/>
                <w:szCs w:val="20"/>
              </w:rPr>
            </w:pPr>
          </w:p>
        </w:tc>
        <w:tc>
          <w:tcPr>
            <w:tcW w:w="357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567"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85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1134"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r>
      <w:tr w:rsidR="00242253" w:rsidRPr="00242253" w:rsidTr="00242253">
        <w:tc>
          <w:tcPr>
            <w:tcW w:w="851" w:type="dxa"/>
          </w:tcPr>
          <w:p w:rsidR="00242253" w:rsidRPr="00242253" w:rsidRDefault="00242253" w:rsidP="00242253">
            <w:pPr>
              <w:jc w:val="both"/>
              <w:rPr>
                <w:rFonts w:ascii="Times New Roman" w:eastAsia="MS MinNew Roman" w:hAnsi="Times New Roman" w:cs="Times New Roman"/>
                <w:bCs/>
                <w:sz w:val="20"/>
                <w:szCs w:val="20"/>
              </w:rPr>
            </w:pPr>
          </w:p>
        </w:tc>
        <w:tc>
          <w:tcPr>
            <w:tcW w:w="8959" w:type="dxa"/>
            <w:gridSpan w:val="8"/>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Максимальный процент застройки </w:t>
            </w:r>
            <w:r w:rsidRPr="00242253">
              <w:rPr>
                <w:rFonts w:ascii="Times New Roman" w:eastAsia="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2253" w:rsidRPr="00242253" w:rsidTr="007563AC">
        <w:tc>
          <w:tcPr>
            <w:tcW w:w="851" w:type="dxa"/>
          </w:tcPr>
          <w:p w:rsidR="00242253" w:rsidRPr="00242253" w:rsidRDefault="00242253" w:rsidP="00242253">
            <w:pPr>
              <w:numPr>
                <w:ilvl w:val="0"/>
                <w:numId w:val="28"/>
              </w:numPr>
              <w:contextualSpacing/>
              <w:jc w:val="both"/>
              <w:rPr>
                <w:rFonts w:ascii="Times New Roman" w:eastAsia="MS MinNew Roman" w:hAnsi="Times New Roman" w:cs="Times New Roman"/>
                <w:bCs/>
                <w:sz w:val="20"/>
                <w:szCs w:val="20"/>
              </w:rPr>
            </w:pPr>
          </w:p>
        </w:tc>
        <w:tc>
          <w:tcPr>
            <w:tcW w:w="357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w:t>
            </w:r>
          </w:p>
        </w:tc>
        <w:tc>
          <w:tcPr>
            <w:tcW w:w="567"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85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1134"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w:t>
            </w:r>
          </w:p>
        </w:tc>
      </w:tr>
      <w:tr w:rsidR="00242253" w:rsidRPr="00242253" w:rsidTr="00242253">
        <w:tc>
          <w:tcPr>
            <w:tcW w:w="851" w:type="dxa"/>
          </w:tcPr>
          <w:p w:rsidR="00242253" w:rsidRPr="00242253" w:rsidRDefault="00242253" w:rsidP="00242253">
            <w:pPr>
              <w:jc w:val="both"/>
              <w:rPr>
                <w:rFonts w:ascii="Times New Roman" w:eastAsia="MS MinNew Roman" w:hAnsi="Times New Roman" w:cs="Times New Roman"/>
                <w:bCs/>
                <w:sz w:val="20"/>
                <w:szCs w:val="20"/>
              </w:rPr>
            </w:pPr>
          </w:p>
        </w:tc>
        <w:tc>
          <w:tcPr>
            <w:tcW w:w="8959" w:type="dxa"/>
            <w:gridSpan w:val="8"/>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Иные показатели</w:t>
            </w:r>
          </w:p>
        </w:tc>
      </w:tr>
      <w:tr w:rsidR="00242253" w:rsidRPr="00242253" w:rsidTr="007563AC">
        <w:tc>
          <w:tcPr>
            <w:tcW w:w="851" w:type="dxa"/>
          </w:tcPr>
          <w:p w:rsidR="00242253" w:rsidRPr="00242253" w:rsidRDefault="00242253" w:rsidP="00242253">
            <w:pPr>
              <w:numPr>
                <w:ilvl w:val="0"/>
                <w:numId w:val="28"/>
              </w:numPr>
              <w:contextualSpacing/>
              <w:jc w:val="both"/>
              <w:rPr>
                <w:rFonts w:ascii="Times New Roman" w:eastAsia="MS MinNew Roman" w:hAnsi="Times New Roman" w:cs="Times New Roman"/>
                <w:bCs/>
                <w:sz w:val="20"/>
                <w:szCs w:val="20"/>
              </w:rPr>
            </w:pPr>
          </w:p>
        </w:tc>
        <w:tc>
          <w:tcPr>
            <w:tcW w:w="357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объектов физкультуры и спорта открытого типа, кв.м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3000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567"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w:t>
            </w:r>
          </w:p>
        </w:tc>
        <w:tc>
          <w:tcPr>
            <w:tcW w:w="85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2 000</w:t>
            </w:r>
          </w:p>
        </w:tc>
        <w:tc>
          <w:tcPr>
            <w:tcW w:w="1134"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r>
    </w:tbl>
    <w:p w:rsidR="00242253" w:rsidRPr="00242253" w:rsidRDefault="00242253" w:rsidP="00242253">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 ред. Решения  от 11.12.2015 №30)</w:t>
      </w:r>
    </w:p>
    <w:p w:rsidR="00242253" w:rsidRPr="00242253" w:rsidRDefault="00242253" w:rsidP="00242253">
      <w:pPr>
        <w:spacing w:line="360" w:lineRule="auto"/>
        <w:ind w:firstLine="700"/>
        <w:jc w:val="both"/>
        <w:rPr>
          <w:rFonts w:ascii="Times New Roman" w:eastAsia="Times New Roman" w:hAnsi="Times New Roman" w:cs="Times New Roman"/>
          <w:sz w:val="20"/>
          <w:szCs w:val="20"/>
        </w:rPr>
      </w:pPr>
    </w:p>
    <w:p w:rsidR="00242253" w:rsidRPr="00242253" w:rsidRDefault="00242253" w:rsidP="00242253">
      <w:pPr>
        <w:spacing w:line="360" w:lineRule="auto"/>
        <w:ind w:firstLine="700"/>
        <w:jc w:val="both"/>
        <w:rPr>
          <w:rFonts w:ascii="Times New Roman" w:eastAsia="Times New Roman" w:hAnsi="Times New Roman" w:cs="Times New Roman"/>
          <w:sz w:val="28"/>
          <w:szCs w:val="28"/>
        </w:rPr>
      </w:pPr>
    </w:p>
    <w:p w:rsidR="00242253" w:rsidRPr="00242253" w:rsidRDefault="00242253" w:rsidP="00242253">
      <w:pPr>
        <w:spacing w:line="360" w:lineRule="auto"/>
        <w:ind w:firstLine="700"/>
        <w:jc w:val="both"/>
        <w:rPr>
          <w:rFonts w:ascii="Times New Roman" w:eastAsia="Times New Roman" w:hAnsi="Times New Roman" w:cs="Times New Roman"/>
          <w:sz w:val="28"/>
          <w:szCs w:val="28"/>
        </w:rPr>
      </w:pPr>
    </w:p>
    <w:p w:rsidR="00242253" w:rsidRPr="00242253" w:rsidRDefault="00242253" w:rsidP="00242253">
      <w:pPr>
        <w:spacing w:line="360" w:lineRule="auto"/>
        <w:ind w:firstLine="700"/>
        <w:jc w:val="both"/>
        <w:rPr>
          <w:rFonts w:ascii="Times New Roman" w:eastAsia="Times New Roman" w:hAnsi="Times New Roman" w:cs="Times New Roman"/>
          <w:b/>
          <w:sz w:val="28"/>
          <w:szCs w:val="28"/>
        </w:rPr>
      </w:pPr>
      <w:r w:rsidRPr="00242253">
        <w:rPr>
          <w:rFonts w:ascii="Times New Roman" w:eastAsia="Times New Roman" w:hAnsi="Times New Roman" w:cs="Times New Roman"/>
          <w:b/>
          <w:sz w:val="28"/>
          <w:szCs w:val="28"/>
        </w:rPr>
        <w:t xml:space="preserve"> «Статья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15"/>
        <w:tblW w:w="10207" w:type="dxa"/>
        <w:tblInd w:w="-714" w:type="dxa"/>
        <w:tblLook w:val="04A0" w:firstRow="1" w:lastRow="0" w:firstColumn="1" w:lastColumn="0" w:noHBand="0" w:noVBand="1"/>
      </w:tblPr>
      <w:tblGrid>
        <w:gridCol w:w="738"/>
        <w:gridCol w:w="4507"/>
        <w:gridCol w:w="1843"/>
        <w:gridCol w:w="3119"/>
      </w:tblGrid>
      <w:tr w:rsidR="00242253" w:rsidRPr="00242253" w:rsidTr="007563AC">
        <w:tc>
          <w:tcPr>
            <w:tcW w:w="738" w:type="dxa"/>
          </w:tcPr>
          <w:p w:rsidR="00242253" w:rsidRPr="00242253" w:rsidRDefault="00242253" w:rsidP="00242253">
            <w:pPr>
              <w:jc w:val="center"/>
              <w:rPr>
                <w:rFonts w:ascii="Times New Roman" w:eastAsia="MS MinNew Roman" w:hAnsi="Times New Roman" w:cs="Times New Roman"/>
                <w:b/>
                <w:bCs/>
                <w:sz w:val="20"/>
                <w:szCs w:val="20"/>
              </w:rPr>
            </w:pPr>
            <w:r w:rsidRPr="00242253">
              <w:rPr>
                <w:rFonts w:ascii="Times New Roman" w:eastAsia="Times New Roman" w:hAnsi="Times New Roman" w:cs="Times New Roman"/>
                <w:b/>
                <w:sz w:val="20"/>
                <w:szCs w:val="20"/>
              </w:rPr>
              <w:t>№ п/п</w:t>
            </w:r>
          </w:p>
        </w:tc>
        <w:tc>
          <w:tcPr>
            <w:tcW w:w="4507" w:type="dxa"/>
          </w:tcPr>
          <w:p w:rsidR="00242253" w:rsidRPr="00242253" w:rsidRDefault="00242253" w:rsidP="00242253">
            <w:pPr>
              <w:jc w:val="center"/>
              <w:rPr>
                <w:rFonts w:ascii="Times New Roman" w:eastAsia="MS MinNew Roman" w:hAnsi="Times New Roman" w:cs="Times New Roman"/>
                <w:b/>
                <w:bCs/>
                <w:sz w:val="20"/>
                <w:szCs w:val="20"/>
              </w:rPr>
            </w:pPr>
            <w:r w:rsidRPr="00242253">
              <w:rPr>
                <w:rFonts w:ascii="Times New Roman" w:eastAsia="Times New Roman" w:hAnsi="Times New Roman" w:cs="Times New Roman"/>
                <w:b/>
                <w:sz w:val="20"/>
                <w:szCs w:val="20"/>
              </w:rPr>
              <w:t>Наименование параметра</w:t>
            </w:r>
          </w:p>
        </w:tc>
        <w:tc>
          <w:tcPr>
            <w:tcW w:w="4962" w:type="dxa"/>
            <w:gridSpan w:val="2"/>
          </w:tcPr>
          <w:p w:rsidR="00242253" w:rsidRPr="00242253" w:rsidRDefault="00242253" w:rsidP="00242253">
            <w:pPr>
              <w:jc w:val="center"/>
              <w:rPr>
                <w:rFonts w:ascii="Times New Roman" w:eastAsia="MS MinNew Roman" w:hAnsi="Times New Roman" w:cs="Times New Roman"/>
                <w:b/>
                <w:bCs/>
                <w:sz w:val="20"/>
                <w:szCs w:val="20"/>
              </w:rPr>
            </w:pPr>
            <w:r w:rsidRPr="00242253">
              <w:rPr>
                <w:rFonts w:ascii="Times New Roman" w:eastAsia="Times New Roman" w:hAnsi="Times New Roman" w:cs="Times New Roman"/>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42253" w:rsidRPr="00242253" w:rsidTr="007563AC">
        <w:tc>
          <w:tcPr>
            <w:tcW w:w="738" w:type="dxa"/>
          </w:tcPr>
          <w:p w:rsidR="00242253" w:rsidRPr="00242253" w:rsidRDefault="00242253" w:rsidP="00242253">
            <w:pPr>
              <w:spacing w:line="360" w:lineRule="auto"/>
              <w:ind w:left="-930" w:hanging="142"/>
              <w:jc w:val="both"/>
              <w:rPr>
                <w:rFonts w:ascii="Times New Roman" w:eastAsia="MS MinNew Roman" w:hAnsi="Times New Roman" w:cs="Times New Roman"/>
                <w:bCs/>
                <w:sz w:val="20"/>
                <w:szCs w:val="20"/>
              </w:rPr>
            </w:pPr>
          </w:p>
        </w:tc>
        <w:tc>
          <w:tcPr>
            <w:tcW w:w="4507" w:type="dxa"/>
          </w:tcPr>
          <w:p w:rsidR="00242253" w:rsidRPr="00242253" w:rsidRDefault="00242253" w:rsidP="00242253">
            <w:pPr>
              <w:spacing w:line="360" w:lineRule="auto"/>
              <w:jc w:val="both"/>
              <w:rPr>
                <w:rFonts w:ascii="Times New Roman" w:eastAsia="MS MinNew Roman" w:hAnsi="Times New Roman" w:cs="Times New Roman"/>
                <w:bCs/>
                <w:sz w:val="20"/>
                <w:szCs w:val="20"/>
              </w:rPr>
            </w:pPr>
          </w:p>
        </w:tc>
        <w:tc>
          <w:tcPr>
            <w:tcW w:w="1843" w:type="dxa"/>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Сп1</w:t>
            </w:r>
          </w:p>
        </w:tc>
        <w:tc>
          <w:tcPr>
            <w:tcW w:w="3119" w:type="dxa"/>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Сп2</w:t>
            </w:r>
          </w:p>
        </w:tc>
      </w:tr>
      <w:tr w:rsidR="00242253" w:rsidRPr="00242253" w:rsidTr="00242253">
        <w:tc>
          <w:tcPr>
            <w:tcW w:w="738" w:type="dxa"/>
          </w:tcPr>
          <w:p w:rsidR="00242253" w:rsidRPr="00242253" w:rsidRDefault="00242253" w:rsidP="00242253">
            <w:pPr>
              <w:jc w:val="both"/>
              <w:rPr>
                <w:rFonts w:ascii="Times New Roman" w:eastAsia="MS MinNew Roman" w:hAnsi="Times New Roman" w:cs="Times New Roman"/>
                <w:bCs/>
                <w:sz w:val="20"/>
                <w:szCs w:val="20"/>
              </w:rPr>
            </w:pPr>
          </w:p>
        </w:tc>
        <w:tc>
          <w:tcPr>
            <w:tcW w:w="9469" w:type="dxa"/>
            <w:gridSpan w:val="3"/>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242253" w:rsidRPr="00242253" w:rsidTr="007563AC">
        <w:tc>
          <w:tcPr>
            <w:tcW w:w="738" w:type="dxa"/>
          </w:tcPr>
          <w:p w:rsidR="00242253" w:rsidRPr="00242253" w:rsidRDefault="00242253" w:rsidP="00242253">
            <w:pPr>
              <w:numPr>
                <w:ilvl w:val="0"/>
                <w:numId w:val="30"/>
              </w:numPr>
              <w:contextualSpacing/>
              <w:jc w:val="both"/>
              <w:rPr>
                <w:rFonts w:ascii="Times New Roman" w:eastAsia="MS MinNew Roman" w:hAnsi="Times New Roman" w:cs="Times New Roman"/>
                <w:bCs/>
                <w:sz w:val="20"/>
                <w:szCs w:val="20"/>
              </w:rPr>
            </w:pPr>
          </w:p>
        </w:tc>
        <w:tc>
          <w:tcPr>
            <w:tcW w:w="450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Минимальная площадь земельного участка, кв.м</w:t>
            </w:r>
          </w:p>
        </w:tc>
        <w:tc>
          <w:tcPr>
            <w:tcW w:w="1843"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311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600</w:t>
            </w:r>
          </w:p>
        </w:tc>
      </w:tr>
      <w:tr w:rsidR="00242253" w:rsidRPr="00242253" w:rsidTr="007563AC">
        <w:tc>
          <w:tcPr>
            <w:tcW w:w="738" w:type="dxa"/>
          </w:tcPr>
          <w:p w:rsidR="00242253" w:rsidRPr="00242253" w:rsidRDefault="00242253" w:rsidP="00242253">
            <w:pPr>
              <w:numPr>
                <w:ilvl w:val="0"/>
                <w:numId w:val="30"/>
              </w:numPr>
              <w:contextualSpacing/>
              <w:jc w:val="both"/>
              <w:rPr>
                <w:rFonts w:ascii="Times New Roman" w:eastAsia="MS MinNew Roman" w:hAnsi="Times New Roman" w:cs="Times New Roman"/>
                <w:bCs/>
                <w:sz w:val="20"/>
                <w:szCs w:val="20"/>
              </w:rPr>
            </w:pPr>
          </w:p>
        </w:tc>
        <w:tc>
          <w:tcPr>
            <w:tcW w:w="450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Максимальная площадь земельного участка, кв.м</w:t>
            </w:r>
          </w:p>
        </w:tc>
        <w:tc>
          <w:tcPr>
            <w:tcW w:w="1843"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400000</w:t>
            </w:r>
          </w:p>
        </w:tc>
        <w:tc>
          <w:tcPr>
            <w:tcW w:w="311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r>
      <w:tr w:rsidR="00242253" w:rsidRPr="00242253" w:rsidTr="00242253">
        <w:tc>
          <w:tcPr>
            <w:tcW w:w="738" w:type="dxa"/>
          </w:tcPr>
          <w:p w:rsidR="00242253" w:rsidRPr="00242253" w:rsidRDefault="00242253" w:rsidP="00242253">
            <w:pPr>
              <w:jc w:val="both"/>
              <w:rPr>
                <w:rFonts w:ascii="Times New Roman" w:eastAsia="MS MinNew Roman" w:hAnsi="Times New Roman" w:cs="Times New Roman"/>
                <w:bCs/>
                <w:sz w:val="20"/>
                <w:szCs w:val="20"/>
              </w:rPr>
            </w:pPr>
          </w:p>
        </w:tc>
        <w:tc>
          <w:tcPr>
            <w:tcW w:w="9469" w:type="dxa"/>
            <w:gridSpan w:val="3"/>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242253" w:rsidRPr="00242253" w:rsidTr="007563AC">
        <w:tc>
          <w:tcPr>
            <w:tcW w:w="738" w:type="dxa"/>
          </w:tcPr>
          <w:p w:rsidR="00242253" w:rsidRPr="00242253" w:rsidRDefault="00242253" w:rsidP="00242253">
            <w:pPr>
              <w:numPr>
                <w:ilvl w:val="0"/>
                <w:numId w:val="30"/>
              </w:numPr>
              <w:contextualSpacing/>
              <w:jc w:val="both"/>
              <w:rPr>
                <w:rFonts w:ascii="Times New Roman" w:eastAsia="MS MinNew Roman" w:hAnsi="Times New Roman" w:cs="Times New Roman"/>
                <w:bCs/>
                <w:sz w:val="20"/>
                <w:szCs w:val="20"/>
              </w:rPr>
            </w:pPr>
          </w:p>
        </w:tc>
        <w:tc>
          <w:tcPr>
            <w:tcW w:w="450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Предельная высота зданий, строений, сооружений, м</w:t>
            </w:r>
          </w:p>
        </w:tc>
        <w:tc>
          <w:tcPr>
            <w:tcW w:w="1843"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w:t>
            </w:r>
          </w:p>
        </w:tc>
        <w:tc>
          <w:tcPr>
            <w:tcW w:w="311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22,5</w:t>
            </w:r>
          </w:p>
        </w:tc>
      </w:tr>
      <w:tr w:rsidR="00242253" w:rsidRPr="00242253" w:rsidTr="00242253">
        <w:tc>
          <w:tcPr>
            <w:tcW w:w="738" w:type="dxa"/>
          </w:tcPr>
          <w:p w:rsidR="00242253" w:rsidRPr="00242253" w:rsidRDefault="00242253" w:rsidP="00242253">
            <w:pPr>
              <w:jc w:val="both"/>
              <w:rPr>
                <w:rFonts w:ascii="Times New Roman" w:eastAsia="MS MinNew Roman" w:hAnsi="Times New Roman" w:cs="Times New Roman"/>
                <w:bCs/>
                <w:sz w:val="20"/>
                <w:szCs w:val="20"/>
              </w:rPr>
            </w:pPr>
          </w:p>
        </w:tc>
        <w:tc>
          <w:tcPr>
            <w:tcW w:w="9469" w:type="dxa"/>
            <w:gridSpan w:val="3"/>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Минимальные отступы от границ земельных участков </w:t>
            </w:r>
            <w:r w:rsidRPr="00242253">
              <w:rPr>
                <w:rFonts w:ascii="Times New Roman" w:eastAsia="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2253" w:rsidRPr="00242253" w:rsidTr="007563AC">
        <w:tc>
          <w:tcPr>
            <w:tcW w:w="738" w:type="dxa"/>
          </w:tcPr>
          <w:p w:rsidR="00242253" w:rsidRPr="00242253" w:rsidRDefault="00242253" w:rsidP="00242253">
            <w:pPr>
              <w:numPr>
                <w:ilvl w:val="0"/>
                <w:numId w:val="30"/>
              </w:numPr>
              <w:contextualSpacing/>
              <w:jc w:val="both"/>
              <w:rPr>
                <w:rFonts w:ascii="Times New Roman" w:eastAsia="MS MinNew Roman" w:hAnsi="Times New Roman" w:cs="Times New Roman"/>
                <w:bCs/>
                <w:sz w:val="20"/>
                <w:szCs w:val="20"/>
              </w:rPr>
            </w:pPr>
          </w:p>
        </w:tc>
        <w:tc>
          <w:tcPr>
            <w:tcW w:w="450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1843"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w:t>
            </w:r>
          </w:p>
        </w:tc>
        <w:tc>
          <w:tcPr>
            <w:tcW w:w="311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r>
      <w:tr w:rsidR="00242253" w:rsidRPr="00242253" w:rsidTr="00242253">
        <w:tc>
          <w:tcPr>
            <w:tcW w:w="738" w:type="dxa"/>
          </w:tcPr>
          <w:p w:rsidR="00242253" w:rsidRPr="00242253" w:rsidRDefault="00242253" w:rsidP="00242253">
            <w:pPr>
              <w:jc w:val="both"/>
              <w:rPr>
                <w:rFonts w:ascii="Times New Roman" w:eastAsia="MS MinNew Roman" w:hAnsi="Times New Roman" w:cs="Times New Roman"/>
                <w:bCs/>
                <w:sz w:val="20"/>
                <w:szCs w:val="20"/>
              </w:rPr>
            </w:pPr>
          </w:p>
        </w:tc>
        <w:tc>
          <w:tcPr>
            <w:tcW w:w="9469" w:type="dxa"/>
            <w:gridSpan w:val="3"/>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Максимальный процент застройки </w:t>
            </w:r>
            <w:r w:rsidRPr="00242253">
              <w:rPr>
                <w:rFonts w:ascii="Times New Roman" w:eastAsia="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2253" w:rsidRPr="00242253" w:rsidTr="007563AC">
        <w:tc>
          <w:tcPr>
            <w:tcW w:w="738" w:type="dxa"/>
          </w:tcPr>
          <w:p w:rsidR="00242253" w:rsidRPr="00242253" w:rsidRDefault="00242253" w:rsidP="00242253">
            <w:pPr>
              <w:numPr>
                <w:ilvl w:val="0"/>
                <w:numId w:val="30"/>
              </w:numPr>
              <w:contextualSpacing/>
              <w:jc w:val="both"/>
              <w:rPr>
                <w:rFonts w:ascii="Times New Roman" w:eastAsia="MS MinNew Roman" w:hAnsi="Times New Roman" w:cs="Times New Roman"/>
                <w:bCs/>
                <w:sz w:val="20"/>
                <w:szCs w:val="20"/>
              </w:rPr>
            </w:pPr>
          </w:p>
        </w:tc>
        <w:tc>
          <w:tcPr>
            <w:tcW w:w="450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1843"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50</w:t>
            </w:r>
          </w:p>
        </w:tc>
        <w:tc>
          <w:tcPr>
            <w:tcW w:w="311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90</w:t>
            </w:r>
          </w:p>
        </w:tc>
      </w:tr>
    </w:tbl>
    <w:p w:rsidR="00242253" w:rsidRPr="00242253" w:rsidRDefault="00242253" w:rsidP="00242253">
      <w:pPr>
        <w:rPr>
          <w:rFonts w:ascii="Times New Roman" w:eastAsia="Times New Roman" w:hAnsi="Times New Roman" w:cs="Times New Roman"/>
          <w:sz w:val="28"/>
          <w:szCs w:val="20"/>
        </w:rPr>
        <w:sectPr w:rsidR="00242253" w:rsidRPr="00242253" w:rsidSect="007563AC">
          <w:pgSz w:w="11900" w:h="16840"/>
          <w:pgMar w:top="1134" w:right="850" w:bottom="1134" w:left="1701" w:header="708" w:footer="708" w:gutter="0"/>
          <w:cols w:space="708"/>
          <w:docGrid w:linePitch="381"/>
        </w:sectPr>
      </w:pPr>
    </w:p>
    <w:tbl>
      <w:tblPr>
        <w:tblW w:w="9782" w:type="dxa"/>
        <w:tblInd w:w="-419" w:type="dxa"/>
        <w:tblLayout w:type="fixed"/>
        <w:tblLook w:val="01E0" w:firstRow="1" w:lastRow="1" w:firstColumn="1" w:lastColumn="1" w:noHBand="0" w:noVBand="0"/>
      </w:tblPr>
      <w:tblGrid>
        <w:gridCol w:w="562"/>
        <w:gridCol w:w="3256"/>
        <w:gridCol w:w="861"/>
        <w:gridCol w:w="845"/>
        <w:gridCol w:w="853"/>
        <w:gridCol w:w="852"/>
        <w:gridCol w:w="851"/>
        <w:gridCol w:w="851"/>
        <w:gridCol w:w="851"/>
      </w:tblGrid>
      <w:tr w:rsidR="00F62F42" w:rsidRPr="00227766" w:rsidTr="00D52878">
        <w:trPr>
          <w:trHeight w:val="20"/>
        </w:trPr>
        <w:tc>
          <w:tcPr>
            <w:tcW w:w="562" w:type="dxa"/>
          </w:tcPr>
          <w:p w:rsidR="00F62F42" w:rsidRPr="00227766" w:rsidRDefault="00F62F42" w:rsidP="00D52878">
            <w:pPr>
              <w:rPr>
                <w:rFonts w:ascii="Times New Roman" w:eastAsia="Times New Roman" w:hAnsi="Times New Roman" w:cs="Times New Roman"/>
                <w:sz w:val="20"/>
                <w:szCs w:val="20"/>
              </w:rPr>
            </w:pPr>
          </w:p>
        </w:tc>
        <w:tc>
          <w:tcPr>
            <w:tcW w:w="3256" w:type="dxa"/>
          </w:tcPr>
          <w:p w:rsidR="00F62F42" w:rsidRPr="00227766" w:rsidRDefault="00F62F42" w:rsidP="00E9463F">
            <w:pPr>
              <w:autoSpaceDE w:val="0"/>
              <w:autoSpaceDN w:val="0"/>
              <w:adjustRightInd w:val="0"/>
              <w:outlineLvl w:val="0"/>
              <w:rPr>
                <w:rFonts w:ascii="Times New Roman" w:eastAsia="Times New Roman" w:hAnsi="Times New Roman" w:cs="Times New Roman"/>
                <w:sz w:val="20"/>
                <w:szCs w:val="20"/>
              </w:rPr>
            </w:pPr>
          </w:p>
        </w:tc>
        <w:tc>
          <w:tcPr>
            <w:tcW w:w="861"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45"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3"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2"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1"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1"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1"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r>
      <w:tr w:rsidR="00F62F42" w:rsidRPr="00227766" w:rsidTr="00D52878">
        <w:trPr>
          <w:trHeight w:val="20"/>
        </w:trPr>
        <w:tc>
          <w:tcPr>
            <w:tcW w:w="562" w:type="dxa"/>
          </w:tcPr>
          <w:p w:rsidR="00F62F42" w:rsidRPr="00227766" w:rsidRDefault="00F62F42" w:rsidP="00B41728">
            <w:pPr>
              <w:autoSpaceDE w:val="0"/>
              <w:autoSpaceDN w:val="0"/>
              <w:adjustRightInd w:val="0"/>
              <w:spacing w:line="360" w:lineRule="auto"/>
              <w:jc w:val="center"/>
              <w:outlineLvl w:val="0"/>
              <w:rPr>
                <w:rFonts w:ascii="Times New Roman" w:eastAsia="Times New Roman" w:hAnsi="Times New Roman" w:cs="Times New Roman"/>
                <w:sz w:val="20"/>
                <w:szCs w:val="20"/>
              </w:rPr>
            </w:pPr>
          </w:p>
        </w:tc>
        <w:tc>
          <w:tcPr>
            <w:tcW w:w="3256" w:type="dxa"/>
          </w:tcPr>
          <w:p w:rsidR="00F62F42" w:rsidRPr="00227766" w:rsidRDefault="00F62F42" w:rsidP="00E9463F">
            <w:pPr>
              <w:autoSpaceDE w:val="0"/>
              <w:autoSpaceDN w:val="0"/>
              <w:adjustRightInd w:val="0"/>
              <w:outlineLvl w:val="0"/>
              <w:rPr>
                <w:rFonts w:ascii="Times New Roman" w:eastAsia="MS MinNew Roman" w:hAnsi="Times New Roman" w:cs="Times New Roman"/>
                <w:sz w:val="20"/>
                <w:szCs w:val="20"/>
              </w:rPr>
            </w:pPr>
          </w:p>
        </w:tc>
        <w:tc>
          <w:tcPr>
            <w:tcW w:w="861" w:type="dxa"/>
          </w:tcPr>
          <w:p w:rsidR="00F62F42" w:rsidRPr="00227766" w:rsidRDefault="00F62F42" w:rsidP="00E9463F">
            <w:pPr>
              <w:autoSpaceDE w:val="0"/>
              <w:autoSpaceDN w:val="0"/>
              <w:adjustRightInd w:val="0"/>
              <w:jc w:val="center"/>
              <w:outlineLvl w:val="0"/>
              <w:rPr>
                <w:rFonts w:ascii="Times New Roman" w:eastAsia="MS MinNew Roman" w:hAnsi="Times New Roman" w:cs="Times New Roman"/>
                <w:sz w:val="20"/>
                <w:szCs w:val="20"/>
              </w:rPr>
            </w:pPr>
          </w:p>
        </w:tc>
        <w:tc>
          <w:tcPr>
            <w:tcW w:w="845"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3"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2"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1"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1"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1"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r>
    </w:tbl>
    <w:p w:rsidR="00F62F42" w:rsidRPr="00227766" w:rsidRDefault="00F62F42" w:rsidP="00025E07">
      <w:pPr>
        <w:rPr>
          <w:rFonts w:ascii="Times New Roman" w:hAnsi="Times New Roman" w:cs="Times New Roman"/>
          <w:sz w:val="28"/>
          <w:szCs w:val="28"/>
        </w:rPr>
      </w:pPr>
    </w:p>
    <w:p w:rsidR="00F62F42" w:rsidRPr="00227766" w:rsidRDefault="00F62F42" w:rsidP="001F73C4">
      <w:pPr>
        <w:pStyle w:val="11"/>
        <w:numPr>
          <w:ilvl w:val="1"/>
          <w:numId w:val="3"/>
        </w:numPr>
        <w:tabs>
          <w:tab w:val="left" w:pos="1276"/>
        </w:tabs>
        <w:spacing w:before="360" w:after="240"/>
        <w:ind w:left="0"/>
        <w:jc w:val="center"/>
        <w:outlineLvl w:val="1"/>
        <w:rPr>
          <w:rFonts w:ascii="Times New Roman" w:hAnsi="Times New Roman" w:cs="Times New Roman"/>
          <w:b/>
          <w:bCs/>
          <w:sz w:val="28"/>
          <w:szCs w:val="28"/>
        </w:rPr>
      </w:pPr>
      <w:r w:rsidRPr="00227766">
        <w:rPr>
          <w:rFonts w:ascii="Times New Roman" w:hAnsi="Times New Roman" w:cs="Times New Roman"/>
          <w:b/>
          <w:bCs/>
          <w:sz w:val="28"/>
          <w:szCs w:val="28"/>
        </w:rPr>
        <w:t>Ограничения использования земельных участков и объектов капитального строительства</w:t>
      </w:r>
    </w:p>
    <w:p w:rsidR="00F62F42" w:rsidRPr="00227766" w:rsidRDefault="00D52878" w:rsidP="00D52878">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33.</w:t>
      </w:r>
      <w:r w:rsidR="00F62F42" w:rsidRPr="00227766">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w:t>
      </w:r>
      <w:r w:rsidRPr="00227766">
        <w:rPr>
          <w:rFonts w:ascii="Times New Roman" w:hAnsi="Times New Roman" w:cs="Times New Roman"/>
          <w:sz w:val="28"/>
          <w:szCs w:val="28"/>
          <w:u w:color="FFFFFF"/>
        </w:rPr>
        <w:lastRenderedPageBreak/>
        <w:t>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F62F42" w:rsidRPr="00227766" w:rsidRDefault="00D52878" w:rsidP="00D52878">
      <w:pPr>
        <w:pStyle w:val="11"/>
        <w:spacing w:before="360" w:after="240"/>
        <w:ind w:left="0"/>
        <w:jc w:val="both"/>
        <w:outlineLvl w:val="2"/>
        <w:rPr>
          <w:rFonts w:ascii="Times New Roman" w:hAnsi="Times New Roman" w:cs="Times New Roman"/>
          <w:b/>
          <w:bCs/>
          <w:sz w:val="28"/>
          <w:szCs w:val="28"/>
        </w:rPr>
      </w:pPr>
      <w:bookmarkStart w:id="123" w:name="_Перечень_зон_охраны"/>
      <w:bookmarkEnd w:id="123"/>
      <w:r>
        <w:rPr>
          <w:rFonts w:ascii="Times New Roman" w:hAnsi="Times New Roman" w:cs="Times New Roman"/>
          <w:b/>
          <w:bCs/>
          <w:sz w:val="28"/>
          <w:szCs w:val="28"/>
        </w:rPr>
        <w:t xml:space="preserve">       Статья 34. </w:t>
      </w:r>
      <w:r w:rsidR="00F62F42" w:rsidRPr="00227766">
        <w:rPr>
          <w:rFonts w:ascii="Times New Roman" w:hAnsi="Times New Roman" w:cs="Times New Roman"/>
          <w:b/>
          <w:bCs/>
          <w:sz w:val="28"/>
          <w:szCs w:val="28"/>
        </w:rPr>
        <w:t>Перечень зон охраны водных объектов и ограничения использования территорий в границах зон охраны водных объектов</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На территории водоохранных зон в соответствии с Водным </w:t>
      </w:r>
      <w:hyperlink r:id="rId14" w:history="1">
        <w:r w:rsidRPr="00227766">
          <w:rPr>
            <w:rFonts w:ascii="Times New Roman" w:hAnsi="Times New Roman" w:cs="Times New Roman"/>
            <w:sz w:val="28"/>
            <w:szCs w:val="28"/>
            <w:u w:color="FFFFFF"/>
          </w:rPr>
          <w:t>кодексом</w:t>
        </w:r>
      </w:hyperlink>
      <w:r w:rsidRPr="00227766">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Содержание указанного режима определено Водным </w:t>
      </w:r>
      <w:hyperlink r:id="rId15" w:history="1">
        <w:r w:rsidRPr="00227766">
          <w:rPr>
            <w:rFonts w:ascii="Times New Roman" w:hAnsi="Times New Roman" w:cs="Times New Roman"/>
            <w:sz w:val="28"/>
            <w:szCs w:val="28"/>
            <w:u w:color="FFFFFF"/>
          </w:rPr>
          <w:t>кодексом</w:t>
        </w:r>
      </w:hyperlink>
      <w:r w:rsidRPr="00227766">
        <w:rPr>
          <w:rFonts w:ascii="Times New Roman" w:hAnsi="Times New Roman" w:cs="Times New Roman"/>
          <w:sz w:val="28"/>
          <w:szCs w:val="28"/>
          <w:u w:color="FFFFFF"/>
        </w:rPr>
        <w:t xml:space="preserve"> Российской Федерации. На территории водоохранных зон запрещается:</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использование сточных вод для удобрения почв;</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осуществление авиационных мер по борьбе с вредителями и болезнями растений;</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границах прибрежных защитных полос, наряду с вышеперечисленными ограничениями, запрещается:</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распашка земель;</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размещение отвалов размываемых грунтов;</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выпас сельскохозяйственных животных и организация для них летних лагерей, ванн.</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62F42" w:rsidRPr="00227766" w:rsidRDefault="00EA2FFC" w:rsidP="00EA2FFC">
      <w:pPr>
        <w:pStyle w:val="11"/>
        <w:spacing w:before="360" w:after="240"/>
        <w:ind w:left="0"/>
        <w:jc w:val="both"/>
        <w:outlineLvl w:val="2"/>
        <w:rPr>
          <w:rFonts w:ascii="Times New Roman" w:hAnsi="Times New Roman" w:cs="Times New Roman"/>
          <w:b/>
          <w:bCs/>
          <w:sz w:val="28"/>
          <w:szCs w:val="28"/>
        </w:rPr>
      </w:pPr>
      <w:bookmarkStart w:id="124" w:name="_Ограничения_использования_территори_"/>
      <w:bookmarkEnd w:id="124"/>
      <w:r>
        <w:rPr>
          <w:rFonts w:ascii="Times New Roman" w:hAnsi="Times New Roman" w:cs="Times New Roman"/>
          <w:b/>
          <w:bCs/>
          <w:sz w:val="28"/>
          <w:szCs w:val="28"/>
        </w:rPr>
        <w:t xml:space="preserve">       Статья 35. </w:t>
      </w:r>
      <w:r w:rsidR="00F62F42" w:rsidRPr="00227766">
        <w:rPr>
          <w:rFonts w:ascii="Times New Roman" w:hAnsi="Times New Roman" w:cs="Times New Roman"/>
          <w:b/>
          <w:bCs/>
          <w:sz w:val="28"/>
          <w:szCs w:val="28"/>
        </w:rPr>
        <w:t>Ограничения использования территорий в границах санитарно-защитных зон</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6" w:history="1">
        <w:r w:rsidRPr="00227766">
          <w:rPr>
            <w:rFonts w:ascii="Times New Roman" w:hAnsi="Times New Roman" w:cs="Times New Roman"/>
            <w:sz w:val="28"/>
            <w:szCs w:val="28"/>
            <w:u w:color="FFFFFF"/>
          </w:rPr>
          <w:t>законом</w:t>
        </w:r>
      </w:hyperlink>
      <w:r w:rsidRPr="00227766">
        <w:rPr>
          <w:rFonts w:ascii="Times New Roman" w:hAnsi="Times New Roman" w:cs="Times New Roman"/>
          <w:sz w:val="28"/>
          <w:szCs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Содержание указанного режима определено в соответствии с </w:t>
      </w:r>
      <w:hyperlink r:id="rId17" w:history="1">
        <w:r w:rsidRPr="00227766">
          <w:rPr>
            <w:rFonts w:ascii="Times New Roman" w:hAnsi="Times New Roman" w:cs="Times New Roman"/>
            <w:sz w:val="28"/>
            <w:szCs w:val="28"/>
            <w:u w:color="FFFFFF"/>
          </w:rPr>
          <w:t>СанПиНом 2.2.1/2.1.1.1200-03</w:t>
        </w:r>
      </w:hyperlink>
      <w:r w:rsidRPr="00227766">
        <w:rPr>
          <w:rFonts w:ascii="Times New Roman" w:hAnsi="Times New Roman" w:cs="Times New Roman"/>
          <w:sz w:val="28"/>
          <w:szCs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границах санитарно-защитных зон не допускается размещать:</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жилую застройку, включая отдельные жилые дома,</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ландшафтно-рекреационные зоны,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зоны отдыха,</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территории курортов, санаториев и домов отдыха,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 xml:space="preserve">другие территории с нормируемыми показателями качества среды обитания;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спортивные сооружения,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детские площадки,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образовательные и детские учреждения,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лечебно-профилактические и оздоровительные учреждения общего пользования.</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санитарно-защитной зоне и на территории объектов других отраслей промышленности не допускается размещать:</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объекты пищевых отраслей промышленности, оптовые склады продовольственного сырья и пищевых продуктов;</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комплексы водопроводных сооружений для подготовки и хранения питьевой воды, которые могут повлиять на качество продукции.</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F62F42" w:rsidRPr="00227766" w:rsidRDefault="00EA2FFC" w:rsidP="00EA2FFC">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36. </w:t>
      </w:r>
      <w:r w:rsidR="00F62F42" w:rsidRPr="00227766">
        <w:rPr>
          <w:rFonts w:ascii="Times New Roman" w:hAnsi="Times New Roman" w:cs="Times New Roman"/>
          <w:b/>
          <w:bCs/>
          <w:sz w:val="28"/>
          <w:szCs w:val="28"/>
        </w:rPr>
        <w:t>Ограничение использования территорий в границах зон затопления и подтопления</w:t>
      </w:r>
    </w:p>
    <w:p w:rsidR="00F62F42" w:rsidRPr="00227766" w:rsidRDefault="00F62F42" w:rsidP="009D243F">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 xml:space="preserve"> На территории зон затопления и подтопления в соответствии с Водным </w:t>
      </w:r>
      <w:hyperlink r:id="rId18" w:history="1">
        <w:r w:rsidRPr="00227766">
          <w:rPr>
            <w:rFonts w:ascii="Times New Roman" w:hAnsi="Times New Roman" w:cs="Times New Roman"/>
            <w:sz w:val="28"/>
            <w:szCs w:val="28"/>
            <w:u w:color="FFFFFF"/>
          </w:rPr>
          <w:t>кодексом</w:t>
        </w:r>
      </w:hyperlink>
      <w:r w:rsidRPr="00227766">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F62F42" w:rsidRPr="00227766" w:rsidRDefault="00F62F42" w:rsidP="009D243F">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F62F42" w:rsidRPr="00227766" w:rsidRDefault="00F62F42" w:rsidP="009D243F">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 В границах зон затопления, подтопления запрещаются:</w:t>
      </w:r>
    </w:p>
    <w:p w:rsidR="00F62F42" w:rsidRPr="00227766" w:rsidRDefault="00F62F42" w:rsidP="009D243F">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использование сточных вод в целях регулирования плодородия почв;</w:t>
      </w:r>
    </w:p>
    <w:p w:rsidR="00F62F42" w:rsidRPr="00227766" w:rsidRDefault="00F62F42" w:rsidP="009D243F">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62F42" w:rsidRPr="00227766" w:rsidRDefault="00F62F42" w:rsidP="009D243F">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осуществление авиационных мер по борьбе с вредными организмами.</w:t>
      </w:r>
    </w:p>
    <w:p w:rsidR="00F62F42" w:rsidRPr="00227766" w:rsidRDefault="00F62F42" w:rsidP="009D243F">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F62F42" w:rsidRPr="00227766" w:rsidRDefault="00EA2FFC" w:rsidP="00EA2FFC">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37. </w:t>
      </w:r>
      <w:r w:rsidR="00F62F42" w:rsidRPr="00227766">
        <w:rPr>
          <w:rFonts w:ascii="Times New Roman" w:hAnsi="Times New Roman" w:cs="Times New Roman"/>
          <w:b/>
          <w:bCs/>
          <w:sz w:val="28"/>
          <w:szCs w:val="28"/>
        </w:rPr>
        <w:t>Ограничения использования территорий в границах приаэродромных территорий</w:t>
      </w:r>
    </w:p>
    <w:p w:rsidR="00F62F42" w:rsidRPr="00227766" w:rsidRDefault="00F62F42" w:rsidP="009D243F">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На приаэродромных территориях устанавливается специальный режим осуществления хозяйственной и иной деятельности в целях обеспечения безопасности полетов и исключения вредного воздействия на здоровье людей и деятельность организаций.</w:t>
      </w:r>
    </w:p>
    <w:p w:rsidR="00F62F42" w:rsidRPr="00227766" w:rsidRDefault="00F62F42" w:rsidP="009234C1">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В границах приаэродромной территории запрещается без согласования со старшим авиационным начальником аэродрома:</w:t>
      </w:r>
    </w:p>
    <w:p w:rsidR="00F62F42" w:rsidRPr="00227766" w:rsidRDefault="00F62F42" w:rsidP="009234C1">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проектирование, строительство и развитие поселений, </w:t>
      </w:r>
    </w:p>
    <w:p w:rsidR="00F62F42" w:rsidRPr="00227766" w:rsidRDefault="00F62F42" w:rsidP="009234C1">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строительство и реконструкция промышленных, сельскохозяйственных объектов;</w:t>
      </w:r>
    </w:p>
    <w:p w:rsidR="00F62F42" w:rsidRPr="00227766" w:rsidRDefault="00F62F42" w:rsidP="009234C1">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строительство объектов капитального и индивидуального жилищного строительства и иных объектов.</w:t>
      </w:r>
    </w:p>
    <w:p w:rsidR="00F62F42" w:rsidRPr="00227766" w:rsidRDefault="00F62F42" w:rsidP="009234C1">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Запрещается размещать в полосах воздушных подходов на удалении до 30 километров, а вне полос воздушных подходов - до 15 километров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F62F42" w:rsidRPr="00205A8D" w:rsidRDefault="00F62F42" w:rsidP="009234C1">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соответствии с 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приаэродромная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p>
    <w:sectPr w:rsidR="00F62F42" w:rsidRPr="00205A8D" w:rsidSect="00C158A7">
      <w:headerReference w:type="default" r:id="rId1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46F" w:rsidRDefault="00D4246F" w:rsidP="00FD64A6">
      <w:pPr>
        <w:rPr>
          <w:rFonts w:cs="Times New Roman"/>
        </w:rPr>
      </w:pPr>
      <w:r>
        <w:rPr>
          <w:rFonts w:cs="Times New Roman"/>
        </w:rPr>
        <w:separator/>
      </w:r>
    </w:p>
  </w:endnote>
  <w:endnote w:type="continuationSeparator" w:id="0">
    <w:p w:rsidR="00D4246F" w:rsidRDefault="00D4246F" w:rsidP="00FD64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46F" w:rsidRDefault="00D4246F" w:rsidP="00FD64A6">
      <w:pPr>
        <w:rPr>
          <w:rFonts w:cs="Times New Roman"/>
        </w:rPr>
      </w:pPr>
      <w:r>
        <w:rPr>
          <w:rFonts w:cs="Times New Roman"/>
        </w:rPr>
        <w:separator/>
      </w:r>
    </w:p>
  </w:footnote>
  <w:footnote w:type="continuationSeparator" w:id="0">
    <w:p w:rsidR="00D4246F" w:rsidRDefault="00D4246F" w:rsidP="00FD64A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AC" w:rsidRPr="00FD64A6" w:rsidRDefault="007563AC" w:rsidP="00FD64A6">
    <w:pPr>
      <w:pStyle w:val="af1"/>
      <w:framePr w:wrap="auto" w:vAnchor="text" w:hAnchor="margin" w:xAlign="center" w:y="1"/>
      <w:rPr>
        <w:rStyle w:val="af3"/>
        <w:rFonts w:ascii="Times New Roman" w:hAnsi="Times New Roman" w:cs="Times New Roman"/>
      </w:rPr>
    </w:pPr>
    <w:r w:rsidRPr="00FD64A6">
      <w:rPr>
        <w:rStyle w:val="af3"/>
        <w:rFonts w:ascii="Times New Roman" w:hAnsi="Times New Roman" w:cs="Times New Roman"/>
      </w:rPr>
      <w:fldChar w:fldCharType="begin"/>
    </w:r>
    <w:r w:rsidRPr="00FD64A6">
      <w:rPr>
        <w:rStyle w:val="af3"/>
        <w:rFonts w:ascii="Times New Roman" w:hAnsi="Times New Roman" w:cs="Times New Roman"/>
      </w:rPr>
      <w:instrText xml:space="preserve">PAGE  </w:instrText>
    </w:r>
    <w:r w:rsidRPr="00FD64A6">
      <w:rPr>
        <w:rStyle w:val="af3"/>
        <w:rFonts w:ascii="Times New Roman" w:hAnsi="Times New Roman" w:cs="Times New Roman"/>
      </w:rPr>
      <w:fldChar w:fldCharType="separate"/>
    </w:r>
    <w:r w:rsidR="00DB75BD">
      <w:rPr>
        <w:rStyle w:val="af3"/>
        <w:rFonts w:ascii="Times New Roman" w:hAnsi="Times New Roman" w:cs="Times New Roman"/>
        <w:noProof/>
      </w:rPr>
      <w:t>108</w:t>
    </w:r>
    <w:r w:rsidRPr="00FD64A6">
      <w:rPr>
        <w:rStyle w:val="af3"/>
        <w:rFonts w:ascii="Times New Roman" w:hAnsi="Times New Roman" w:cs="Times New Roman"/>
      </w:rPr>
      <w:fldChar w:fldCharType="end"/>
    </w:r>
  </w:p>
  <w:p w:rsidR="007563AC" w:rsidRDefault="007563AC">
    <w:pPr>
      <w:pStyle w:val="af1"/>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41271"/>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72C50"/>
    <w:multiLevelType w:val="hybridMultilevel"/>
    <w:tmpl w:val="7E3C2AD4"/>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6" w15:restartNumberingAfterBreak="0">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0" w15:restartNumberingAfterBreak="0">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hint="default"/>
      </w:rPr>
    </w:lvl>
    <w:lvl w:ilvl="1" w:tplc="04190019">
      <w:start w:val="1"/>
      <w:numFmt w:val="lowerLetter"/>
      <w:lvlText w:val="%2."/>
      <w:lvlJc w:val="left"/>
      <w:pPr>
        <w:tabs>
          <w:tab w:val="num" w:pos="1440"/>
        </w:tabs>
        <w:ind w:left="1440" w:hanging="360"/>
      </w:p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03E71F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hint="default"/>
      </w:rPr>
    </w:lvl>
    <w:lvl w:ilvl="1" w:tplc="5664A59E">
      <w:start w:val="1"/>
      <w:numFmt w:val="upperRoman"/>
      <w:lvlText w:val="Глава %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15:restartNumberingAfterBreak="0">
    <w:nsid w:val="461E42C6"/>
    <w:multiLevelType w:val="hybridMultilevel"/>
    <w:tmpl w:val="C714BD50"/>
    <w:lvl w:ilvl="0" w:tplc="04090011">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19" w15:restartNumberingAfterBreak="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EEA2B0B"/>
    <w:multiLevelType w:val="hybridMultilevel"/>
    <w:tmpl w:val="22940AEE"/>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hint="default"/>
        <w:b/>
        <w:bCs/>
        <w:i w:val="0"/>
        <w:iCs w:val="0"/>
        <w:sz w:val="28"/>
        <w:szCs w:val="28"/>
      </w:rPr>
    </w:lvl>
    <w:lvl w:ilvl="2" w:tplc="B7A00C18">
      <w:start w:val="1"/>
      <w:numFmt w:val="decimal"/>
      <w:lvlText w:val="Статья %3."/>
      <w:lvlJc w:val="left"/>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6E1F9C"/>
    <w:multiLevelType w:val="multilevel"/>
    <w:tmpl w:val="04090023"/>
    <w:lvl w:ilvl="0">
      <w:start w:val="1"/>
      <w:numFmt w:val="upperRoman"/>
      <w:pStyle w:val="1"/>
      <w:lvlText w:val="Статья %1."/>
      <w:lvlJc w:val="left"/>
    </w:lvl>
    <w:lvl w:ilvl="1">
      <w:start w:val="1"/>
      <w:numFmt w:val="decimalZero"/>
      <w:pStyle w:val="2"/>
      <w:isLgl/>
      <w:lvlText w:val="Раздел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hint="default"/>
      </w:rPr>
    </w:lvl>
    <w:lvl w:ilvl="1" w:tplc="04090011">
      <w:start w:val="1"/>
      <w:numFmt w:val="decimal"/>
      <w:lvlText w:val="%2)"/>
      <w:lvlJc w:val="left"/>
      <w:pPr>
        <w:ind w:left="1429"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25"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EF0C2F"/>
    <w:multiLevelType w:val="multilevel"/>
    <w:tmpl w:val="5EDED4DA"/>
    <w:lvl w:ilvl="0">
      <w:start w:val="1"/>
      <w:numFmt w:val="upperRoman"/>
      <w:lvlText w:val="РАЗДЕЛ %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61931B18"/>
    <w:multiLevelType w:val="hybridMultilevel"/>
    <w:tmpl w:val="5EDED4DA"/>
    <w:lvl w:ilvl="0" w:tplc="C93A5810">
      <w:start w:val="1"/>
      <w:numFmt w:val="upperRoman"/>
      <w:lvlText w:val="РАЗДЕЛ %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0" w15:restartNumberingAfterBreak="0">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E2F74"/>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2"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2BE2175"/>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4" w15:restartNumberingAfterBreak="0">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5" w15:restartNumberingAfterBreak="0">
    <w:nsid w:val="79B567EE"/>
    <w:multiLevelType w:val="hybridMultilevel"/>
    <w:tmpl w:val="581CA28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433AD4"/>
    <w:multiLevelType w:val="hybridMultilevel"/>
    <w:tmpl w:val="3C920C9C"/>
    <w:lvl w:ilvl="0" w:tplc="F2DA4FF0">
      <w:start w:val="1"/>
      <w:numFmt w:val="upperRoman"/>
      <w:lvlText w:val="Глава %1."/>
      <w:lvlJc w:val="left"/>
      <w:rPr>
        <w:rFonts w:ascii="Times New Roman" w:hAnsi="Times New Roman" w:cs="Times New Roman" w:hint="default"/>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055900"/>
    <w:multiLevelType w:val="hybridMultilevel"/>
    <w:tmpl w:val="9F5C2AD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8"/>
  </w:num>
  <w:num w:numId="3">
    <w:abstractNumId w:val="35"/>
  </w:num>
  <w:num w:numId="4">
    <w:abstractNumId w:val="38"/>
  </w:num>
  <w:num w:numId="5">
    <w:abstractNumId w:val="25"/>
  </w:num>
  <w:num w:numId="6">
    <w:abstractNumId w:val="32"/>
  </w:num>
  <w:num w:numId="7">
    <w:abstractNumId w:val="26"/>
  </w:num>
  <w:num w:numId="8">
    <w:abstractNumId w:val="29"/>
  </w:num>
  <w:num w:numId="9">
    <w:abstractNumId w:val="16"/>
  </w:num>
  <w:num w:numId="10">
    <w:abstractNumId w:val="5"/>
  </w:num>
  <w:num w:numId="11">
    <w:abstractNumId w:val="36"/>
  </w:num>
  <w:num w:numId="12">
    <w:abstractNumId w:val="24"/>
  </w:num>
  <w:num w:numId="13">
    <w:abstractNumId w:val="11"/>
  </w:num>
  <w:num w:numId="14">
    <w:abstractNumId w:val="23"/>
  </w:num>
  <w:num w:numId="15">
    <w:abstractNumId w:val="18"/>
  </w:num>
  <w:num w:numId="16">
    <w:abstractNumId w:val="33"/>
  </w:num>
  <w:num w:numId="17">
    <w:abstractNumId w:val="31"/>
  </w:num>
  <w:num w:numId="18">
    <w:abstractNumId w:val="21"/>
  </w:num>
  <w:num w:numId="19">
    <w:abstractNumId w:val="9"/>
  </w:num>
  <w:num w:numId="20">
    <w:abstractNumId w:val="12"/>
  </w:num>
  <w:num w:numId="21">
    <w:abstractNumId w:val="7"/>
  </w:num>
  <w:num w:numId="22">
    <w:abstractNumId w:val="20"/>
  </w:num>
  <w:num w:numId="23">
    <w:abstractNumId w:val="1"/>
  </w:num>
  <w:num w:numId="24">
    <w:abstractNumId w:val="10"/>
  </w:num>
  <w:num w:numId="25">
    <w:abstractNumId w:val="30"/>
  </w:num>
  <w:num w:numId="26">
    <w:abstractNumId w:val="13"/>
  </w:num>
  <w:num w:numId="27">
    <w:abstractNumId w:val="19"/>
  </w:num>
  <w:num w:numId="28">
    <w:abstractNumId w:val="8"/>
  </w:num>
  <w:num w:numId="29">
    <w:abstractNumId w:val="37"/>
  </w:num>
  <w:num w:numId="30">
    <w:abstractNumId w:val="2"/>
  </w:num>
  <w:num w:numId="31">
    <w:abstractNumId w:val="4"/>
  </w:num>
  <w:num w:numId="32">
    <w:abstractNumId w:val="17"/>
  </w:num>
  <w:num w:numId="33">
    <w:abstractNumId w:val="34"/>
  </w:num>
  <w:num w:numId="34">
    <w:abstractNumId w:val="6"/>
  </w:num>
  <w:num w:numId="35">
    <w:abstractNumId w:val="0"/>
  </w:num>
  <w:num w:numId="36">
    <w:abstractNumId w:val="15"/>
  </w:num>
  <w:num w:numId="37">
    <w:abstractNumId w:val="14"/>
  </w:num>
  <w:num w:numId="38">
    <w:abstractNumId w:val="2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13F04"/>
    <w:rsid w:val="00024DC2"/>
    <w:rsid w:val="00025E07"/>
    <w:rsid w:val="000442AD"/>
    <w:rsid w:val="00067239"/>
    <w:rsid w:val="0009227C"/>
    <w:rsid w:val="00094E6D"/>
    <w:rsid w:val="000E4D23"/>
    <w:rsid w:val="000F1445"/>
    <w:rsid w:val="001009A9"/>
    <w:rsid w:val="001074E4"/>
    <w:rsid w:val="00151BB1"/>
    <w:rsid w:val="00171F0F"/>
    <w:rsid w:val="00185B59"/>
    <w:rsid w:val="00195675"/>
    <w:rsid w:val="00197E84"/>
    <w:rsid w:val="001A597C"/>
    <w:rsid w:val="001B3748"/>
    <w:rsid w:val="001D77CC"/>
    <w:rsid w:val="001F4210"/>
    <w:rsid w:val="001F5193"/>
    <w:rsid w:val="001F73C4"/>
    <w:rsid w:val="00205381"/>
    <w:rsid w:val="00205A8D"/>
    <w:rsid w:val="00212E09"/>
    <w:rsid w:val="00215774"/>
    <w:rsid w:val="00222B40"/>
    <w:rsid w:val="002232B9"/>
    <w:rsid w:val="00224A77"/>
    <w:rsid w:val="00227217"/>
    <w:rsid w:val="00227766"/>
    <w:rsid w:val="00242253"/>
    <w:rsid w:val="002529FD"/>
    <w:rsid w:val="00253859"/>
    <w:rsid w:val="002671B0"/>
    <w:rsid w:val="002B5A51"/>
    <w:rsid w:val="002E36D2"/>
    <w:rsid w:val="002F236C"/>
    <w:rsid w:val="00300C02"/>
    <w:rsid w:val="003018CE"/>
    <w:rsid w:val="0032082B"/>
    <w:rsid w:val="00320E31"/>
    <w:rsid w:val="00331305"/>
    <w:rsid w:val="0033234C"/>
    <w:rsid w:val="00344701"/>
    <w:rsid w:val="00347649"/>
    <w:rsid w:val="00360E74"/>
    <w:rsid w:val="003878A8"/>
    <w:rsid w:val="003A2D55"/>
    <w:rsid w:val="003A40FE"/>
    <w:rsid w:val="003C027D"/>
    <w:rsid w:val="003E302E"/>
    <w:rsid w:val="003F621C"/>
    <w:rsid w:val="00410681"/>
    <w:rsid w:val="00411EED"/>
    <w:rsid w:val="004228ED"/>
    <w:rsid w:val="00430F42"/>
    <w:rsid w:val="00432145"/>
    <w:rsid w:val="0043368E"/>
    <w:rsid w:val="00446B17"/>
    <w:rsid w:val="00453344"/>
    <w:rsid w:val="00453839"/>
    <w:rsid w:val="0045578A"/>
    <w:rsid w:val="00493E8A"/>
    <w:rsid w:val="004B154C"/>
    <w:rsid w:val="004B4500"/>
    <w:rsid w:val="004B66AF"/>
    <w:rsid w:val="004B712E"/>
    <w:rsid w:val="004C2459"/>
    <w:rsid w:val="004D06F7"/>
    <w:rsid w:val="004F4411"/>
    <w:rsid w:val="00521978"/>
    <w:rsid w:val="00525CEA"/>
    <w:rsid w:val="0053522F"/>
    <w:rsid w:val="00540D01"/>
    <w:rsid w:val="005804E7"/>
    <w:rsid w:val="005A14AD"/>
    <w:rsid w:val="005B0116"/>
    <w:rsid w:val="005B44EC"/>
    <w:rsid w:val="005B5F9C"/>
    <w:rsid w:val="005C4A61"/>
    <w:rsid w:val="005E43C4"/>
    <w:rsid w:val="005E6ACB"/>
    <w:rsid w:val="005F3BE4"/>
    <w:rsid w:val="00601825"/>
    <w:rsid w:val="00602484"/>
    <w:rsid w:val="0063725F"/>
    <w:rsid w:val="00642DFA"/>
    <w:rsid w:val="00653248"/>
    <w:rsid w:val="00657A2D"/>
    <w:rsid w:val="006742DF"/>
    <w:rsid w:val="006833B5"/>
    <w:rsid w:val="00691373"/>
    <w:rsid w:val="006A639E"/>
    <w:rsid w:val="006A6624"/>
    <w:rsid w:val="006B602B"/>
    <w:rsid w:val="006C2A93"/>
    <w:rsid w:val="006C33E3"/>
    <w:rsid w:val="006D001B"/>
    <w:rsid w:val="006D5375"/>
    <w:rsid w:val="006E567E"/>
    <w:rsid w:val="006E652E"/>
    <w:rsid w:val="00701A3E"/>
    <w:rsid w:val="007031A2"/>
    <w:rsid w:val="00703358"/>
    <w:rsid w:val="0070583F"/>
    <w:rsid w:val="00707102"/>
    <w:rsid w:val="007071F1"/>
    <w:rsid w:val="0072702D"/>
    <w:rsid w:val="0073344C"/>
    <w:rsid w:val="007563AC"/>
    <w:rsid w:val="0076052F"/>
    <w:rsid w:val="00784A2F"/>
    <w:rsid w:val="00795C54"/>
    <w:rsid w:val="007C79C8"/>
    <w:rsid w:val="007D7D2B"/>
    <w:rsid w:val="007E48C2"/>
    <w:rsid w:val="00803E84"/>
    <w:rsid w:val="0080466C"/>
    <w:rsid w:val="008245BF"/>
    <w:rsid w:val="0082669E"/>
    <w:rsid w:val="00830F34"/>
    <w:rsid w:val="008330A2"/>
    <w:rsid w:val="00847C81"/>
    <w:rsid w:val="00870578"/>
    <w:rsid w:val="008769D2"/>
    <w:rsid w:val="008902D2"/>
    <w:rsid w:val="008B5E92"/>
    <w:rsid w:val="008C54AD"/>
    <w:rsid w:val="008D5B7C"/>
    <w:rsid w:val="00917803"/>
    <w:rsid w:val="009234C1"/>
    <w:rsid w:val="00954887"/>
    <w:rsid w:val="00972331"/>
    <w:rsid w:val="00972720"/>
    <w:rsid w:val="009C3488"/>
    <w:rsid w:val="009D243F"/>
    <w:rsid w:val="009D297A"/>
    <w:rsid w:val="009D2F80"/>
    <w:rsid w:val="009E78EB"/>
    <w:rsid w:val="009E79F8"/>
    <w:rsid w:val="00A234EC"/>
    <w:rsid w:val="00A7259E"/>
    <w:rsid w:val="00A94917"/>
    <w:rsid w:val="00AB7384"/>
    <w:rsid w:val="00AD56E5"/>
    <w:rsid w:val="00B003BC"/>
    <w:rsid w:val="00B04D8C"/>
    <w:rsid w:val="00B20645"/>
    <w:rsid w:val="00B20DAC"/>
    <w:rsid w:val="00B31744"/>
    <w:rsid w:val="00B41728"/>
    <w:rsid w:val="00B70D47"/>
    <w:rsid w:val="00B84413"/>
    <w:rsid w:val="00BA6280"/>
    <w:rsid w:val="00BB38DC"/>
    <w:rsid w:val="00BB7F60"/>
    <w:rsid w:val="00C0295A"/>
    <w:rsid w:val="00C04520"/>
    <w:rsid w:val="00C077B2"/>
    <w:rsid w:val="00C158A7"/>
    <w:rsid w:val="00C3000E"/>
    <w:rsid w:val="00C34B73"/>
    <w:rsid w:val="00C36179"/>
    <w:rsid w:val="00C419E7"/>
    <w:rsid w:val="00C44FBC"/>
    <w:rsid w:val="00C55FDA"/>
    <w:rsid w:val="00C76E12"/>
    <w:rsid w:val="00C815E6"/>
    <w:rsid w:val="00C86D2C"/>
    <w:rsid w:val="00C87081"/>
    <w:rsid w:val="00C926F3"/>
    <w:rsid w:val="00CA5EDD"/>
    <w:rsid w:val="00CB3276"/>
    <w:rsid w:val="00CB7F92"/>
    <w:rsid w:val="00CE4050"/>
    <w:rsid w:val="00CF3CE2"/>
    <w:rsid w:val="00D0544D"/>
    <w:rsid w:val="00D4246F"/>
    <w:rsid w:val="00D52878"/>
    <w:rsid w:val="00D53AC4"/>
    <w:rsid w:val="00D62619"/>
    <w:rsid w:val="00DA546F"/>
    <w:rsid w:val="00DA7442"/>
    <w:rsid w:val="00DA7958"/>
    <w:rsid w:val="00DB75BD"/>
    <w:rsid w:val="00DD41E8"/>
    <w:rsid w:val="00E024B6"/>
    <w:rsid w:val="00E41557"/>
    <w:rsid w:val="00E65CB1"/>
    <w:rsid w:val="00E90EC9"/>
    <w:rsid w:val="00E9463F"/>
    <w:rsid w:val="00E947E1"/>
    <w:rsid w:val="00EA0073"/>
    <w:rsid w:val="00EA2FFC"/>
    <w:rsid w:val="00EB1479"/>
    <w:rsid w:val="00EB68E0"/>
    <w:rsid w:val="00EC4D1A"/>
    <w:rsid w:val="00EC57C6"/>
    <w:rsid w:val="00EE0365"/>
    <w:rsid w:val="00F14AA0"/>
    <w:rsid w:val="00F25ADB"/>
    <w:rsid w:val="00F3102B"/>
    <w:rsid w:val="00F31DD7"/>
    <w:rsid w:val="00F571FD"/>
    <w:rsid w:val="00F57B11"/>
    <w:rsid w:val="00F57DDC"/>
    <w:rsid w:val="00F62F42"/>
    <w:rsid w:val="00F84AA7"/>
    <w:rsid w:val="00F8666B"/>
    <w:rsid w:val="00FA7F21"/>
    <w:rsid w:val="00FD64A6"/>
    <w:rsid w:val="00FE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654599-362F-47EB-B24F-A761EDFD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Cambria"/>
      <w:sz w:val="24"/>
      <w:szCs w:val="24"/>
    </w:rPr>
  </w:style>
  <w:style w:type="paragraph" w:styleId="1">
    <w:name w:val="heading 1"/>
    <w:basedOn w:val="a0"/>
    <w:next w:val="a0"/>
    <w:link w:val="10"/>
    <w:qFormat/>
    <w:rsid w:val="007031A2"/>
    <w:pPr>
      <w:keepNext/>
      <w:keepLines/>
      <w:numPr>
        <w:numId w:val="1"/>
      </w:numPr>
      <w:spacing w:before="480"/>
      <w:outlineLvl w:val="0"/>
    </w:pPr>
    <w:rPr>
      <w:rFonts w:ascii="Calibri" w:eastAsia="MS Gothic" w:hAnsi="Calibri" w:cs="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cs="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s="Calibri"/>
      <w:color w:val="243F60"/>
    </w:rPr>
  </w:style>
  <w:style w:type="paragraph" w:styleId="9">
    <w:name w:val="heading 9"/>
    <w:basedOn w:val="a0"/>
    <w:next w:val="a0"/>
    <w:link w:val="90"/>
    <w:qFormat/>
    <w:rsid w:val="00242253"/>
    <w:pPr>
      <w:keepNext/>
      <w:spacing w:before="120"/>
      <w:jc w:val="center"/>
      <w:outlineLvl w:val="8"/>
    </w:pPr>
    <w:rPr>
      <w:rFonts w:ascii="Times New Roman" w:eastAsia="Times New Roman" w:hAnsi="Times New Roman" w:cs="Times New Roman"/>
      <w:b/>
      <w:noProof/>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07730B"/>
    <w:rPr>
      <w:rFonts w:asciiTheme="majorHAnsi" w:eastAsiaTheme="majorEastAsia" w:hAnsiTheme="majorHAnsi" w:cstheme="majorBidi"/>
      <w:b/>
      <w:bCs/>
      <w:kern w:val="32"/>
      <w:sz w:val="32"/>
      <w:szCs w:val="32"/>
    </w:rPr>
  </w:style>
  <w:style w:type="character" w:customStyle="1" w:styleId="Heading2Char">
    <w:name w:val="Heading 2 Char"/>
    <w:basedOn w:val="a1"/>
    <w:uiPriority w:val="9"/>
    <w:semiHidden/>
    <w:rsid w:val="0007730B"/>
    <w:rPr>
      <w:rFonts w:asciiTheme="majorHAnsi" w:eastAsiaTheme="majorEastAsia" w:hAnsiTheme="majorHAnsi" w:cstheme="majorBidi"/>
      <w:b/>
      <w:bCs/>
      <w:i/>
      <w:iCs/>
      <w:sz w:val="28"/>
      <w:szCs w:val="28"/>
    </w:rPr>
  </w:style>
  <w:style w:type="character" w:customStyle="1" w:styleId="Heading5Char">
    <w:name w:val="Heading 5 Char"/>
    <w:basedOn w:val="a1"/>
    <w:uiPriority w:val="9"/>
    <w:semiHidden/>
    <w:rsid w:val="0007730B"/>
    <w:rPr>
      <w:rFonts w:asciiTheme="minorHAnsi" w:eastAsiaTheme="minorEastAsia" w:hAnsiTheme="minorHAnsi" w:cstheme="minorBidi"/>
      <w:b/>
      <w:bCs/>
      <w:i/>
      <w:iCs/>
      <w:sz w:val="26"/>
      <w:szCs w:val="26"/>
    </w:rPr>
  </w:style>
  <w:style w:type="paragraph" w:styleId="a4">
    <w:name w:val="Document Map"/>
    <w:basedOn w:val="a0"/>
    <w:link w:val="a5"/>
    <w:uiPriority w:val="99"/>
    <w:semiHidden/>
    <w:rsid w:val="007031A2"/>
    <w:rPr>
      <w:rFonts w:ascii="Lucida Grande CY" w:hAnsi="Lucida Grande CY" w:cs="Lucida Grande CY"/>
    </w:rPr>
  </w:style>
  <w:style w:type="character" w:customStyle="1" w:styleId="DocumentMapChar">
    <w:name w:val="Document Map Char"/>
    <w:basedOn w:val="a1"/>
    <w:uiPriority w:val="99"/>
    <w:semiHidden/>
    <w:rsid w:val="0007730B"/>
    <w:rPr>
      <w:rFonts w:ascii="Times New Roman" w:hAnsi="Times New Roman" w:cs="Cambria"/>
      <w:sz w:val="0"/>
      <w:szCs w:val="0"/>
    </w:rPr>
  </w:style>
  <w:style w:type="character" w:customStyle="1" w:styleId="a5">
    <w:name w:val="Схема документа Знак"/>
    <w:link w:val="a4"/>
    <w:uiPriority w:val="99"/>
    <w:semiHidden/>
    <w:locked/>
    <w:rsid w:val="007031A2"/>
    <w:rPr>
      <w:rFonts w:ascii="Lucida Grande CY" w:hAnsi="Lucida Grande CY" w:cs="Lucida Grande CY"/>
    </w:rPr>
  </w:style>
  <w:style w:type="character" w:customStyle="1" w:styleId="10">
    <w:name w:val="Заголовок 1 Знак"/>
    <w:link w:val="1"/>
    <w:locked/>
    <w:rsid w:val="007031A2"/>
    <w:rPr>
      <w:rFonts w:ascii="Calibri" w:eastAsia="MS Gothic" w:hAnsi="Calibri" w:cs="Calibri"/>
      <w:b/>
      <w:bCs/>
      <w:color w:val="345A8A"/>
      <w:sz w:val="32"/>
      <w:szCs w:val="32"/>
    </w:rPr>
  </w:style>
  <w:style w:type="character" w:customStyle="1" w:styleId="20">
    <w:name w:val="Заголовок 2 Знак"/>
    <w:link w:val="2"/>
    <w:uiPriority w:val="9"/>
    <w:semiHidden/>
    <w:locked/>
    <w:rsid w:val="007031A2"/>
    <w:rPr>
      <w:rFonts w:ascii="Calibri" w:eastAsia="MS Gothic" w:hAnsi="Calibri" w:cs="Calibri"/>
      <w:b/>
      <w:bCs/>
      <w:color w:val="4F81BD"/>
      <w:sz w:val="26"/>
      <w:szCs w:val="26"/>
    </w:rPr>
  </w:style>
  <w:style w:type="paragraph" w:customStyle="1" w:styleId="11">
    <w:name w:val="Абзац списка1"/>
    <w:basedOn w:val="a0"/>
    <w:uiPriority w:val="99"/>
    <w:rsid w:val="007031A2"/>
    <w:pPr>
      <w:ind w:left="720"/>
    </w:pPr>
  </w:style>
  <w:style w:type="character" w:customStyle="1" w:styleId="50">
    <w:name w:val="Заголовок 5 Знак"/>
    <w:link w:val="5"/>
    <w:uiPriority w:val="99"/>
    <w:locked/>
    <w:rsid w:val="008769D2"/>
    <w:rPr>
      <w:rFonts w:ascii="Calibri" w:eastAsia="MS Gothic" w:hAnsi="Calibri" w:cs="Calibri"/>
      <w:color w:val="243F60"/>
    </w:rPr>
  </w:style>
  <w:style w:type="paragraph" w:customStyle="1" w:styleId="a6">
    <w:name w:val="Основной стиль"/>
    <w:basedOn w:val="a0"/>
    <w:link w:val="a7"/>
    <w:uiPriority w:val="99"/>
    <w:rsid w:val="008769D2"/>
    <w:pPr>
      <w:ind w:firstLine="680"/>
      <w:jc w:val="both"/>
    </w:pPr>
    <w:rPr>
      <w:rFonts w:ascii="Arial" w:eastAsia="MS ??" w:hAnsi="Arial" w:cs="Arial"/>
    </w:rPr>
  </w:style>
  <w:style w:type="character" w:customStyle="1" w:styleId="a7">
    <w:name w:val="Основной стиль Знак"/>
    <w:link w:val="a6"/>
    <w:uiPriority w:val="99"/>
    <w:locked/>
    <w:rsid w:val="008769D2"/>
    <w:rPr>
      <w:rFonts w:ascii="Arial" w:eastAsia="MS ??" w:hAnsi="Arial" w:cs="Arial"/>
      <w:sz w:val="28"/>
      <w:szCs w:val="28"/>
    </w:rPr>
  </w:style>
  <w:style w:type="character" w:styleId="a8">
    <w:name w:val="annotation reference"/>
    <w:basedOn w:val="a1"/>
    <w:rsid w:val="008769D2"/>
    <w:rPr>
      <w:sz w:val="16"/>
      <w:szCs w:val="16"/>
    </w:rPr>
  </w:style>
  <w:style w:type="paragraph" w:styleId="a9">
    <w:name w:val="annotation text"/>
    <w:basedOn w:val="a0"/>
    <w:link w:val="aa"/>
    <w:rsid w:val="008769D2"/>
    <w:rPr>
      <w:rFonts w:ascii="Times New Roman" w:eastAsia="MS ??" w:hAnsi="Times New Roman" w:cs="Times New Roman"/>
      <w:sz w:val="20"/>
      <w:szCs w:val="20"/>
    </w:rPr>
  </w:style>
  <w:style w:type="character" w:customStyle="1" w:styleId="CommentTextChar">
    <w:name w:val="Comment Text Char"/>
    <w:basedOn w:val="a1"/>
    <w:uiPriority w:val="99"/>
    <w:semiHidden/>
    <w:rsid w:val="0007730B"/>
    <w:rPr>
      <w:rFonts w:cs="Cambria"/>
      <w:sz w:val="20"/>
      <w:szCs w:val="20"/>
    </w:rPr>
  </w:style>
  <w:style w:type="character" w:customStyle="1" w:styleId="aa">
    <w:name w:val="Текст примечания Знак"/>
    <w:link w:val="a9"/>
    <w:locked/>
    <w:rsid w:val="008769D2"/>
    <w:rPr>
      <w:rFonts w:ascii="Times New Roman" w:eastAsia="MS ??" w:hAnsi="Times New Roman" w:cs="Times New Roman"/>
      <w:sz w:val="20"/>
      <w:szCs w:val="20"/>
    </w:rPr>
  </w:style>
  <w:style w:type="paragraph" w:styleId="ab">
    <w:name w:val="Balloon Text"/>
    <w:basedOn w:val="a0"/>
    <w:link w:val="ac"/>
    <w:uiPriority w:val="99"/>
    <w:semiHidden/>
    <w:rsid w:val="008769D2"/>
    <w:rPr>
      <w:rFonts w:ascii="Lucida Grande CY" w:hAnsi="Lucida Grande CY" w:cs="Lucida Grande CY"/>
      <w:sz w:val="18"/>
      <w:szCs w:val="18"/>
    </w:rPr>
  </w:style>
  <w:style w:type="character" w:customStyle="1" w:styleId="BalloonTextChar">
    <w:name w:val="Balloon Text Char"/>
    <w:basedOn w:val="a1"/>
    <w:uiPriority w:val="99"/>
    <w:semiHidden/>
    <w:rsid w:val="0007730B"/>
    <w:rPr>
      <w:rFonts w:ascii="Times New Roman" w:hAnsi="Times New Roman" w:cs="Cambria"/>
      <w:sz w:val="0"/>
      <w:szCs w:val="0"/>
    </w:rPr>
  </w:style>
  <w:style w:type="character" w:customStyle="1" w:styleId="ac">
    <w:name w:val="Текст выноски Знак"/>
    <w:link w:val="ab"/>
    <w:uiPriority w:val="99"/>
    <w:semiHidden/>
    <w:locked/>
    <w:rsid w:val="008769D2"/>
    <w:rPr>
      <w:rFonts w:ascii="Lucida Grande CY" w:hAnsi="Lucida Grande CY" w:cs="Lucida Grande CY"/>
      <w:sz w:val="18"/>
      <w:szCs w:val="18"/>
    </w:rPr>
  </w:style>
  <w:style w:type="character" w:styleId="ad">
    <w:name w:val="Hyperlink"/>
    <w:basedOn w:val="a1"/>
    <w:uiPriority w:val="99"/>
    <w:rsid w:val="00215774"/>
    <w:rPr>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cs="Times New Roman"/>
      <w:b/>
      <w:bCs/>
      <w:kern w:val="28"/>
      <w:sz w:val="28"/>
      <w:szCs w:val="28"/>
    </w:r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sz w:val="20"/>
      <w:szCs w:val="20"/>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cs="Arial"/>
      <w:sz w:val="22"/>
      <w:szCs w:val="22"/>
    </w:rPr>
  </w:style>
  <w:style w:type="table" w:styleId="af">
    <w:name w:val="Table Grid"/>
    <w:basedOn w:val="a2"/>
    <w:uiPriority w:val="99"/>
    <w:rsid w:val="00493E8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8902D2"/>
    <w:pPr>
      <w:spacing w:after="60"/>
      <w:ind w:firstLine="680"/>
      <w:jc w:val="both"/>
    </w:pPr>
    <w:rPr>
      <w:rFonts w:ascii="Arial" w:eastAsia="MS ??" w:hAnsi="Arial" w:cs="Arial"/>
      <w:b/>
      <w:bCs/>
      <w:i/>
      <w:iCs/>
    </w:rPr>
  </w:style>
  <w:style w:type="paragraph" w:styleId="af1">
    <w:name w:val="header"/>
    <w:basedOn w:val="a0"/>
    <w:link w:val="af2"/>
    <w:uiPriority w:val="99"/>
    <w:rsid w:val="00FD64A6"/>
    <w:pPr>
      <w:tabs>
        <w:tab w:val="center" w:pos="4677"/>
        <w:tab w:val="right" w:pos="9355"/>
      </w:tabs>
    </w:pPr>
  </w:style>
  <w:style w:type="character" w:customStyle="1" w:styleId="HeaderChar">
    <w:name w:val="Header Char"/>
    <w:basedOn w:val="a1"/>
    <w:uiPriority w:val="99"/>
    <w:semiHidden/>
    <w:rsid w:val="0007730B"/>
    <w:rPr>
      <w:rFonts w:cs="Cambria"/>
      <w:sz w:val="24"/>
      <w:szCs w:val="24"/>
    </w:rPr>
  </w:style>
  <w:style w:type="character" w:customStyle="1" w:styleId="af2">
    <w:name w:val="Верхний колонтитул Знак"/>
    <w:link w:val="af1"/>
    <w:uiPriority w:val="99"/>
    <w:locked/>
    <w:rsid w:val="00FD64A6"/>
    <w:rPr>
      <w:sz w:val="24"/>
      <w:szCs w:val="24"/>
    </w:rPr>
  </w:style>
  <w:style w:type="character" w:styleId="af3">
    <w:name w:val="page number"/>
    <w:basedOn w:val="a1"/>
    <w:uiPriority w:val="99"/>
    <w:semiHidden/>
    <w:rsid w:val="00FD64A6"/>
  </w:style>
  <w:style w:type="paragraph" w:styleId="af4">
    <w:name w:val="footer"/>
    <w:basedOn w:val="a0"/>
    <w:link w:val="af5"/>
    <w:uiPriority w:val="99"/>
    <w:rsid w:val="00FD64A6"/>
    <w:pPr>
      <w:tabs>
        <w:tab w:val="center" w:pos="4677"/>
        <w:tab w:val="right" w:pos="9355"/>
      </w:tabs>
    </w:pPr>
  </w:style>
  <w:style w:type="character" w:customStyle="1" w:styleId="FooterChar">
    <w:name w:val="Footer Char"/>
    <w:basedOn w:val="a1"/>
    <w:uiPriority w:val="99"/>
    <w:semiHidden/>
    <w:rsid w:val="0007730B"/>
    <w:rPr>
      <w:rFonts w:cs="Cambria"/>
      <w:sz w:val="24"/>
      <w:szCs w:val="24"/>
    </w:rPr>
  </w:style>
  <w:style w:type="character" w:customStyle="1" w:styleId="af5">
    <w:name w:val="Нижний колонтитул Знак"/>
    <w:link w:val="af4"/>
    <w:uiPriority w:val="99"/>
    <w:locked/>
    <w:rsid w:val="00FD64A6"/>
    <w:rPr>
      <w:sz w:val="24"/>
      <w:szCs w:val="24"/>
    </w:rPr>
  </w:style>
  <w:style w:type="paragraph" w:styleId="af6">
    <w:name w:val="annotation subject"/>
    <w:basedOn w:val="a9"/>
    <w:next w:val="a9"/>
    <w:link w:val="af7"/>
    <w:uiPriority w:val="99"/>
    <w:semiHidden/>
    <w:rsid w:val="00067239"/>
    <w:rPr>
      <w:rFonts w:ascii="Cambria" w:eastAsia="MS Mincho" w:hAnsi="Cambria" w:cs="Cambria"/>
      <w:b/>
      <w:bCs/>
    </w:rPr>
  </w:style>
  <w:style w:type="character" w:customStyle="1" w:styleId="CommentSubjectChar">
    <w:name w:val="Comment Subject Char"/>
    <w:basedOn w:val="aa"/>
    <w:uiPriority w:val="99"/>
    <w:semiHidden/>
    <w:rsid w:val="0007730B"/>
    <w:rPr>
      <w:rFonts w:ascii="Times New Roman" w:eastAsia="MS ??" w:hAnsi="Times New Roman" w:cs="Cambria"/>
      <w:b/>
      <w:bCs/>
      <w:sz w:val="20"/>
      <w:szCs w:val="20"/>
    </w:rPr>
  </w:style>
  <w:style w:type="character" w:customStyle="1" w:styleId="af7">
    <w:name w:val="Тема примечания Знак"/>
    <w:link w:val="af6"/>
    <w:uiPriority w:val="99"/>
    <w:semiHidden/>
    <w:locked/>
    <w:rsid w:val="00067239"/>
    <w:rPr>
      <w:rFonts w:ascii="Times New Roman" w:eastAsia="MS ??" w:hAnsi="Times New Roman" w:cs="Times New Roman"/>
      <w:b/>
      <w:bCs/>
      <w:sz w:val="20"/>
      <w:szCs w:val="20"/>
    </w:rPr>
  </w:style>
  <w:style w:type="numbering" w:styleId="111111">
    <w:name w:val="Outline List 2"/>
    <w:basedOn w:val="a3"/>
    <w:uiPriority w:val="99"/>
    <w:semiHidden/>
    <w:unhideWhenUsed/>
    <w:rsid w:val="0007730B"/>
    <w:pPr>
      <w:numPr>
        <w:numId w:val="6"/>
      </w:numPr>
    </w:pPr>
  </w:style>
  <w:style w:type="character" w:customStyle="1" w:styleId="90">
    <w:name w:val="Заголовок 9 Знак"/>
    <w:basedOn w:val="a1"/>
    <w:link w:val="9"/>
    <w:rsid w:val="00242253"/>
    <w:rPr>
      <w:rFonts w:ascii="Times New Roman" w:eastAsia="Times New Roman" w:hAnsi="Times New Roman"/>
      <w:b/>
      <w:noProof/>
      <w:sz w:val="32"/>
      <w:szCs w:val="20"/>
    </w:rPr>
  </w:style>
  <w:style w:type="numbering" w:customStyle="1" w:styleId="12">
    <w:name w:val="Нет списка1"/>
    <w:next w:val="a3"/>
    <w:uiPriority w:val="99"/>
    <w:semiHidden/>
    <w:unhideWhenUsed/>
    <w:rsid w:val="00242253"/>
  </w:style>
  <w:style w:type="paragraph" w:customStyle="1" w:styleId="af8">
    <w:name w:val="Адресат (кому)"/>
    <w:basedOn w:val="a0"/>
    <w:rsid w:val="00242253"/>
    <w:pPr>
      <w:suppressAutoHyphens/>
    </w:pPr>
    <w:rPr>
      <w:rFonts w:ascii="Times New Roman" w:eastAsia="Times New Roman" w:hAnsi="Times New Roman" w:cs="Times New Roman"/>
      <w:b/>
      <w:i/>
      <w:sz w:val="28"/>
      <w:szCs w:val="20"/>
    </w:rPr>
  </w:style>
  <w:style w:type="paragraph" w:customStyle="1" w:styleId="ConsPlusNonformat">
    <w:name w:val="ConsPlusNonformat"/>
    <w:rsid w:val="00242253"/>
    <w:pPr>
      <w:widowControl w:val="0"/>
      <w:autoSpaceDE w:val="0"/>
      <w:autoSpaceDN w:val="0"/>
      <w:adjustRightInd w:val="0"/>
    </w:pPr>
    <w:rPr>
      <w:rFonts w:ascii="Courier New" w:eastAsia="Times New Roman" w:hAnsi="Courier New" w:cs="Courier New"/>
      <w:sz w:val="20"/>
      <w:szCs w:val="20"/>
    </w:rPr>
  </w:style>
  <w:style w:type="character" w:customStyle="1" w:styleId="13">
    <w:name w:val="Схема документа Знак1"/>
    <w:basedOn w:val="a1"/>
    <w:uiPriority w:val="99"/>
    <w:semiHidden/>
    <w:rsid w:val="00242253"/>
    <w:rPr>
      <w:rFonts w:ascii="Tahoma" w:eastAsia="Times New Roman" w:hAnsi="Tahoma" w:cs="Tahoma"/>
      <w:sz w:val="16"/>
      <w:szCs w:val="16"/>
      <w:lang w:eastAsia="ru-RU"/>
    </w:rPr>
  </w:style>
  <w:style w:type="paragraph" w:styleId="af9">
    <w:name w:val="List Paragraph"/>
    <w:basedOn w:val="a0"/>
    <w:uiPriority w:val="99"/>
    <w:qFormat/>
    <w:rsid w:val="00242253"/>
    <w:pPr>
      <w:ind w:left="720"/>
      <w:contextualSpacing/>
    </w:pPr>
    <w:rPr>
      <w:rFonts w:ascii="Times New Roman" w:eastAsia="Times New Roman" w:hAnsi="Times New Roman" w:cs="Times New Roman"/>
    </w:rPr>
  </w:style>
  <w:style w:type="character" w:customStyle="1" w:styleId="14">
    <w:name w:val="Тема примечания Знак1"/>
    <w:basedOn w:val="aa"/>
    <w:uiPriority w:val="99"/>
    <w:semiHidden/>
    <w:rsid w:val="00242253"/>
    <w:rPr>
      <w:rFonts w:ascii="Cambria" w:eastAsia="MS Mincho" w:hAnsi="Cambria" w:cs="Times New Roman"/>
      <w:b/>
      <w:bCs/>
      <w:sz w:val="24"/>
      <w:szCs w:val="24"/>
      <w:lang w:eastAsia="ru-RU"/>
    </w:rPr>
  </w:style>
  <w:style w:type="paragraph" w:customStyle="1" w:styleId="afa">
    <w:name w:val="Стиль части"/>
    <w:basedOn w:val="1"/>
    <w:rsid w:val="00242253"/>
    <w:pPr>
      <w:keepLines w:val="0"/>
      <w:numPr>
        <w:numId w:val="0"/>
      </w:numPr>
      <w:spacing w:before="0" w:after="60"/>
      <w:jc w:val="center"/>
    </w:pPr>
    <w:rPr>
      <w:rFonts w:ascii="Arial" w:eastAsia="Times New Roman" w:hAnsi="Arial" w:cs="Arial"/>
      <w:bCs w:val="0"/>
      <w:color w:val="auto"/>
      <w:kern w:val="28"/>
      <w:sz w:val="28"/>
    </w:rPr>
  </w:style>
  <w:style w:type="paragraph" w:customStyle="1" w:styleId="ConsPlusCell">
    <w:name w:val="ConsPlusCell"/>
    <w:uiPriority w:val="99"/>
    <w:rsid w:val="00242253"/>
    <w:pPr>
      <w:widowControl w:val="0"/>
      <w:autoSpaceDE w:val="0"/>
      <w:autoSpaceDN w:val="0"/>
      <w:adjustRightInd w:val="0"/>
    </w:pPr>
    <w:rPr>
      <w:rFonts w:ascii="Arial" w:eastAsia="Times New Roman" w:hAnsi="Arial" w:cs="Arial"/>
      <w:sz w:val="20"/>
      <w:szCs w:val="20"/>
    </w:rPr>
  </w:style>
  <w:style w:type="paragraph" w:customStyle="1" w:styleId="Style11">
    <w:name w:val="Style11"/>
    <w:basedOn w:val="a0"/>
    <w:rsid w:val="00242253"/>
    <w:pPr>
      <w:widowControl w:val="0"/>
      <w:autoSpaceDE w:val="0"/>
      <w:autoSpaceDN w:val="0"/>
      <w:adjustRightInd w:val="0"/>
      <w:spacing w:line="324" w:lineRule="exact"/>
      <w:ind w:firstLine="715"/>
      <w:jc w:val="both"/>
    </w:pPr>
    <w:rPr>
      <w:rFonts w:ascii="Times New Roman" w:eastAsia="Times New Roman" w:hAnsi="Times New Roman" w:cs="Times New Roman"/>
    </w:rPr>
  </w:style>
  <w:style w:type="table" w:customStyle="1" w:styleId="15">
    <w:name w:val="Сетка таблицы1"/>
    <w:basedOn w:val="a2"/>
    <w:next w:val="af"/>
    <w:uiPriority w:val="59"/>
    <w:rsid w:val="002422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0"/>
    <w:link w:val="afc"/>
    <w:uiPriority w:val="99"/>
    <w:unhideWhenUsed/>
    <w:rsid w:val="00242253"/>
    <w:rPr>
      <w:rFonts w:cs="Times New Roman"/>
    </w:rPr>
  </w:style>
  <w:style w:type="character" w:customStyle="1" w:styleId="afc">
    <w:name w:val="Текст сноски Знак"/>
    <w:basedOn w:val="a1"/>
    <w:link w:val="afb"/>
    <w:uiPriority w:val="99"/>
    <w:rsid w:val="00242253"/>
    <w:rPr>
      <w:sz w:val="24"/>
      <w:szCs w:val="24"/>
    </w:rPr>
  </w:style>
  <w:style w:type="character" w:styleId="afd">
    <w:name w:val="footnote reference"/>
    <w:basedOn w:val="a1"/>
    <w:uiPriority w:val="99"/>
    <w:unhideWhenUsed/>
    <w:rsid w:val="00242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main?base=LAW;n=41597;fld=134" TargetMode="External"/><Relationship Id="rId18"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41597;fld=134" TargetMode="External"/><Relationship Id="rId17" Type="http://schemas.openxmlformats.org/officeDocument/2006/relationships/hyperlink" Target="consultantplus://offline/ref=1F2DD3A93042F73C038BCDD6BB48EBCF9A6308D143CC0E3451E213E5DB3AD6828F09981B49068150dEYAG"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704DF47C90E3451E213E5DBd3Y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41597;fld=134" TargetMode="External"/><Relationship Id="rId5" Type="http://schemas.openxmlformats.org/officeDocument/2006/relationships/webSettings" Target="webSettings.xml"/><Relationship Id="rId15" Type="http://schemas.openxmlformats.org/officeDocument/2006/relationships/hyperlink" Target="consultantplus://offline/ref=1F2DD3A93042F73C038BCDD6BB48EBCF9A670BD94AC20E3451E213E5DB3AD6828F09981B49068456dEY8G" TargetMode="External"/><Relationship Id="rId10" Type="http://schemas.openxmlformats.org/officeDocument/2006/relationships/hyperlink" Target="consultantplus://offline/main?base=LAW;n=8583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BBB6-B6FD-4C09-84D3-4301F84C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35159</Words>
  <Characters>200407</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235096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Игорь Лопатин</dc:creator>
  <cp:keywords/>
  <dc:description/>
  <cp:lastModifiedBy>root</cp:lastModifiedBy>
  <cp:revision>13</cp:revision>
  <cp:lastPrinted>2017-12-14T05:23:00Z</cp:lastPrinted>
  <dcterms:created xsi:type="dcterms:W3CDTF">2016-10-31T05:15:00Z</dcterms:created>
  <dcterms:modified xsi:type="dcterms:W3CDTF">2018-03-13T07:40:00Z</dcterms:modified>
</cp:coreProperties>
</file>