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C08" w:rsidRDefault="0017433C">
      <w:r>
        <w:rPr>
          <w:rFonts w:ascii="Inter" w:hAnsi="Inter"/>
          <w:color w:val="212529"/>
          <w:shd w:val="clear" w:color="auto" w:fill="FFFFFF"/>
        </w:rPr>
        <w:t xml:space="preserve">В муниципальном образовании </w:t>
      </w:r>
      <w:r>
        <w:rPr>
          <w:rFonts w:ascii="Inter" w:hAnsi="Inter"/>
          <w:color w:val="212529"/>
          <w:shd w:val="clear" w:color="auto" w:fill="FFFFFF"/>
        </w:rPr>
        <w:t>р</w:t>
      </w:r>
      <w:bookmarkStart w:id="0" w:name="_GoBack"/>
      <w:bookmarkEnd w:id="0"/>
      <w:r>
        <w:rPr>
          <w:rFonts w:ascii="Inter" w:hAnsi="Inter"/>
          <w:color w:val="212529"/>
          <w:shd w:val="clear" w:color="auto" w:fill="FFFFFF"/>
        </w:rPr>
        <w:t>егулярно проводятся беседы с руководителями организаций по увеличению заработной платы и доведения ее до среднеотраслевого уровня, а также по обеспечению полноты и своевременности уплаты НДФЛ и других налоговых платежей в местный бюджет.</w:t>
      </w:r>
      <w:r>
        <w:rPr>
          <w:rFonts w:ascii="Inter" w:hAnsi="Inter"/>
          <w:color w:val="212529"/>
        </w:rPr>
        <w:br/>
      </w:r>
      <w:r>
        <w:rPr>
          <w:rFonts w:ascii="Inter" w:hAnsi="Inter"/>
          <w:color w:val="212529"/>
          <w:shd w:val="clear" w:color="auto" w:fill="FFFFFF"/>
        </w:rPr>
        <w:t>С целью развития малого бизнеса в муниципальном образовании разрабатываются меры по улучшению финансово — экономического состояния субъектов малого предпринимательства, оказывается юридическая поддержка.</w:t>
      </w:r>
    </w:p>
    <w:sectPr w:rsidR="00400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3E"/>
    <w:rsid w:val="0017433C"/>
    <w:rsid w:val="00400C08"/>
    <w:rsid w:val="0082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47593-1600-4F4E-B34B-71EB7CD1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2025-08-13T07:39:00Z</dcterms:created>
  <dcterms:modified xsi:type="dcterms:W3CDTF">2025-08-13T07:40:00Z</dcterms:modified>
</cp:coreProperties>
</file>