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FB" w:rsidRDefault="000C79FB" w:rsidP="000C79FB">
      <w:pPr>
        <w:jc w:val="center"/>
        <w:rPr>
          <w:rFonts w:ascii="Times New Roman" w:hAnsi="Times New Roman"/>
          <w:b/>
          <w:sz w:val="28"/>
          <w:szCs w:val="28"/>
        </w:rPr>
      </w:pPr>
      <w:r w:rsidRPr="000C79FB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0C79FB" w:rsidRPr="005B15B2" w:rsidRDefault="000C79FB" w:rsidP="000C79FB">
      <w:pPr>
        <w:jc w:val="center"/>
        <w:rPr>
          <w:rFonts w:ascii="Times New Roman" w:hAnsi="Times New Roman"/>
          <w:sz w:val="28"/>
          <w:szCs w:val="28"/>
        </w:rPr>
      </w:pPr>
      <w:r w:rsidRPr="005B15B2">
        <w:rPr>
          <w:rFonts w:ascii="Times New Roman" w:hAnsi="Times New Roman"/>
          <w:sz w:val="28"/>
          <w:szCs w:val="28"/>
        </w:rPr>
        <w:t>ДЛЯ СУБЪЕКТОВ МАЛОГО И СРЕДНЕГО ПРЕДПРИНИМАТЕЛЬСТВА</w:t>
      </w:r>
    </w:p>
    <w:p w:rsidR="000C79FB" w:rsidRDefault="000C79FB" w:rsidP="005B15B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F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r w:rsidRPr="000C7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0C79FB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-п</w:t>
      </w:r>
      <w:r w:rsidRPr="000C7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17.06.2019</w:t>
      </w:r>
      <w:r w:rsidRPr="000C79FB">
        <w:rPr>
          <w:rFonts w:ascii="Times New Roman" w:hAnsi="Times New Roman" w:cs="Times New Roman"/>
          <w:sz w:val="28"/>
          <w:szCs w:val="28"/>
        </w:rPr>
        <w:t xml:space="preserve"> </w:t>
      </w:r>
      <w:r w:rsidRPr="000C7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ПРОМЫШЛЕННОСТИ И ТОРГОВЛИ САМАРСКОЙ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7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C7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и утверждения схемы размещения нестационарных торговых объектов на территории Самарской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субъекты малого и среднего предпринимательства могут обратиться в администрацию городского поселения Новосемейкино муниципального района Красноярский Самарской области с  вопросом включения новых земельных участков для осуществления торговой деятельности в схему </w:t>
      </w:r>
      <w:r w:rsidRPr="000C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нестационарных торговых объектов на территории городского поселения Новосемейкино муниципального района Красноярский Самарской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79FB" w:rsidRDefault="005B15B2" w:rsidP="000C79FB">
      <w:pPr>
        <w:shd w:val="clear" w:color="auto" w:fill="FFFFFF"/>
        <w:ind w:right="7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 446379, Самарская область, Красноярский район, п. Новосемейкино, ул. Школьная д.1</w:t>
      </w:r>
    </w:p>
    <w:p w:rsidR="005B15B2" w:rsidRPr="005B15B2" w:rsidRDefault="005B15B2" w:rsidP="000C79FB">
      <w:pPr>
        <w:shd w:val="clear" w:color="auto" w:fill="FFFFFF"/>
        <w:ind w:right="7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эл.почта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Pr="00D2181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admin</w:t>
        </w:r>
        <w:r w:rsidRPr="00D2181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2181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semeykino</w:t>
        </w:r>
        <w:r w:rsidRPr="00D2181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D2181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rambler</w:t>
        </w:r>
        <w:r w:rsidRPr="00D2181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D2181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5B15B2" w:rsidRPr="005B15B2" w:rsidRDefault="005B15B2" w:rsidP="000C79FB">
      <w:pPr>
        <w:shd w:val="clear" w:color="auto" w:fill="FFFFFF"/>
        <w:ind w:right="7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8(846) 2258922, 2258946.</w:t>
      </w:r>
    </w:p>
    <w:p w:rsidR="000C79FB" w:rsidRPr="000C79FB" w:rsidRDefault="000C79FB" w:rsidP="000C79FB">
      <w:pPr>
        <w:pStyle w:val="2"/>
        <w:shd w:val="clear" w:color="auto" w:fill="FFFFFF"/>
        <w:spacing w:before="0" w:after="240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0C79FB" w:rsidRPr="000C79FB" w:rsidRDefault="000C79FB" w:rsidP="000C79FB">
      <w:pPr>
        <w:pStyle w:val="2"/>
        <w:shd w:val="clear" w:color="auto" w:fill="FFFFFF"/>
        <w:spacing w:before="0" w:after="240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bookmarkStart w:id="0" w:name="_GoBack"/>
      <w:bookmarkEnd w:id="0"/>
    </w:p>
    <w:p w:rsidR="000C79FB" w:rsidRPr="000C79FB" w:rsidRDefault="000C79FB" w:rsidP="000C79F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0C79FB" w:rsidRPr="000C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FB"/>
    <w:rsid w:val="000C79FB"/>
    <w:rsid w:val="005B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AC487-5912-4DCB-9F2C-3DAFEF67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9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C79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B15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-semeyk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2022-06-28T06:13:00Z</dcterms:created>
  <dcterms:modified xsi:type="dcterms:W3CDTF">2022-06-28T06:26:00Z</dcterms:modified>
</cp:coreProperties>
</file>