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E" w:rsidRPr="001D6E11" w:rsidRDefault="003E5056">
      <w:pPr>
        <w:pStyle w:val="30"/>
        <w:shd w:val="clear" w:color="auto" w:fill="auto"/>
        <w:spacing w:before="0"/>
        <w:ind w:left="20"/>
      </w:pPr>
      <w:r w:rsidRPr="001D6E11">
        <w:t xml:space="preserve">ПРОЕКТ </w:t>
      </w:r>
      <w:r w:rsidR="00D33068" w:rsidRPr="001D6E11">
        <w:t>ПЛАН</w:t>
      </w:r>
      <w:r w:rsidR="00496249" w:rsidRPr="001D6E11">
        <w:t>А</w:t>
      </w:r>
    </w:p>
    <w:p w:rsidR="007F28DE" w:rsidRPr="001D6E11" w:rsidRDefault="00D33068">
      <w:pPr>
        <w:pStyle w:val="30"/>
        <w:shd w:val="clear" w:color="auto" w:fill="auto"/>
        <w:spacing w:before="0"/>
        <w:ind w:left="20"/>
      </w:pPr>
      <w:r w:rsidRPr="001D6E11">
        <w:t xml:space="preserve">работы антитеррористической комиссии муниципального района </w:t>
      </w:r>
      <w:r w:rsidR="00203F6E" w:rsidRPr="001D6E11">
        <w:t xml:space="preserve">Красноярский </w:t>
      </w:r>
      <w:r w:rsidRPr="001D6E11">
        <w:t>Самарской области</w:t>
      </w:r>
      <w:r w:rsidR="003E5056" w:rsidRPr="001D6E11">
        <w:t xml:space="preserve"> на 202</w:t>
      </w:r>
      <w:r w:rsidR="001D6E11" w:rsidRPr="001D6E11">
        <w:t>2</w:t>
      </w:r>
      <w:r w:rsidR="003E5056" w:rsidRPr="001D6E11">
        <w:t xml:space="preserve"> г</w:t>
      </w:r>
    </w:p>
    <w:p w:rsidR="00496249" w:rsidRPr="001D6E11" w:rsidRDefault="00496249">
      <w:pPr>
        <w:pStyle w:val="30"/>
        <w:shd w:val="clear" w:color="auto" w:fill="auto"/>
        <w:spacing w:before="0"/>
        <w:ind w:left="20"/>
      </w:pPr>
    </w:p>
    <w:tbl>
      <w:tblPr>
        <w:tblStyle w:val="af0"/>
        <w:tblW w:w="14827" w:type="dxa"/>
        <w:tblInd w:w="-318" w:type="dxa"/>
        <w:tblLook w:val="04A0" w:firstRow="1" w:lastRow="0" w:firstColumn="1" w:lastColumn="0" w:noHBand="0" w:noVBand="1"/>
      </w:tblPr>
      <w:tblGrid>
        <w:gridCol w:w="953"/>
        <w:gridCol w:w="6083"/>
        <w:gridCol w:w="4416"/>
        <w:gridCol w:w="1700"/>
        <w:gridCol w:w="1675"/>
      </w:tblGrid>
      <w:tr w:rsidR="008A065B" w:rsidRPr="001D6E11" w:rsidTr="005E5C7E">
        <w:trPr>
          <w:tblHeader/>
        </w:trPr>
        <w:tc>
          <w:tcPr>
            <w:tcW w:w="953" w:type="dxa"/>
          </w:tcPr>
          <w:p w:rsidR="008A065B" w:rsidRPr="001D6E11" w:rsidRDefault="008A065B" w:rsidP="00A3246D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№ </w:t>
            </w:r>
            <w:proofErr w:type="gramStart"/>
            <w:r w:rsidRPr="001D6E11">
              <w:rPr>
                <w:sz w:val="28"/>
                <w:szCs w:val="28"/>
              </w:rPr>
              <w:t>п</w:t>
            </w:r>
            <w:proofErr w:type="gramEnd"/>
            <w:r w:rsidRPr="001D6E11">
              <w:rPr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8A065B" w:rsidRPr="001D6E11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4416" w:type="dxa"/>
          </w:tcPr>
          <w:p w:rsidR="008A065B" w:rsidRPr="001D6E11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</w:tcPr>
          <w:p w:rsidR="008A065B" w:rsidRPr="001D6E11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75" w:type="dxa"/>
          </w:tcPr>
          <w:p w:rsidR="008A065B" w:rsidRPr="001D6E11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Отметка об исполнении</w:t>
            </w:r>
          </w:p>
        </w:tc>
      </w:tr>
      <w:tr w:rsidR="009A4593" w:rsidRPr="001D6E11" w:rsidTr="005E5C7E">
        <w:tc>
          <w:tcPr>
            <w:tcW w:w="953" w:type="dxa"/>
          </w:tcPr>
          <w:p w:rsidR="009A4593" w:rsidRPr="001D6E11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1</w:t>
            </w:r>
          </w:p>
        </w:tc>
        <w:tc>
          <w:tcPr>
            <w:tcW w:w="13874" w:type="dxa"/>
            <w:gridSpan w:val="4"/>
          </w:tcPr>
          <w:p w:rsidR="009A4593" w:rsidRPr="001D6E11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1 квартал</w:t>
            </w:r>
          </w:p>
        </w:tc>
      </w:tr>
      <w:tr w:rsidR="005E5C7E" w:rsidRPr="001D6E11" w:rsidTr="005E5C7E">
        <w:tc>
          <w:tcPr>
            <w:tcW w:w="953" w:type="dxa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1.1.</w:t>
            </w:r>
          </w:p>
        </w:tc>
        <w:tc>
          <w:tcPr>
            <w:tcW w:w="6083" w:type="dxa"/>
          </w:tcPr>
          <w:p w:rsidR="005E5C7E" w:rsidRPr="001D6E11" w:rsidRDefault="005E5C7E" w:rsidP="001D6E1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терроризма, а также по минимизации и (или) ликвидации последствий его проявлений на территории района по итогам 20</w:t>
            </w:r>
            <w:r w:rsidR="001D6E11" w:rsidRPr="001D6E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D6E11" w:rsidRPr="001D6E11">
              <w:rPr>
                <w:rFonts w:ascii="Times New Roman" w:hAnsi="Times New Roman" w:cs="Times New Roman"/>
                <w:sz w:val="28"/>
                <w:szCs w:val="28"/>
              </w:rPr>
              <w:t>и планах на 2021 год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</w:tcPr>
          <w:p w:rsidR="001D6E11" w:rsidRPr="001D6E11" w:rsidRDefault="001D6E11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="005E5C7E" w:rsidRPr="001D6E11">
              <w:rPr>
                <w:sz w:val="28"/>
                <w:szCs w:val="28"/>
              </w:rPr>
              <w:t>ОМВД России по Красноярскому району;</w:t>
            </w:r>
          </w:p>
          <w:p w:rsidR="001D6E11" w:rsidRPr="001D6E11" w:rsidRDefault="001D6E11" w:rsidP="001D6E1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="005E5C7E" w:rsidRPr="001D6E11">
              <w:rPr>
                <w:sz w:val="28"/>
                <w:szCs w:val="28"/>
              </w:rPr>
              <w:t xml:space="preserve">Северо – Западное управление Министерства образования и науки Самарской области (далее - СЗУ </w:t>
            </w:r>
            <w:proofErr w:type="spellStart"/>
            <w:r w:rsidR="005E5C7E" w:rsidRPr="001D6E11">
              <w:rPr>
                <w:sz w:val="28"/>
                <w:szCs w:val="28"/>
              </w:rPr>
              <w:t>МОиН</w:t>
            </w:r>
            <w:proofErr w:type="spellEnd"/>
            <w:r w:rsidR="005E5C7E" w:rsidRPr="001D6E11">
              <w:rPr>
                <w:sz w:val="28"/>
                <w:szCs w:val="28"/>
              </w:rPr>
              <w:t>);</w:t>
            </w:r>
          </w:p>
          <w:p w:rsidR="005E5C7E" w:rsidRPr="001D6E11" w:rsidRDefault="001D6E11" w:rsidP="001D6E1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-</w:t>
            </w:r>
            <w:r w:rsidR="005E5C7E" w:rsidRPr="001D6E1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="005E5C7E" w:rsidRPr="001D6E11">
              <w:rPr>
                <w:sz w:val="28"/>
                <w:szCs w:val="28"/>
              </w:rPr>
              <w:t>Красноярский</w:t>
            </w:r>
            <w:proofErr w:type="gramEnd"/>
            <w:r w:rsidR="005E5C7E" w:rsidRPr="001D6E1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февраль</w:t>
            </w:r>
          </w:p>
        </w:tc>
        <w:tc>
          <w:tcPr>
            <w:tcW w:w="1675" w:type="dxa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E5C7E" w:rsidRPr="001D6E11" w:rsidTr="005E5C7E">
        <w:tc>
          <w:tcPr>
            <w:tcW w:w="953" w:type="dxa"/>
          </w:tcPr>
          <w:p w:rsidR="005E5C7E" w:rsidRPr="001D6E11" w:rsidRDefault="005E5C7E" w:rsidP="001D6E1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1.</w:t>
            </w:r>
            <w:r w:rsidR="001D6E11" w:rsidRPr="001D6E11">
              <w:rPr>
                <w:sz w:val="28"/>
                <w:szCs w:val="28"/>
              </w:rPr>
              <w:t>2</w:t>
            </w:r>
            <w:r w:rsidRPr="001D6E11">
              <w:rPr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5E5C7E" w:rsidRPr="001D6E11" w:rsidRDefault="005E5C7E" w:rsidP="007A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обеспечению выполнения требований к АТЗ объектов, находящихся в муниципальной собственности по итогам 20</w:t>
            </w:r>
            <w:r w:rsidR="003E5056" w:rsidRPr="001D6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C24" w:rsidRPr="001D6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056"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7A2C24" w:rsidRPr="001D6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056"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416" w:type="dxa"/>
          </w:tcPr>
          <w:p w:rsidR="007A2C24" w:rsidRPr="001D6E11" w:rsidRDefault="007A2C24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="005E5C7E" w:rsidRPr="001D6E11">
              <w:rPr>
                <w:sz w:val="28"/>
                <w:szCs w:val="28"/>
              </w:rPr>
              <w:t>МКУ «ХЭС»;</w:t>
            </w:r>
          </w:p>
          <w:p w:rsidR="005E5C7E" w:rsidRPr="001D6E11" w:rsidRDefault="007A2C24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-</w:t>
            </w:r>
            <w:r w:rsidR="005E5C7E" w:rsidRPr="001D6E1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="005E5C7E" w:rsidRPr="001D6E11">
              <w:rPr>
                <w:sz w:val="28"/>
                <w:szCs w:val="28"/>
              </w:rPr>
              <w:t>Красноярский</w:t>
            </w:r>
            <w:proofErr w:type="gramEnd"/>
            <w:r w:rsidR="005E5C7E" w:rsidRPr="001D6E1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0" w:type="dxa"/>
            <w:vMerge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E5C7E" w:rsidRPr="001D6E11" w:rsidTr="005E5C7E">
        <w:tc>
          <w:tcPr>
            <w:tcW w:w="953" w:type="dxa"/>
          </w:tcPr>
          <w:p w:rsidR="005E5C7E" w:rsidRPr="001D6E11" w:rsidRDefault="005E5C7E" w:rsidP="001D6E1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1.</w:t>
            </w:r>
            <w:r w:rsidR="001D6E11" w:rsidRPr="001D6E11">
              <w:rPr>
                <w:sz w:val="28"/>
                <w:szCs w:val="28"/>
              </w:rPr>
              <w:t>3</w:t>
            </w:r>
            <w:r w:rsidRPr="001D6E11">
              <w:rPr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5E5C7E" w:rsidRPr="001D6E11" w:rsidRDefault="005E5C7E" w:rsidP="00817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/>
                <w:sz w:val="28"/>
                <w:szCs w:val="28"/>
              </w:rPr>
              <w:t xml:space="preserve">О реализации Комплексного плана противодействия идеологии терроризма в Российской Федерации на 2019-2023 годы в муниципальном районе </w:t>
            </w:r>
            <w:proofErr w:type="gramStart"/>
            <w:r w:rsidRPr="001D6E11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4416" w:type="dxa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  <w:vMerge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E5C7E" w:rsidRPr="001D6E11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A4593" w:rsidRPr="001D6E11" w:rsidTr="005E5C7E">
        <w:tc>
          <w:tcPr>
            <w:tcW w:w="953" w:type="dxa"/>
          </w:tcPr>
          <w:p w:rsidR="009A4593" w:rsidRPr="001D6E11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2.</w:t>
            </w:r>
          </w:p>
        </w:tc>
        <w:tc>
          <w:tcPr>
            <w:tcW w:w="13874" w:type="dxa"/>
            <w:gridSpan w:val="4"/>
          </w:tcPr>
          <w:p w:rsidR="009A4593" w:rsidRPr="001D6E11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2 квартал</w:t>
            </w:r>
          </w:p>
        </w:tc>
      </w:tr>
      <w:tr w:rsidR="008A065B" w:rsidRPr="001D6E11" w:rsidTr="005E5C7E">
        <w:tc>
          <w:tcPr>
            <w:tcW w:w="953" w:type="dxa"/>
          </w:tcPr>
          <w:p w:rsidR="008A065B" w:rsidRPr="001D6E11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2.1.</w:t>
            </w:r>
          </w:p>
        </w:tc>
        <w:tc>
          <w:tcPr>
            <w:tcW w:w="6083" w:type="dxa"/>
          </w:tcPr>
          <w:p w:rsidR="00EE659E" w:rsidRPr="001D6E11" w:rsidRDefault="00D33068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Об эффективности принимаемых мер по обеспечению </w:t>
            </w:r>
            <w:r w:rsidR="00FA10F3" w:rsidRPr="001D6E11">
              <w:rPr>
                <w:sz w:val="28"/>
                <w:szCs w:val="28"/>
              </w:rPr>
              <w:t>АТЗ</w:t>
            </w:r>
            <w:r w:rsidRPr="001D6E11">
              <w:rPr>
                <w:sz w:val="28"/>
                <w:szCs w:val="28"/>
              </w:rPr>
              <w:t xml:space="preserve"> объектов оздор</w:t>
            </w:r>
            <w:r w:rsidR="00EE659E" w:rsidRPr="001D6E11">
              <w:rPr>
                <w:sz w:val="28"/>
                <w:szCs w:val="28"/>
              </w:rPr>
              <w:t>овления и детского отдыха, ММПЛ</w:t>
            </w:r>
          </w:p>
          <w:p w:rsidR="00CD612C" w:rsidRPr="001D6E11" w:rsidRDefault="00CD612C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8A065B" w:rsidRPr="001D6E11" w:rsidRDefault="007A2C24" w:rsidP="007A2C2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="00D33068" w:rsidRPr="001D6E11">
              <w:rPr>
                <w:sz w:val="28"/>
                <w:szCs w:val="28"/>
              </w:rPr>
              <w:t>ОМВД России по Красноярскому району</w:t>
            </w:r>
            <w:r w:rsidRPr="001D6E11">
              <w:rPr>
                <w:sz w:val="28"/>
                <w:szCs w:val="28"/>
              </w:rPr>
              <w:t>;</w:t>
            </w:r>
          </w:p>
          <w:p w:rsidR="007A2C24" w:rsidRPr="001D6E11" w:rsidRDefault="007A2C24" w:rsidP="007A2C2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- собственник объекта ММПЛ</w:t>
            </w:r>
          </w:p>
        </w:tc>
        <w:tc>
          <w:tcPr>
            <w:tcW w:w="1700" w:type="dxa"/>
          </w:tcPr>
          <w:p w:rsidR="008A065B" w:rsidRPr="001D6E11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Апрель</w:t>
            </w:r>
          </w:p>
        </w:tc>
        <w:tc>
          <w:tcPr>
            <w:tcW w:w="1675" w:type="dxa"/>
          </w:tcPr>
          <w:p w:rsidR="008A065B" w:rsidRPr="001D6E11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A2C24" w:rsidRPr="001D6E11" w:rsidTr="005E5C7E">
        <w:tc>
          <w:tcPr>
            <w:tcW w:w="953" w:type="dxa"/>
          </w:tcPr>
          <w:p w:rsidR="007A2C24" w:rsidRPr="001D6E11" w:rsidRDefault="007A2C24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2.2.</w:t>
            </w:r>
          </w:p>
        </w:tc>
        <w:tc>
          <w:tcPr>
            <w:tcW w:w="6083" w:type="dxa"/>
          </w:tcPr>
          <w:p w:rsidR="007A2C24" w:rsidRPr="001D6E11" w:rsidRDefault="007A2C24" w:rsidP="0051218B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и готовности сил территориальных органов федеральных органов исполнительной власти и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к реагированию на угрозы террористического характера на территории муниципального района Красноярский</w:t>
            </w:r>
            <w:r w:rsidRPr="001D6E11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празднования государственных праздников Российской Федерации, а также </w:t>
            </w:r>
            <w:r w:rsidRPr="001D6E11">
              <w:rPr>
                <w:rStyle w:val="210pt"/>
                <w:rFonts w:eastAsia="Arial Unicode MS"/>
                <w:sz w:val="28"/>
                <w:szCs w:val="28"/>
              </w:rPr>
              <w:t>при подготовке и проведении праздничных мероприятий, посвященных Праздника Весны и Труда и Дня Победы</w:t>
            </w:r>
            <w:proofErr w:type="gramEnd"/>
          </w:p>
        </w:tc>
        <w:tc>
          <w:tcPr>
            <w:tcW w:w="4416" w:type="dxa"/>
          </w:tcPr>
          <w:p w:rsidR="007A2C24" w:rsidRPr="001D6E11" w:rsidRDefault="007A2C24" w:rsidP="007A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Красноярскому району;</w:t>
            </w:r>
          </w:p>
          <w:p w:rsidR="007A2C24" w:rsidRPr="001D6E11" w:rsidRDefault="007A2C24" w:rsidP="007A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Кинельский</w:t>
            </w:r>
            <w:proofErr w:type="spell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и Красноярский УНД и ПР ГУ МЧС России по Самарской области,</w:t>
            </w:r>
          </w:p>
          <w:p w:rsidR="007A2C24" w:rsidRPr="001D6E11" w:rsidRDefault="007A2C24" w:rsidP="007A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поселений</w:t>
            </w:r>
          </w:p>
          <w:p w:rsidR="007A2C24" w:rsidRPr="001D6E11" w:rsidRDefault="007A2C24" w:rsidP="007A2C24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Pr="001D6E11">
              <w:rPr>
                <w:sz w:val="28"/>
                <w:szCs w:val="28"/>
              </w:rPr>
              <w:t xml:space="preserve">ГБУЗ </w:t>
            </w:r>
            <w:proofErr w:type="gramStart"/>
            <w:r w:rsidRPr="001D6E11">
              <w:rPr>
                <w:sz w:val="28"/>
                <w:szCs w:val="28"/>
              </w:rPr>
              <w:t>СО</w:t>
            </w:r>
            <w:proofErr w:type="gramEnd"/>
            <w:r w:rsidRPr="001D6E11">
              <w:rPr>
                <w:sz w:val="28"/>
                <w:szCs w:val="28"/>
              </w:rPr>
              <w:t xml:space="preserve"> «Красноярская ЦРБ»</w:t>
            </w:r>
          </w:p>
        </w:tc>
        <w:tc>
          <w:tcPr>
            <w:tcW w:w="1700" w:type="dxa"/>
          </w:tcPr>
          <w:p w:rsidR="007A2C24" w:rsidRPr="001D6E11" w:rsidRDefault="007A2C24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A2C24" w:rsidRPr="001D6E11" w:rsidRDefault="007A2C24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083" w:type="dxa"/>
          </w:tcPr>
          <w:p w:rsidR="001D6E11" w:rsidRPr="001D6E11" w:rsidRDefault="001D6E11" w:rsidP="00512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11">
              <w:rPr>
                <w:rFonts w:ascii="Times New Roman" w:hAnsi="Times New Roman"/>
                <w:sz w:val="28"/>
                <w:szCs w:val="28"/>
              </w:rPr>
              <w:t>О реализации информации, полученной в результате работы по осуществлению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4416" w:type="dxa"/>
          </w:tcPr>
          <w:p w:rsidR="001D6E11" w:rsidRPr="001D6E11" w:rsidRDefault="001D6E11" w:rsidP="0051218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3.</w:t>
            </w:r>
          </w:p>
        </w:tc>
        <w:tc>
          <w:tcPr>
            <w:tcW w:w="13874" w:type="dxa"/>
            <w:gridSpan w:val="4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3 квартал</w:t>
            </w: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3.1.</w:t>
            </w:r>
          </w:p>
        </w:tc>
        <w:tc>
          <w:tcPr>
            <w:tcW w:w="6083" w:type="dxa"/>
          </w:tcPr>
          <w:p w:rsidR="001D6E11" w:rsidRPr="001D6E11" w:rsidRDefault="001D6E11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/>
                <w:sz w:val="28"/>
                <w:szCs w:val="28"/>
              </w:rPr>
              <w:t xml:space="preserve">О состоянии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 xml:space="preserve"> потенциальных объектов террористических посягательств и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 xml:space="preserve">, задействуемых в ходе проведения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Дня знаний и Единого дня голосования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 xml:space="preserve">. Об обеспечении безопасности и готовности сил и средств 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>х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органов исполнительной власти и орган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1D6E11">
              <w:rPr>
                <w:rFonts w:ascii="Times New Roman" w:hAnsi="Times New Roman"/>
                <w:sz w:val="28"/>
                <w:szCs w:val="28"/>
              </w:rPr>
              <w:t xml:space="preserve">к реагированию на угрозы террористического характера в период проведения Дня знаний и Единого дня голосования. </w:t>
            </w:r>
          </w:p>
        </w:tc>
        <w:tc>
          <w:tcPr>
            <w:tcW w:w="4416" w:type="dxa"/>
          </w:tcPr>
          <w:p w:rsidR="001D6E11" w:rsidRPr="001D6E11" w:rsidRDefault="001D6E11" w:rsidP="007A2C24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Pr="001D6E11">
              <w:rPr>
                <w:sz w:val="28"/>
                <w:szCs w:val="28"/>
              </w:rPr>
              <w:t>О</w:t>
            </w:r>
            <w:r w:rsidRPr="001D6E11">
              <w:rPr>
                <w:sz w:val="28"/>
                <w:szCs w:val="28"/>
              </w:rPr>
              <w:t xml:space="preserve"> </w:t>
            </w:r>
            <w:r w:rsidRPr="001D6E11">
              <w:rPr>
                <w:sz w:val="28"/>
                <w:szCs w:val="28"/>
              </w:rPr>
              <w:t>МВД России по Красноярскому району;</w:t>
            </w:r>
          </w:p>
          <w:p w:rsidR="001D6E11" w:rsidRPr="001D6E11" w:rsidRDefault="001D6E11" w:rsidP="007A2C24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D6E11">
              <w:rPr>
                <w:sz w:val="28"/>
                <w:szCs w:val="28"/>
              </w:rPr>
              <w:t>-</w:t>
            </w:r>
            <w:r w:rsidRPr="001D6E11">
              <w:rPr>
                <w:sz w:val="28"/>
                <w:szCs w:val="28"/>
              </w:rPr>
              <w:t xml:space="preserve"> </w:t>
            </w:r>
            <w:r w:rsidRPr="001D6E11">
              <w:rPr>
                <w:sz w:val="28"/>
                <w:szCs w:val="28"/>
                <w:lang w:eastAsia="en-US"/>
              </w:rPr>
              <w:t xml:space="preserve">СЗУ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МОиН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>;</w:t>
            </w:r>
          </w:p>
          <w:p w:rsidR="001D6E11" w:rsidRPr="001D6E11" w:rsidRDefault="001D6E11" w:rsidP="007A2C24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D6E11">
              <w:rPr>
                <w:sz w:val="28"/>
                <w:szCs w:val="28"/>
                <w:lang w:eastAsia="en-US"/>
              </w:rPr>
              <w:t>-</w:t>
            </w:r>
            <w:r w:rsidRPr="001D6E11">
              <w:rPr>
                <w:sz w:val="28"/>
                <w:szCs w:val="28"/>
                <w:lang w:eastAsia="en-US"/>
              </w:rPr>
              <w:t xml:space="preserve"> МКУ «ХЭС» </w:t>
            </w:r>
            <w:r w:rsidRPr="001D6E11">
              <w:rPr>
                <w:sz w:val="28"/>
                <w:szCs w:val="28"/>
                <w:lang w:eastAsia="en-US"/>
              </w:rPr>
              <w:t>(</w:t>
            </w:r>
            <w:r w:rsidRPr="001D6E11">
              <w:rPr>
                <w:sz w:val="28"/>
                <w:szCs w:val="28"/>
                <w:lang w:eastAsia="en-US"/>
              </w:rPr>
              <w:t>по техническому содержанию зданий образовательных учреждений</w:t>
            </w:r>
            <w:r w:rsidRPr="001D6E11">
              <w:rPr>
                <w:sz w:val="28"/>
                <w:szCs w:val="28"/>
                <w:lang w:eastAsia="en-US"/>
              </w:rPr>
              <w:t>)</w:t>
            </w:r>
            <w:r w:rsidRPr="001D6E11">
              <w:rPr>
                <w:sz w:val="28"/>
                <w:szCs w:val="28"/>
                <w:lang w:eastAsia="en-US"/>
              </w:rPr>
              <w:t>;</w:t>
            </w:r>
          </w:p>
          <w:p w:rsidR="001D6E11" w:rsidRPr="001D6E11" w:rsidRDefault="001D6E11" w:rsidP="007A2C24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Pr="001D6E11">
              <w:rPr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1D6E11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1D6E11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Кинель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м.р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 и Красноярский УНД и ПР ГУ МЧС России по Самарской области</w:t>
            </w:r>
          </w:p>
          <w:p w:rsidR="001D6E11" w:rsidRPr="001D6E11" w:rsidRDefault="001D6E11" w:rsidP="007A2C24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</w:t>
            </w:r>
            <w:r w:rsidRPr="001D6E11">
              <w:rPr>
                <w:sz w:val="28"/>
                <w:szCs w:val="28"/>
              </w:rPr>
              <w:t>территориальная избирательная комиссии Красноярского района</w:t>
            </w:r>
          </w:p>
        </w:tc>
        <w:tc>
          <w:tcPr>
            <w:tcW w:w="1700" w:type="dxa"/>
            <w:vMerge w:val="restart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август</w:t>
            </w:r>
          </w:p>
        </w:tc>
        <w:tc>
          <w:tcPr>
            <w:tcW w:w="1675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83" w:type="dxa"/>
          </w:tcPr>
          <w:p w:rsidR="001D6E11" w:rsidRPr="001D6E11" w:rsidRDefault="001D6E11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 категорией лиц, наиболее подверженных влиянию идеологии терроризма, и оказанию на них адресного профилактического воздействия, состояние данной работы в образовательной сфере и молодежной среде, а также об участии в этой деятельности институтов гражданского общества</w:t>
            </w:r>
          </w:p>
        </w:tc>
        <w:tc>
          <w:tcPr>
            <w:tcW w:w="4416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- О МВД России по Красноярскому району</w:t>
            </w:r>
            <w:r w:rsidRPr="001D6E11">
              <w:rPr>
                <w:snapToGrid w:val="0"/>
                <w:sz w:val="28"/>
                <w:szCs w:val="28"/>
              </w:rPr>
              <w:t>;</w:t>
            </w:r>
          </w:p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napToGrid w:val="0"/>
                <w:sz w:val="28"/>
                <w:szCs w:val="28"/>
              </w:rPr>
              <w:t>- МКУ – управление культуры</w:t>
            </w:r>
            <w:r w:rsidRPr="001D6E11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1D6E11">
              <w:rPr>
                <w:sz w:val="28"/>
                <w:szCs w:val="28"/>
              </w:rPr>
              <w:t>Красноярский</w:t>
            </w:r>
            <w:proofErr w:type="gramEnd"/>
            <w:r w:rsidRPr="001D6E11">
              <w:rPr>
                <w:sz w:val="28"/>
                <w:szCs w:val="28"/>
              </w:rPr>
              <w:t>;</w:t>
            </w:r>
          </w:p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Управление молодежной политики администрации муниципального района </w:t>
            </w:r>
            <w:proofErr w:type="gramStart"/>
            <w:r w:rsidRPr="001D6E11">
              <w:rPr>
                <w:sz w:val="28"/>
                <w:szCs w:val="28"/>
              </w:rPr>
              <w:t>Красноярский</w:t>
            </w:r>
            <w:proofErr w:type="gramEnd"/>
            <w:r w:rsidRPr="001D6E11">
              <w:rPr>
                <w:sz w:val="28"/>
                <w:szCs w:val="28"/>
              </w:rPr>
              <w:t>;</w:t>
            </w:r>
          </w:p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 xml:space="preserve">- СЗУ </w:t>
            </w:r>
            <w:proofErr w:type="spellStart"/>
            <w:r w:rsidRPr="001D6E11">
              <w:rPr>
                <w:sz w:val="28"/>
                <w:szCs w:val="28"/>
              </w:rPr>
              <w:t>МОиН</w:t>
            </w:r>
            <w:proofErr w:type="spellEnd"/>
          </w:p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4.</w:t>
            </w:r>
          </w:p>
        </w:tc>
        <w:tc>
          <w:tcPr>
            <w:tcW w:w="13874" w:type="dxa"/>
            <w:gridSpan w:val="4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4 квартал</w:t>
            </w:r>
          </w:p>
        </w:tc>
      </w:tr>
      <w:tr w:rsidR="001D6E11" w:rsidRPr="001D6E11" w:rsidTr="005E5C7E">
        <w:tc>
          <w:tcPr>
            <w:tcW w:w="953" w:type="dxa"/>
          </w:tcPr>
          <w:p w:rsidR="001D6E11" w:rsidRPr="001D6E11" w:rsidRDefault="001D6E11" w:rsidP="0049624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4.1.</w:t>
            </w:r>
          </w:p>
        </w:tc>
        <w:tc>
          <w:tcPr>
            <w:tcW w:w="6083" w:type="dxa"/>
          </w:tcPr>
          <w:p w:rsidR="001D6E11" w:rsidRPr="001D6E11" w:rsidRDefault="001D6E11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и готовности сил и сре</w:t>
            </w:r>
            <w:proofErr w:type="gramStart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дств к р</w:t>
            </w:r>
            <w:proofErr w:type="gramEnd"/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еагированию на угрозы террористического характера в период новогодних и рождественских праздничных мероприятий на территории муниципального района Красноярский</w:t>
            </w:r>
          </w:p>
        </w:tc>
        <w:tc>
          <w:tcPr>
            <w:tcW w:w="4416" w:type="dxa"/>
          </w:tcPr>
          <w:p w:rsidR="001D6E11" w:rsidRPr="001D6E11" w:rsidRDefault="001D6E11" w:rsidP="0063053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- О МВД России по Красноярскому району</w:t>
            </w:r>
            <w:r w:rsidRPr="001D6E11">
              <w:rPr>
                <w:snapToGrid w:val="0"/>
                <w:sz w:val="28"/>
                <w:szCs w:val="28"/>
              </w:rPr>
              <w:t>;</w:t>
            </w:r>
          </w:p>
          <w:p w:rsidR="001D6E11" w:rsidRPr="001D6E11" w:rsidRDefault="001D6E11" w:rsidP="0063053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1D6E11">
              <w:rPr>
                <w:snapToGrid w:val="0"/>
                <w:sz w:val="28"/>
                <w:szCs w:val="28"/>
              </w:rPr>
              <w:t xml:space="preserve">- </w:t>
            </w:r>
            <w:r w:rsidRPr="001D6E11">
              <w:rPr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1D6E11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1D6E11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Кинель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м.р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E11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1D6E11">
              <w:rPr>
                <w:sz w:val="28"/>
                <w:szCs w:val="28"/>
                <w:lang w:eastAsia="en-US"/>
              </w:rPr>
              <w:t xml:space="preserve"> и Красноярский УНД и ПР ГУ МЧС России по Самарской области</w:t>
            </w:r>
          </w:p>
        </w:tc>
        <w:tc>
          <w:tcPr>
            <w:tcW w:w="1700" w:type="dxa"/>
            <w:vMerge w:val="restart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D6E11" w:rsidRPr="0096326E" w:rsidTr="00496249">
        <w:trPr>
          <w:trHeight w:val="718"/>
        </w:trPr>
        <w:tc>
          <w:tcPr>
            <w:tcW w:w="953" w:type="dxa"/>
          </w:tcPr>
          <w:p w:rsidR="001D6E11" w:rsidRPr="001D6E11" w:rsidRDefault="001D6E11" w:rsidP="0049624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D6E11">
              <w:rPr>
                <w:sz w:val="28"/>
                <w:szCs w:val="28"/>
              </w:rPr>
              <w:t>4.2.</w:t>
            </w:r>
          </w:p>
        </w:tc>
        <w:tc>
          <w:tcPr>
            <w:tcW w:w="6083" w:type="dxa"/>
          </w:tcPr>
          <w:p w:rsidR="001D6E11" w:rsidRPr="001D6E11" w:rsidRDefault="001D6E11" w:rsidP="0063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11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плана работы АТК на 2023 г.</w:t>
            </w:r>
          </w:p>
        </w:tc>
        <w:tc>
          <w:tcPr>
            <w:tcW w:w="4416" w:type="dxa"/>
          </w:tcPr>
          <w:p w:rsidR="001D6E11" w:rsidRPr="001D6E11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1D6E11">
              <w:rPr>
                <w:snapToGrid w:val="0"/>
                <w:sz w:val="28"/>
                <w:szCs w:val="28"/>
              </w:rPr>
              <w:t>секретарь АТК района</w:t>
            </w:r>
          </w:p>
        </w:tc>
        <w:tc>
          <w:tcPr>
            <w:tcW w:w="1700" w:type="dxa"/>
            <w:vMerge/>
          </w:tcPr>
          <w:p w:rsidR="001D6E11" w:rsidRPr="0096326E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1D6E11" w:rsidRPr="0096326E" w:rsidRDefault="001D6E11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A4593" w:rsidRPr="0096326E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sectPr w:rsidR="009A4593" w:rsidRPr="0096326E" w:rsidSect="003E5056">
      <w:headerReference w:type="default" r:id="rId9"/>
      <w:footnotePr>
        <w:numRestart w:val="eachPage"/>
      </w:footnotePr>
      <w:pgSz w:w="16840" w:h="11900" w:orient="landscape"/>
      <w:pgMar w:top="851" w:right="1304" w:bottom="709" w:left="1304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9" w:rsidRDefault="00DF3999">
      <w:r>
        <w:separator/>
      </w:r>
    </w:p>
  </w:endnote>
  <w:endnote w:type="continuationSeparator" w:id="0">
    <w:p w:rsidR="00DF3999" w:rsidRDefault="00DF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9" w:rsidRDefault="00DF3999"/>
  </w:footnote>
  <w:footnote w:type="continuationSeparator" w:id="0">
    <w:p w:rsidR="00DF3999" w:rsidRDefault="00DF3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81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246D" w:rsidRPr="00A3246D" w:rsidRDefault="00A3246D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4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E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46D" w:rsidRDefault="00A324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C1"/>
    <w:multiLevelType w:val="hybridMultilevel"/>
    <w:tmpl w:val="A5C28A06"/>
    <w:lvl w:ilvl="0" w:tplc="5F628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54"/>
    <w:multiLevelType w:val="hybridMultilevel"/>
    <w:tmpl w:val="536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960"/>
    <w:multiLevelType w:val="hybridMultilevel"/>
    <w:tmpl w:val="6534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E42"/>
    <w:multiLevelType w:val="hybridMultilevel"/>
    <w:tmpl w:val="14FA2ABC"/>
    <w:lvl w:ilvl="0" w:tplc="B1FA5EF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09CA"/>
    <w:multiLevelType w:val="hybridMultilevel"/>
    <w:tmpl w:val="5F6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44F"/>
    <w:multiLevelType w:val="multilevel"/>
    <w:tmpl w:val="3FBA1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372FC"/>
    <w:multiLevelType w:val="multilevel"/>
    <w:tmpl w:val="DC9E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6471"/>
    <w:multiLevelType w:val="hybridMultilevel"/>
    <w:tmpl w:val="6F9AC884"/>
    <w:lvl w:ilvl="0" w:tplc="1FECF0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54119D5"/>
    <w:multiLevelType w:val="hybridMultilevel"/>
    <w:tmpl w:val="EE745712"/>
    <w:lvl w:ilvl="0" w:tplc="BEE044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E"/>
    <w:rsid w:val="00070ECA"/>
    <w:rsid w:val="00076EF0"/>
    <w:rsid w:val="000C5295"/>
    <w:rsid w:val="000E4DCB"/>
    <w:rsid w:val="00152C50"/>
    <w:rsid w:val="0016719B"/>
    <w:rsid w:val="001C1642"/>
    <w:rsid w:val="001C5A8D"/>
    <w:rsid w:val="001D6E11"/>
    <w:rsid w:val="00203F6E"/>
    <w:rsid w:val="00204682"/>
    <w:rsid w:val="002C6675"/>
    <w:rsid w:val="002D6D8B"/>
    <w:rsid w:val="00334E8C"/>
    <w:rsid w:val="00353F8E"/>
    <w:rsid w:val="003953CC"/>
    <w:rsid w:val="003E49A9"/>
    <w:rsid w:val="003E5056"/>
    <w:rsid w:val="004029F4"/>
    <w:rsid w:val="00467CF7"/>
    <w:rsid w:val="00496249"/>
    <w:rsid w:val="00545B9C"/>
    <w:rsid w:val="005871CB"/>
    <w:rsid w:val="005A737D"/>
    <w:rsid w:val="005E5C7E"/>
    <w:rsid w:val="006238B0"/>
    <w:rsid w:val="00623EB9"/>
    <w:rsid w:val="0063053F"/>
    <w:rsid w:val="006F7F33"/>
    <w:rsid w:val="007A2C24"/>
    <w:rsid w:val="007F28DE"/>
    <w:rsid w:val="007F2957"/>
    <w:rsid w:val="007F422D"/>
    <w:rsid w:val="00817E5A"/>
    <w:rsid w:val="008603E5"/>
    <w:rsid w:val="008A065B"/>
    <w:rsid w:val="0096326E"/>
    <w:rsid w:val="009A4593"/>
    <w:rsid w:val="009D43DE"/>
    <w:rsid w:val="009F632A"/>
    <w:rsid w:val="00A3246D"/>
    <w:rsid w:val="00A6097A"/>
    <w:rsid w:val="00A77621"/>
    <w:rsid w:val="00B67133"/>
    <w:rsid w:val="00C27E0A"/>
    <w:rsid w:val="00C41951"/>
    <w:rsid w:val="00C641AD"/>
    <w:rsid w:val="00C66189"/>
    <w:rsid w:val="00C80C62"/>
    <w:rsid w:val="00CA5264"/>
    <w:rsid w:val="00CD612C"/>
    <w:rsid w:val="00CF65A6"/>
    <w:rsid w:val="00D1010E"/>
    <w:rsid w:val="00D33068"/>
    <w:rsid w:val="00DE0AF3"/>
    <w:rsid w:val="00DF3999"/>
    <w:rsid w:val="00E16CED"/>
    <w:rsid w:val="00E35C98"/>
    <w:rsid w:val="00EE659E"/>
    <w:rsid w:val="00F469D7"/>
    <w:rsid w:val="00F934F6"/>
    <w:rsid w:val="00FA10F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93AD-4D01-487D-8CAF-128813E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3</cp:revision>
  <cp:lastPrinted>2020-12-11T11:13:00Z</cp:lastPrinted>
  <dcterms:created xsi:type="dcterms:W3CDTF">2021-12-09T10:41:00Z</dcterms:created>
  <dcterms:modified xsi:type="dcterms:W3CDTF">2021-12-09T11:33:00Z</dcterms:modified>
</cp:coreProperties>
</file>