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Default="00412D1F" w:rsidP="00245CD1">
      <w:pPr>
        <w:jc w:val="center"/>
        <w:rPr>
          <w:rFonts w:ascii="Times New Roman" w:hAnsi="Times New Roman" w:cs="Times New Roman"/>
          <w:caps/>
        </w:rPr>
      </w:pPr>
    </w:p>
    <w:p w:rsidR="00412D1F" w:rsidRDefault="00412D1F"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FF52DA" w:rsidRDefault="00FF52DA" w:rsidP="00245CD1">
      <w:pPr>
        <w:jc w:val="center"/>
        <w:rPr>
          <w:rFonts w:ascii="Times New Roman" w:hAnsi="Times New Roman" w:cs="Times New Roman"/>
          <w:caps/>
        </w:rPr>
      </w:pPr>
    </w:p>
    <w:p w:rsidR="00412D1F" w:rsidRDefault="00412D1F" w:rsidP="00245CD1">
      <w:pPr>
        <w:jc w:val="center"/>
        <w:rPr>
          <w:rFonts w:ascii="Times New Roman" w:hAnsi="Times New Roman" w:cs="Times New Roman"/>
          <w:caps/>
        </w:rPr>
      </w:pPr>
    </w:p>
    <w:p w:rsidR="00412D1F" w:rsidRDefault="00412D1F" w:rsidP="00245CD1">
      <w:pPr>
        <w:jc w:val="center"/>
        <w:rPr>
          <w:rFonts w:ascii="Times New Roman" w:hAnsi="Times New Roman" w:cs="Times New Roman"/>
          <w:caps/>
        </w:rPr>
      </w:pPr>
    </w:p>
    <w:p w:rsidR="00412D1F" w:rsidRDefault="00412D1F" w:rsidP="00245CD1">
      <w:pPr>
        <w:jc w:val="center"/>
        <w:rPr>
          <w:rFonts w:ascii="Times New Roman" w:hAnsi="Times New Roman" w:cs="Times New Roman"/>
          <w:caps/>
        </w:rPr>
      </w:pPr>
    </w:p>
    <w:p w:rsidR="00412D1F" w:rsidRDefault="00412D1F" w:rsidP="00245CD1">
      <w:pPr>
        <w:jc w:val="center"/>
        <w:rPr>
          <w:rFonts w:ascii="Times New Roman" w:hAnsi="Times New Roman" w:cs="Times New Roman"/>
          <w:caps/>
        </w:rPr>
      </w:pPr>
    </w:p>
    <w:p w:rsidR="00412D1F" w:rsidRPr="00803595" w:rsidRDefault="00412D1F" w:rsidP="00245CD1">
      <w:pPr>
        <w:jc w:val="center"/>
        <w:rPr>
          <w:rFonts w:ascii="Times New Roman" w:hAnsi="Times New Roman" w:cs="Times New Roman"/>
          <w:caps/>
        </w:rPr>
      </w:pPr>
      <w:r w:rsidRPr="00803595">
        <w:rPr>
          <w:rFonts w:ascii="Times New Roman" w:hAnsi="Times New Roman" w:cs="Times New Roman"/>
          <w:caps/>
        </w:rPr>
        <w:t>Утвержден</w:t>
      </w:r>
    </w:p>
    <w:p w:rsidR="00412D1F" w:rsidRPr="00803595" w:rsidRDefault="00412D1F" w:rsidP="00245CD1">
      <w:pPr>
        <w:jc w:val="center"/>
        <w:rPr>
          <w:rFonts w:ascii="Times New Roman" w:hAnsi="Times New Roman" w:cs="Times New Roman"/>
        </w:rPr>
      </w:pPr>
      <w:r w:rsidRPr="00803595">
        <w:rPr>
          <w:rFonts w:ascii="Times New Roman" w:hAnsi="Times New Roman" w:cs="Times New Roman"/>
        </w:rPr>
        <w:t>Решением Собрания представителей</w:t>
      </w:r>
    </w:p>
    <w:p w:rsidR="00412D1F" w:rsidRPr="00803595" w:rsidRDefault="00412D1F" w:rsidP="00245CD1">
      <w:pPr>
        <w:jc w:val="center"/>
        <w:rPr>
          <w:rFonts w:ascii="Times New Roman" w:hAnsi="Times New Roman" w:cs="Times New Roman"/>
        </w:rPr>
      </w:pPr>
      <w:r>
        <w:rPr>
          <w:rFonts w:ascii="Times New Roman" w:hAnsi="Times New Roman" w:cs="Times New Roman"/>
        </w:rPr>
        <w:t>сельского поселения</w:t>
      </w:r>
      <w:r w:rsidRPr="00803595">
        <w:rPr>
          <w:rFonts w:ascii="Times New Roman" w:hAnsi="Times New Roman" w:cs="Times New Roman"/>
        </w:rPr>
        <w:t xml:space="preserve"> </w:t>
      </w:r>
      <w:proofErr w:type="spellStart"/>
      <w:r>
        <w:rPr>
          <w:rFonts w:ascii="Times New Roman" w:hAnsi="Times New Roman" w:cs="Times New Roman"/>
        </w:rPr>
        <w:t>Хилково</w:t>
      </w:r>
      <w:proofErr w:type="spellEnd"/>
    </w:p>
    <w:p w:rsidR="00412D1F" w:rsidRPr="00803595" w:rsidRDefault="00412D1F" w:rsidP="00245CD1">
      <w:pPr>
        <w:jc w:val="center"/>
        <w:rPr>
          <w:rFonts w:ascii="Times New Roman" w:hAnsi="Times New Roman" w:cs="Times New Roman"/>
        </w:rPr>
      </w:pPr>
      <w:r>
        <w:rPr>
          <w:rFonts w:ascii="Times New Roman" w:hAnsi="Times New Roman" w:cs="Times New Roman"/>
        </w:rPr>
        <w:t>м</w:t>
      </w:r>
      <w:r w:rsidRPr="00803595">
        <w:rPr>
          <w:rFonts w:ascii="Times New Roman" w:hAnsi="Times New Roman" w:cs="Times New Roman"/>
        </w:rPr>
        <w:t>униципального района Красноярский</w:t>
      </w:r>
    </w:p>
    <w:p w:rsidR="00412D1F" w:rsidRPr="00803595" w:rsidRDefault="00412D1F" w:rsidP="00FF52DA">
      <w:pPr>
        <w:jc w:val="center"/>
        <w:rPr>
          <w:rFonts w:ascii="Times New Roman" w:hAnsi="Times New Roman" w:cs="Times New Roman"/>
        </w:rPr>
      </w:pPr>
      <w:r w:rsidRPr="00803595">
        <w:rPr>
          <w:rFonts w:ascii="Times New Roman" w:hAnsi="Times New Roman" w:cs="Times New Roman"/>
        </w:rPr>
        <w:t>Самарской области</w:t>
      </w:r>
    </w:p>
    <w:p w:rsidR="00FF52DA" w:rsidRDefault="00FF52DA" w:rsidP="00FF52DA">
      <w:pPr>
        <w:jc w:val="right"/>
        <w:rPr>
          <w:rFonts w:ascii="Times New Roman" w:hAnsi="Times New Roman" w:cs="Times New Roman"/>
          <w:sz w:val="28"/>
          <w:szCs w:val="28"/>
        </w:rPr>
      </w:pPr>
      <w:r>
        <w:rPr>
          <w:rFonts w:ascii="Times New Roman" w:hAnsi="Times New Roman" w:cs="Times New Roman"/>
          <w:sz w:val="28"/>
          <w:szCs w:val="28"/>
          <w:lang w:val="x-none"/>
        </w:rPr>
        <w:t>от “</w:t>
      </w:r>
      <w:r>
        <w:rPr>
          <w:rFonts w:ascii="Times New Roman" w:hAnsi="Times New Roman" w:cs="Times New Roman"/>
          <w:sz w:val="28"/>
          <w:szCs w:val="28"/>
        </w:rPr>
        <w:t>23</w:t>
      </w:r>
      <w:r>
        <w:rPr>
          <w:rFonts w:ascii="Times New Roman" w:hAnsi="Times New Roman" w:cs="Times New Roman"/>
          <w:sz w:val="28"/>
          <w:szCs w:val="28"/>
          <w:lang w:val="x-none"/>
        </w:rPr>
        <w:t>”</w:t>
      </w:r>
      <w:r>
        <w:rPr>
          <w:rFonts w:ascii="Times New Roman" w:hAnsi="Times New Roman" w:cs="Times New Roman"/>
          <w:sz w:val="28"/>
          <w:szCs w:val="28"/>
        </w:rPr>
        <w:t xml:space="preserve"> декабря </w:t>
      </w:r>
      <w:r>
        <w:rPr>
          <w:rFonts w:ascii="Times New Roman" w:hAnsi="Times New Roman" w:cs="Times New Roman"/>
          <w:sz w:val="28"/>
          <w:szCs w:val="28"/>
          <w:lang w:val="x-none"/>
        </w:rPr>
        <w:t xml:space="preserve"> 2013 г. № </w:t>
      </w:r>
      <w:r>
        <w:rPr>
          <w:rFonts w:ascii="Times New Roman" w:hAnsi="Times New Roman" w:cs="Times New Roman"/>
          <w:sz w:val="28"/>
          <w:szCs w:val="28"/>
        </w:rPr>
        <w:t>40</w:t>
      </w:r>
    </w:p>
    <w:p w:rsidR="00FF52DA" w:rsidRDefault="00FF52DA" w:rsidP="00FF52DA">
      <w:pPr>
        <w:jc w:val="right"/>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редакции Решения Собрания </w:t>
      </w:r>
    </w:p>
    <w:p w:rsidR="00FF52DA" w:rsidRDefault="00FF52DA" w:rsidP="00FF52DA">
      <w:pPr>
        <w:jc w:val="right"/>
        <w:rPr>
          <w:rFonts w:ascii="Times New Roman" w:hAnsi="Times New Roman" w:cs="Times New Roman"/>
          <w:sz w:val="28"/>
          <w:szCs w:val="28"/>
        </w:rPr>
      </w:pPr>
      <w:r>
        <w:rPr>
          <w:rFonts w:ascii="Times New Roman" w:hAnsi="Times New Roman" w:cs="Times New Roman"/>
        </w:rPr>
        <w:t xml:space="preserve">Представителей </w:t>
      </w:r>
    </w:p>
    <w:p w:rsidR="00FF52DA" w:rsidRDefault="00FF52DA" w:rsidP="00FF52DA">
      <w:pPr>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Хилково</w:t>
      </w:r>
      <w:bookmarkStart w:id="0" w:name="_GoBack"/>
      <w:bookmarkEnd w:id="0"/>
      <w:proofErr w:type="spellEnd"/>
    </w:p>
    <w:p w:rsidR="00FF52DA" w:rsidRPr="008D5B7C" w:rsidRDefault="00FF52DA" w:rsidP="00FF52DA">
      <w:pPr>
        <w:rPr>
          <w:rFonts w:ascii="Times New Roman" w:hAnsi="Times New Roman" w:cs="Times New Roman"/>
          <w:b/>
          <w:bCs/>
          <w:sz w:val="28"/>
          <w:szCs w:val="28"/>
        </w:rPr>
      </w:pPr>
      <w:r>
        <w:rPr>
          <w:rFonts w:ascii="Times New Roman" w:hAnsi="Times New Roman" w:cs="Times New Roman"/>
        </w:rPr>
        <w:t xml:space="preserve">                             от 10.12.2015 года № 22)</w:t>
      </w: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Default="00412D1F" w:rsidP="007031A2">
      <w:pPr>
        <w:rPr>
          <w:rFonts w:ascii="Times New Roman" w:hAnsi="Times New Roman" w:cs="Times New Roman"/>
          <w:b/>
          <w:bCs/>
          <w:sz w:val="28"/>
          <w:szCs w:val="28"/>
        </w:rPr>
        <w:sectPr w:rsidR="00412D1F" w:rsidSect="00245CD1">
          <w:headerReference w:type="default" r:id="rId7"/>
          <w:pgSz w:w="11900" w:h="16840"/>
          <w:pgMar w:top="1134" w:right="850" w:bottom="1134" w:left="1701" w:header="708" w:footer="708" w:gutter="0"/>
          <w:cols w:num="2" w:space="708"/>
          <w:titlePg/>
          <w:docGrid w:linePitch="360"/>
        </w:sectPr>
      </w:pPr>
    </w:p>
    <w:p w:rsidR="00412D1F" w:rsidRPr="008D5B7C" w:rsidRDefault="00412D1F" w:rsidP="007031A2">
      <w:pPr>
        <w:rPr>
          <w:rFonts w:ascii="Times New Roman" w:hAnsi="Times New Roman" w:cs="Times New Roman"/>
          <w:b/>
          <w:bCs/>
          <w:sz w:val="28"/>
          <w:szCs w:val="28"/>
        </w:rPr>
      </w:pPr>
    </w:p>
    <w:p w:rsidR="00412D1F" w:rsidRPr="008D5B7C" w:rsidRDefault="00412D1F" w:rsidP="007031A2">
      <w:pPr>
        <w:rPr>
          <w:rFonts w:ascii="Times New Roman" w:hAnsi="Times New Roman" w:cs="Times New Roman"/>
          <w:b/>
          <w:bCs/>
          <w:sz w:val="28"/>
          <w:szCs w:val="28"/>
        </w:rPr>
      </w:pPr>
    </w:p>
    <w:p w:rsidR="00412D1F" w:rsidRPr="008D5B7C" w:rsidRDefault="00412D1F"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412D1F" w:rsidRPr="008D5B7C" w:rsidRDefault="00412D1F"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412D1F" w:rsidRPr="008D5B7C" w:rsidRDefault="00412D1F"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Хилково</w:t>
      </w:r>
    </w:p>
    <w:p w:rsidR="00412D1F" w:rsidRPr="008D5B7C" w:rsidRDefault="00412D1F"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412D1F" w:rsidRPr="008D5B7C" w:rsidRDefault="00412D1F"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412D1F" w:rsidRPr="008D5B7C" w:rsidRDefault="00412D1F" w:rsidP="007031A2">
      <w:pPr>
        <w:rPr>
          <w:rFonts w:ascii="Times New Roman" w:hAnsi="Times New Roman" w:cs="Times New Roman"/>
          <w:sz w:val="28"/>
          <w:szCs w:val="28"/>
        </w:rPr>
      </w:pPr>
    </w:p>
    <w:p w:rsidR="00412D1F" w:rsidRPr="008D5B7C" w:rsidRDefault="00412D1F"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412D1F" w:rsidRPr="008D5B7C" w:rsidRDefault="00412D1F"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Хилково</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412D1F" w:rsidRPr="008D5B7C" w:rsidRDefault="00412D1F"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412D1F" w:rsidRPr="008D5B7C" w:rsidRDefault="00412D1F"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proofErr w:type="spellStart"/>
      <w:r>
        <w:rPr>
          <w:rFonts w:ascii="Times New Roman" w:hAnsi="Times New Roman" w:cs="Times New Roman"/>
          <w:sz w:val="28"/>
          <w:szCs w:val="28"/>
          <w:u w:color="FFFFFF"/>
        </w:rPr>
        <w:t>Хилково</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proofErr w:type="spellStart"/>
      <w:r>
        <w:rPr>
          <w:rFonts w:ascii="Times New Roman" w:hAnsi="Times New Roman" w:cs="Times New Roman"/>
          <w:sz w:val="28"/>
          <w:szCs w:val="28"/>
          <w:u w:color="FFFFFF"/>
        </w:rPr>
        <w:t>Хилково</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12D1F" w:rsidRPr="008D5B7C" w:rsidRDefault="00412D1F"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выдает разрешения на ввод в эксплуатацию объектов капитального строительства при осуществлении </w:t>
      </w:r>
      <w:proofErr w:type="gramStart"/>
      <w:r w:rsidRPr="008D5B7C">
        <w:rPr>
          <w:rFonts w:ascii="Times New Roman" w:hAnsi="Times New Roman" w:cs="Times New Roman"/>
          <w:sz w:val="28"/>
          <w:szCs w:val="28"/>
          <w:u w:color="FFFFFF"/>
        </w:rPr>
        <w:t>строительства  и</w:t>
      </w:r>
      <w:proofErr w:type="gramEnd"/>
      <w:r w:rsidRPr="008D5B7C">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w:t>
      </w:r>
      <w:r w:rsidRPr="008D5B7C">
        <w:rPr>
          <w:rFonts w:ascii="Times New Roman" w:hAnsi="Times New Roman" w:cs="Times New Roman"/>
          <w:sz w:val="28"/>
          <w:szCs w:val="28"/>
          <w:u w:color="FFFFFF"/>
        </w:rPr>
        <w:lastRenderedPageBreak/>
        <w:t>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215774">
      <w:pPr>
        <w:rPr>
          <w:rFonts w:cs="Times New Roman"/>
        </w:rPr>
      </w:pPr>
    </w:p>
    <w:p w:rsidR="00412D1F" w:rsidRPr="008D5B7C" w:rsidRDefault="00412D1F"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t>Градостроительное зонирование территории поселения</w:t>
      </w:r>
      <w:bookmarkEnd w:id="13"/>
      <w:bookmarkEnd w:id="14"/>
      <w:bookmarkEnd w:id="15"/>
      <w:bookmarkEnd w:id="16"/>
      <w:bookmarkEnd w:id="17"/>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8D5B7C">
        <w:rPr>
          <w:rFonts w:ascii="Times New Roman" w:hAnsi="Times New Roman" w:cs="Times New Roman"/>
          <w:sz w:val="28"/>
          <w:szCs w:val="28"/>
          <w:u w:color="FFFFFF"/>
        </w:rPr>
        <w:t>подзоны</w:t>
      </w:r>
      <w:proofErr w:type="spellEnd"/>
      <w:r w:rsidRPr="008D5B7C">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8D5B7C">
        <w:rPr>
          <w:rFonts w:ascii="Times New Roman" w:hAnsi="Times New Roman" w:cs="Times New Roman"/>
          <w:sz w:val="28"/>
          <w:szCs w:val="28"/>
          <w:u w:color="FFFFFF"/>
        </w:rPr>
        <w:t>различными  предельными</w:t>
      </w:r>
      <w:proofErr w:type="gramEnd"/>
      <w:r w:rsidRPr="008D5B7C">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w:t>
      </w:r>
      <w:proofErr w:type="spellStart"/>
      <w:r w:rsidRPr="008D5B7C">
        <w:rPr>
          <w:rFonts w:ascii="Times New Roman" w:hAnsi="Times New Roman" w:cs="Times New Roman"/>
          <w:sz w:val="28"/>
          <w:szCs w:val="28"/>
          <w:u w:color="FFFFFF"/>
        </w:rPr>
        <w:t>подзон</w:t>
      </w:r>
      <w:proofErr w:type="spellEnd"/>
      <w:r w:rsidRPr="008D5B7C">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w:t>
      </w:r>
      <w:r w:rsidRPr="008D5B7C">
        <w:rPr>
          <w:rFonts w:ascii="Times New Roman" w:hAnsi="Times New Roman" w:cs="Times New Roman"/>
          <w:sz w:val="28"/>
          <w:szCs w:val="28"/>
          <w:u w:color="FFFFFF"/>
        </w:rPr>
        <w:lastRenderedPageBreak/>
        <w:t>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w:t>
      </w:r>
      <w:r w:rsidRPr="008D5B7C">
        <w:rPr>
          <w:rFonts w:ascii="Times New Roman" w:hAnsi="Times New Roman" w:cs="Times New Roman"/>
          <w:sz w:val="28"/>
          <w:szCs w:val="28"/>
          <w:u w:color="FFFFFF"/>
        </w:rPr>
        <w:lastRenderedPageBreak/>
        <w:t>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w:t>
      </w:r>
      <w:r w:rsidRPr="008D5B7C">
        <w:rPr>
          <w:rFonts w:ascii="Times New Roman" w:hAnsi="Times New Roman" w:cs="Times New Roman"/>
          <w:sz w:val="28"/>
          <w:szCs w:val="28"/>
          <w:u w:color="FFFFFF"/>
        </w:rPr>
        <w:lastRenderedPageBreak/>
        <w:t>заявление о предоставлении соответствующего разрешения в Комиссию в порядке, установленном частями 4 - 8 настоящий статьи Правил.</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w:t>
      </w:r>
      <w:r w:rsidRPr="008D5B7C">
        <w:rPr>
          <w:rFonts w:ascii="Times New Roman" w:hAnsi="Times New Roman" w:cs="Times New Roman"/>
          <w:sz w:val="28"/>
          <w:szCs w:val="28"/>
          <w:u w:color="FFFFFF"/>
        </w:rPr>
        <w:lastRenderedPageBreak/>
        <w:t>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 заявлению, предусмотренному частью 4 настоящей статьи, должны прилагаться следующие документы:</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412D1F" w:rsidRPr="008D5B7C" w:rsidRDefault="00412D1F"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412D1F" w:rsidRPr="008D5B7C" w:rsidRDefault="00412D1F"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12D1F" w:rsidRPr="008D5B7C" w:rsidRDefault="00412D1F"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412D1F" w:rsidRPr="008D5B7C" w:rsidRDefault="00412D1F"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8D5B7C">
        <w:rPr>
          <w:rFonts w:ascii="Times New Roman" w:hAnsi="Times New Roman" w:cs="Times New Roman"/>
          <w:sz w:val="28"/>
          <w:szCs w:val="28"/>
          <w:u w:color="FFFFFF"/>
        </w:rPr>
        <w:t>территории  на</w:t>
      </w:r>
      <w:proofErr w:type="gramEnd"/>
      <w:r w:rsidRPr="008D5B7C">
        <w:rPr>
          <w:rFonts w:ascii="Times New Roman" w:hAnsi="Times New Roman" w:cs="Times New Roman"/>
          <w:sz w:val="28"/>
          <w:szCs w:val="28"/>
          <w:u w:color="FFFFFF"/>
        </w:rPr>
        <w:t xml:space="preserve"> доработку.</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8D5B7C">
        <w:rPr>
          <w:rFonts w:ascii="Times New Roman" w:hAnsi="Times New Roman" w:cs="Times New Roman"/>
          <w:sz w:val="28"/>
          <w:szCs w:val="28"/>
          <w:u w:color="FFFFFF"/>
        </w:rPr>
        <w:t>поселения  в</w:t>
      </w:r>
      <w:proofErr w:type="gramEnd"/>
      <w:r w:rsidRPr="008D5B7C">
        <w:rPr>
          <w:rFonts w:ascii="Times New Roman" w:hAnsi="Times New Roman" w:cs="Times New Roman"/>
          <w:sz w:val="28"/>
          <w:szCs w:val="28"/>
          <w:u w:color="FFFFFF"/>
        </w:rPr>
        <w:t xml:space="preserve"> порядке, установленном Правилами. </w:t>
      </w:r>
      <w:bookmarkEnd w:id="65"/>
      <w:bookmarkEnd w:id="66"/>
    </w:p>
    <w:p w:rsidR="00412D1F" w:rsidRPr="008D5B7C" w:rsidRDefault="00412D1F"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8D5B7C">
        <w:rPr>
          <w:rFonts w:ascii="Times New Roman" w:hAnsi="Times New Roman" w:cs="Times New Roman"/>
          <w:sz w:val="28"/>
          <w:szCs w:val="28"/>
          <w:u w:color="FFFFFF"/>
        </w:rPr>
        <w:t>жителей  по</w:t>
      </w:r>
      <w:proofErr w:type="gramEnd"/>
      <w:r w:rsidRPr="008D5B7C">
        <w:rPr>
          <w:rFonts w:ascii="Times New Roman" w:hAnsi="Times New Roman" w:cs="Times New Roman"/>
          <w:sz w:val="28"/>
          <w:szCs w:val="28"/>
          <w:u w:color="FFFFFF"/>
        </w:rPr>
        <w:t xml:space="preserve"> вопросам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t>Заключение о результатах публичных слушаний</w:t>
      </w:r>
      <w:bookmarkEnd w:id="98"/>
      <w:bookmarkEnd w:id="99"/>
      <w:bookmarkEnd w:id="100"/>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412D1F" w:rsidRPr="008D5B7C" w:rsidRDefault="00412D1F"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412D1F" w:rsidRPr="008D5B7C" w:rsidRDefault="00412D1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412D1F" w:rsidRPr="008D5B7C" w:rsidRDefault="00412D1F"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412D1F" w:rsidRPr="008D5B7C" w:rsidRDefault="00412D1F"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412D1F" w:rsidRPr="008D5B7C" w:rsidRDefault="00412D1F"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8D5B7C">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постановлении Администрации </w:t>
      </w:r>
      <w:proofErr w:type="gramStart"/>
      <w:r w:rsidRPr="008D5B7C">
        <w:rPr>
          <w:rFonts w:ascii="Times New Roman" w:hAnsi="Times New Roman" w:cs="Times New Roman"/>
          <w:sz w:val="28"/>
          <w:szCs w:val="28"/>
          <w:u w:color="FFFFFF"/>
        </w:rPr>
        <w:t>поселения  о</w:t>
      </w:r>
      <w:proofErr w:type="gramEnd"/>
      <w:r w:rsidRPr="008D5B7C">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412D1F" w:rsidRPr="008D5B7C" w:rsidRDefault="00412D1F"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412D1F" w:rsidRPr="008D5B7C" w:rsidRDefault="00412D1F"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412D1F" w:rsidRPr="008D5B7C" w:rsidRDefault="00412D1F"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412D1F" w:rsidRPr="008D5B7C" w:rsidRDefault="00412D1F"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12D1F" w:rsidRPr="008D5B7C" w:rsidRDefault="00412D1F"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12D1F" w:rsidRPr="008D5B7C" w:rsidRDefault="00412D1F"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412D1F" w:rsidRPr="008D5B7C" w:rsidRDefault="00412D1F"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412D1F" w:rsidRPr="00D3349D"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D3349D">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D3349D">
        <w:rPr>
          <w:rFonts w:ascii="Times New Roman" w:hAnsi="Times New Roman" w:cs="Times New Roman"/>
          <w:sz w:val="28"/>
          <w:szCs w:val="28"/>
        </w:rPr>
        <w:t>в силу на следующий день после их официального опубликования (обнародования)</w:t>
      </w:r>
      <w:r w:rsidRPr="00D3349D">
        <w:rPr>
          <w:rFonts w:ascii="Times New Roman" w:hAnsi="Times New Roman" w:cs="Times New Roman"/>
          <w:sz w:val="28"/>
          <w:szCs w:val="28"/>
          <w:u w:color="FFFFFF"/>
        </w:rPr>
        <w:t>.</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8D5B7C">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A12CB" w:rsidRPr="004A12CB" w:rsidRDefault="004A12CB"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4A12CB">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4A12CB">
        <w:rPr>
          <w:rFonts w:ascii="Times New Roman" w:hAnsi="Times New Roman" w:cs="Times New Roman"/>
          <w:sz w:val="28"/>
          <w:szCs w:val="28"/>
          <w:u w:color="FFFFFF"/>
        </w:rPr>
        <w:t>.</w:t>
      </w:r>
      <w:r>
        <w:rPr>
          <w:rFonts w:ascii="Times New Roman" w:hAnsi="Times New Roman" w:cs="Times New Roman"/>
          <w:sz w:val="28"/>
          <w:szCs w:val="28"/>
          <w:u w:color="FFFFFF"/>
        </w:rPr>
        <w:t xml:space="preserve"> </w:t>
      </w:r>
      <w:proofErr w:type="gramStart"/>
      <w:r>
        <w:rPr>
          <w:rFonts w:ascii="Times New Roman" w:hAnsi="Times New Roman" w:cs="Times New Roman"/>
          <w:sz w:val="28"/>
          <w:szCs w:val="28"/>
          <w:u w:color="FFFFFF"/>
        </w:rPr>
        <w:t>( в</w:t>
      </w:r>
      <w:proofErr w:type="gramEnd"/>
      <w:r>
        <w:rPr>
          <w:rFonts w:ascii="Times New Roman" w:hAnsi="Times New Roman" w:cs="Times New Roman"/>
          <w:sz w:val="28"/>
          <w:szCs w:val="28"/>
          <w:u w:color="FFFFFF"/>
        </w:rPr>
        <w:t xml:space="preserve"> ред. Решения от 10.12.2015 №22)</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выявлении земельных </w:t>
      </w:r>
      <w:proofErr w:type="gramStart"/>
      <w:r w:rsidRPr="008D5B7C">
        <w:rPr>
          <w:rFonts w:ascii="Times New Roman" w:hAnsi="Times New Roman" w:cs="Times New Roman"/>
          <w:sz w:val="28"/>
          <w:szCs w:val="28"/>
          <w:u w:color="FFFFFF"/>
        </w:rPr>
        <w:t>участков,  сведения</w:t>
      </w:r>
      <w:proofErr w:type="gramEnd"/>
      <w:r w:rsidRPr="008D5B7C">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8D5B7C">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412D1F" w:rsidRPr="008D5B7C" w:rsidRDefault="00412D1F"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A12CB" w:rsidRDefault="00412D1F" w:rsidP="004A12CB">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10</w:t>
      </w:r>
      <w:r w:rsidRPr="00334DF8">
        <w:rPr>
          <w:rFonts w:ascii="Times New Roman" w:hAnsi="Times New Roman" w:cs="Times New Roman"/>
          <w:sz w:val="28"/>
          <w:szCs w:val="28"/>
          <w:u w:color="FFFFFF"/>
        </w:rPr>
        <w:t xml:space="preserve">. </w:t>
      </w:r>
      <w:r w:rsidR="004A12CB" w:rsidRPr="004A12CB">
        <w:rPr>
          <w:rFonts w:cs="Times New Roman"/>
          <w:sz w:val="28"/>
          <w:u w:color="FFFFFF"/>
        </w:rPr>
        <w:t>признать утратившей силу</w:t>
      </w:r>
      <w:r w:rsidR="004A12CB">
        <w:rPr>
          <w:rFonts w:ascii="Times New Roman" w:hAnsi="Times New Roman" w:cs="Times New Roman"/>
          <w:sz w:val="28"/>
          <w:szCs w:val="28"/>
          <w:u w:color="FFFFFF"/>
        </w:rPr>
        <w:t>. (в ред. Решения от 10.12.2015 №22)</w:t>
      </w:r>
    </w:p>
    <w:p w:rsidR="00412D1F" w:rsidRPr="00212E94" w:rsidRDefault="00412D1F" w:rsidP="004A12CB">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11</w:t>
      </w:r>
      <w:r w:rsidRPr="00212E94">
        <w:rPr>
          <w:rFonts w:ascii="Times New Roman" w:hAnsi="Times New Roman" w:cs="Times New Roman"/>
          <w:sz w:val="28"/>
          <w:szCs w:val="28"/>
          <w:u w:color="FFFFFF"/>
        </w:rPr>
        <w:t xml:space="preserve">. Градостроительные регламенты </w:t>
      </w:r>
      <w:r w:rsidRPr="00954BFB">
        <w:rPr>
          <w:rFonts w:ascii="Times New Roman" w:hAnsi="Times New Roman" w:cs="Times New Roman"/>
          <w:sz w:val="28"/>
          <w:szCs w:val="28"/>
          <w:u w:color="FFFFFF"/>
        </w:rPr>
        <w:t xml:space="preserve">территориальных зон «П1 Производственная зона», «И Зона инженерной инфраструктуры», «ИТ Зона инженерной и </w:t>
      </w:r>
      <w:proofErr w:type="gramStart"/>
      <w:r w:rsidRPr="00954BFB">
        <w:rPr>
          <w:rFonts w:ascii="Times New Roman" w:hAnsi="Times New Roman" w:cs="Times New Roman"/>
          <w:sz w:val="28"/>
          <w:szCs w:val="28"/>
          <w:u w:color="FFFFFF"/>
        </w:rPr>
        <w:t>транспортной  инфраструктур</w:t>
      </w:r>
      <w:proofErr w:type="gramEnd"/>
      <w:r w:rsidRPr="00954BFB">
        <w:rPr>
          <w:rFonts w:ascii="Times New Roman" w:hAnsi="Times New Roman" w:cs="Times New Roman"/>
          <w:sz w:val="28"/>
          <w:szCs w:val="28"/>
          <w:u w:color="FFFFFF"/>
        </w:rPr>
        <w:t>», «Сп1 Зона специального назначения</w:t>
      </w:r>
      <w:r>
        <w:rPr>
          <w:rFonts w:ascii="Times New Roman" w:hAnsi="Times New Roman" w:cs="Times New Roman"/>
          <w:sz w:val="28"/>
          <w:szCs w:val="28"/>
          <w:u w:color="FFFFFF"/>
        </w:rPr>
        <w:t xml:space="preserve">, связанная с захоронениями» </w:t>
      </w:r>
      <w:r w:rsidRPr="00382B8F">
        <w:rPr>
          <w:rFonts w:ascii="Times New Roman" w:hAnsi="Times New Roman" w:cs="Times New Roman"/>
          <w:sz w:val="28"/>
          <w:szCs w:val="28"/>
          <w:u w:color="FFFFFF"/>
        </w:rPr>
        <w:t>применяются</w:t>
      </w:r>
      <w:r>
        <w:rPr>
          <w:rFonts w:ascii="Times New Roman" w:hAnsi="Times New Roman" w:cs="Times New Roman"/>
          <w:sz w:val="28"/>
          <w:szCs w:val="28"/>
          <w:u w:color="FFFFFF"/>
        </w:rPr>
        <w:t xml:space="preserve"> к территориям,</w:t>
      </w:r>
      <w:r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412D1F" w:rsidRPr="00252096" w:rsidRDefault="00412D1F" w:rsidP="00954BFB">
      <w:pPr>
        <w:pStyle w:val="12"/>
        <w:widowControl/>
        <w:numPr>
          <w:ilvl w:val="0"/>
          <w:numId w:val="21"/>
        </w:numPr>
        <w:tabs>
          <w:tab w:val="left" w:pos="0"/>
        </w:tabs>
        <w:autoSpaceDE/>
        <w:autoSpaceDN/>
        <w:adjustRightInd/>
        <w:spacing w:line="360" w:lineRule="auto"/>
        <w:ind w:left="142" w:firstLine="567"/>
        <w:jc w:val="both"/>
        <w:rPr>
          <w:sz w:val="28"/>
          <w:szCs w:val="28"/>
          <w:u w:color="FFFFFF"/>
        </w:rPr>
      </w:pPr>
      <w:r>
        <w:rPr>
          <w:sz w:val="28"/>
          <w:szCs w:val="28"/>
          <w:u w:color="FFFFFF"/>
        </w:rPr>
        <w:t xml:space="preserve">отнесенным </w:t>
      </w:r>
      <w:r w:rsidRPr="00C65932">
        <w:rPr>
          <w:sz w:val="28"/>
          <w:szCs w:val="28"/>
          <w:u w:color="FFFFFF"/>
        </w:rPr>
        <w:t>к</w:t>
      </w:r>
      <w:r>
        <w:rPr>
          <w:sz w:val="28"/>
          <w:szCs w:val="28"/>
          <w:u w:color="FFFFFF"/>
        </w:rPr>
        <w:t xml:space="preserve"> землям </w:t>
      </w:r>
      <w:r w:rsidRPr="00C65932">
        <w:rPr>
          <w:sz w:val="28"/>
          <w:szCs w:val="28"/>
          <w:u w:color="FFFFFF"/>
        </w:rPr>
        <w:t>промышленности, энергетики, транспорта, связи, радиовещания, телевидения, информатики, землям для обеспечения</w:t>
      </w:r>
      <w:r>
        <w:rPr>
          <w:sz w:val="28"/>
          <w:szCs w:val="28"/>
          <w:u w:color="FFFFFF"/>
        </w:rPr>
        <w:t xml:space="preserve"> космической деятельности, земл</w:t>
      </w:r>
      <w:r w:rsidRPr="00252096">
        <w:rPr>
          <w:sz w:val="28"/>
          <w:szCs w:val="28"/>
          <w:u w:color="FFFFFF"/>
        </w:rPr>
        <w:t>ям</w:t>
      </w:r>
      <w:r>
        <w:rPr>
          <w:sz w:val="28"/>
          <w:szCs w:val="28"/>
          <w:u w:color="FFFFFF"/>
        </w:rPr>
        <w:t xml:space="preserve"> обороны, безопасности и землям</w:t>
      </w:r>
      <w:r w:rsidRPr="00252096">
        <w:rPr>
          <w:sz w:val="28"/>
          <w:szCs w:val="28"/>
          <w:u w:color="FFFFFF"/>
        </w:rPr>
        <w:t xml:space="preserve"> иного специального назначения – со дня вступления в силу настоящих Правил;</w:t>
      </w:r>
    </w:p>
    <w:p w:rsidR="00412D1F" w:rsidRDefault="00412D1F" w:rsidP="00954BFB">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2) отнесенным к землям</w:t>
      </w:r>
      <w:r w:rsidRPr="00833847">
        <w:rPr>
          <w:sz w:val="28"/>
          <w:szCs w:val="28"/>
          <w:u w:color="FFFFFF"/>
        </w:rPr>
        <w:t xml:space="preserve"> </w:t>
      </w:r>
      <w:r>
        <w:rPr>
          <w:sz w:val="28"/>
          <w:szCs w:val="28"/>
          <w:u w:color="FFFFFF"/>
        </w:rPr>
        <w:t xml:space="preserve">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w:t>
      </w:r>
      <w:r w:rsidRPr="00C65932">
        <w:rPr>
          <w:sz w:val="28"/>
          <w:szCs w:val="28"/>
          <w:u w:color="FFFFFF"/>
        </w:rPr>
        <w:t xml:space="preserve">промышленности, энергетики, транспорта, связи, радиовещания, </w:t>
      </w:r>
      <w:r>
        <w:rPr>
          <w:sz w:val="28"/>
          <w:szCs w:val="28"/>
          <w:u w:color="FFFFFF"/>
        </w:rPr>
        <w:t>телевидения, информатики, земель</w:t>
      </w:r>
      <w:r w:rsidRPr="00C65932">
        <w:rPr>
          <w:sz w:val="28"/>
          <w:szCs w:val="28"/>
          <w:u w:color="FFFFFF"/>
        </w:rPr>
        <w:t xml:space="preserve"> для обеспечения космиче</w:t>
      </w:r>
      <w:r>
        <w:rPr>
          <w:sz w:val="28"/>
          <w:szCs w:val="28"/>
          <w:u w:color="FFFFFF"/>
        </w:rPr>
        <w:t>ской деятельности, земель обороны, безопасности и земель</w:t>
      </w:r>
      <w:r w:rsidRPr="00C65932">
        <w:rPr>
          <w:sz w:val="28"/>
          <w:szCs w:val="28"/>
          <w:u w:color="FFFFFF"/>
        </w:rPr>
        <w:t xml:space="preserve"> иного специального назначения</w:t>
      </w:r>
      <w:r>
        <w:rPr>
          <w:sz w:val="28"/>
          <w:szCs w:val="28"/>
          <w:u w:color="FFFFFF"/>
        </w:rPr>
        <w:t xml:space="preserve"> </w:t>
      </w:r>
      <w:r w:rsidRPr="00DF7EB8">
        <w:rPr>
          <w:sz w:val="28"/>
          <w:szCs w:val="28"/>
          <w:u w:color="FFFFFF"/>
        </w:rPr>
        <w:t>в</w:t>
      </w:r>
      <w:r>
        <w:rPr>
          <w:sz w:val="28"/>
          <w:szCs w:val="28"/>
          <w:u w:color="FFFFFF"/>
        </w:rPr>
        <w:t xml:space="preserve"> соответствии с</w:t>
      </w:r>
      <w:r w:rsidRPr="00DF7EB8">
        <w:rPr>
          <w:sz w:val="28"/>
          <w:szCs w:val="28"/>
          <w:u w:color="FFFFFF"/>
        </w:rPr>
        <w:t xml:space="preserve"> Федеральным законом Российской Федерации </w:t>
      </w:r>
      <w:r>
        <w:rPr>
          <w:sz w:val="28"/>
          <w:szCs w:val="28"/>
          <w:u w:color="FFFFFF"/>
        </w:rPr>
        <w:t xml:space="preserve">от 21 декабря 2004 года </w:t>
      </w:r>
      <w:r w:rsidRPr="00DF7EB8">
        <w:rPr>
          <w:sz w:val="28"/>
          <w:szCs w:val="28"/>
          <w:u w:color="FFFFFF"/>
        </w:rPr>
        <w:t>№ 172-ФЗ «О переводе земель и земельных участк</w:t>
      </w:r>
      <w:r>
        <w:rPr>
          <w:sz w:val="28"/>
          <w:szCs w:val="28"/>
          <w:u w:color="FFFFFF"/>
        </w:rPr>
        <w:t>ов из одной категории в другую».</w:t>
      </w:r>
    </w:p>
    <w:p w:rsidR="00412D1F" w:rsidRPr="00F71070" w:rsidRDefault="00412D1F" w:rsidP="00D3349D">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12</w:t>
      </w:r>
      <w:r w:rsidRPr="00F71070">
        <w:rPr>
          <w:rFonts w:ascii="Times New Roman" w:hAnsi="Times New Roman" w:cs="Times New Roman"/>
          <w:sz w:val="28"/>
          <w:szCs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412D1F" w:rsidRPr="00F71070" w:rsidRDefault="00412D1F" w:rsidP="00D3349D">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B566B9" w:rsidRPr="008B2543" w:rsidRDefault="00412D1F" w:rsidP="00B566B9">
      <w:pPr>
        <w:pStyle w:val="11"/>
        <w:tabs>
          <w:tab w:val="left" w:pos="1134"/>
        </w:tabs>
        <w:spacing w:line="360" w:lineRule="auto"/>
        <w:ind w:left="0" w:firstLine="567"/>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lastRenderedPageBreak/>
        <w:t xml:space="preserve">2) отнесенным к землям сельскохозяйственного </w:t>
      </w:r>
      <w:proofErr w:type="gramStart"/>
      <w:r w:rsidRPr="00F71070">
        <w:rPr>
          <w:rFonts w:ascii="Times New Roman" w:hAnsi="Times New Roman" w:cs="Times New Roman"/>
          <w:sz w:val="28"/>
          <w:szCs w:val="28"/>
          <w:u w:color="FFFFFF"/>
        </w:rPr>
        <w:t>назначения  –</w:t>
      </w:r>
      <w:proofErr w:type="gramEnd"/>
      <w:r w:rsidRPr="00F71070">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w:t>
      </w:r>
      <w:r>
        <w:rPr>
          <w:rFonts w:ascii="Times New Roman" w:hAnsi="Times New Roman" w:cs="Times New Roman"/>
          <w:sz w:val="28"/>
          <w:szCs w:val="28"/>
          <w:u w:color="FFFFFF"/>
        </w:rPr>
        <w:t xml:space="preserve"> из одной категории в другую».</w:t>
      </w:r>
    </w:p>
    <w:p w:rsidR="00B566B9" w:rsidRPr="00B566B9" w:rsidRDefault="00B566B9" w:rsidP="00B566B9">
      <w:pPr>
        <w:tabs>
          <w:tab w:val="left" w:pos="0"/>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 xml:space="preserve">13. </w:t>
      </w:r>
      <w:r w:rsidRPr="00B566B9">
        <w:rPr>
          <w:rFonts w:ascii="Times New Roman" w:hAnsi="Times New Roman" w:cs="Times New Roman"/>
          <w:sz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lastRenderedPageBreak/>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B566B9" w:rsidRPr="00B566B9" w:rsidRDefault="00B566B9" w:rsidP="00B566B9">
      <w:pPr>
        <w:tabs>
          <w:tab w:val="left" w:pos="1134"/>
        </w:tabs>
        <w:spacing w:line="360" w:lineRule="auto"/>
        <w:ind w:firstLine="709"/>
        <w:jc w:val="both"/>
        <w:rPr>
          <w:rFonts w:ascii="Times New Roman" w:hAnsi="Times New Roman" w:cs="Times New Roman"/>
          <w:sz w:val="28"/>
          <w:u w:color="FFFFFF"/>
        </w:rPr>
      </w:pPr>
      <w:r w:rsidRPr="00B566B9">
        <w:rPr>
          <w:rFonts w:ascii="Times New Roman" w:hAnsi="Times New Roman" w:cs="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p>
    <w:p w:rsidR="00B566B9" w:rsidRPr="00B566B9" w:rsidRDefault="00B566B9" w:rsidP="00B566B9">
      <w:pPr>
        <w:spacing w:line="360" w:lineRule="auto"/>
        <w:ind w:firstLine="700"/>
        <w:jc w:val="both"/>
        <w:rPr>
          <w:rFonts w:ascii="Times New Roman" w:hAnsi="Times New Roman" w:cs="Times New Roman"/>
          <w:sz w:val="28"/>
          <w:szCs w:val="28"/>
        </w:rPr>
      </w:pPr>
      <w:r w:rsidRPr="00B566B9">
        <w:rPr>
          <w:rFonts w:ascii="Times New Roman" w:hAnsi="Times New Roman" w:cs="Times New Roman"/>
          <w:sz w:val="28"/>
          <w:u w:color="FFFFFF"/>
        </w:rPr>
        <w:t>16. Размеры земельных участков, указанных в пунктах 4-5 части 13 настоящей статьи, устанавливаются в соответствии с данными государс</w:t>
      </w:r>
      <w:r>
        <w:rPr>
          <w:rFonts w:ascii="Times New Roman" w:hAnsi="Times New Roman" w:cs="Times New Roman"/>
          <w:sz w:val="28"/>
          <w:u w:color="FFFFFF"/>
        </w:rPr>
        <w:t xml:space="preserve">твенного кадастра недвижимости. </w:t>
      </w:r>
      <w:proofErr w:type="gramStart"/>
      <w:r>
        <w:rPr>
          <w:rFonts w:ascii="Times New Roman" w:hAnsi="Times New Roman" w:cs="Times New Roman"/>
          <w:sz w:val="28"/>
          <w:szCs w:val="28"/>
          <w:u w:color="FFFFFF"/>
        </w:rPr>
        <w:t>( п.</w:t>
      </w:r>
      <w:proofErr w:type="gramEnd"/>
      <w:r>
        <w:rPr>
          <w:rFonts w:ascii="Times New Roman" w:hAnsi="Times New Roman" w:cs="Times New Roman"/>
          <w:sz w:val="28"/>
          <w:szCs w:val="28"/>
          <w:u w:color="FFFFFF"/>
        </w:rPr>
        <w:t>13-п.16 в ред. Решения от 10.12.2015 №22)</w:t>
      </w:r>
    </w:p>
    <w:p w:rsidR="00412D1F" w:rsidRPr="008D5B7C" w:rsidRDefault="00412D1F" w:rsidP="008B2543">
      <w:pPr>
        <w:pStyle w:val="11"/>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br w:type="page"/>
      </w:r>
    </w:p>
    <w:p w:rsidR="00412D1F" w:rsidRPr="008D5B7C" w:rsidRDefault="00412D1F"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412D1F" w:rsidRPr="008D5B7C" w:rsidRDefault="00412D1F"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412D1F" w:rsidRPr="008D5B7C" w:rsidRDefault="00412D1F"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412D1F" w:rsidRPr="008D5B7C" w:rsidRDefault="00412D1F"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2" w:name="_Карта_зон_действия"/>
      <w:bookmarkEnd w:id="122"/>
    </w:p>
    <w:p w:rsidR="00412D1F" w:rsidRPr="008D5B7C" w:rsidRDefault="00412D1F"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8D5B7C">
        <w:rPr>
          <w:rFonts w:ascii="Times New Roman" w:hAnsi="Times New Roman" w:cs="Times New Roman"/>
          <w:sz w:val="28"/>
          <w:szCs w:val="28"/>
          <w:u w:color="FFFFFF"/>
        </w:rPr>
        <w:t>отображаются  границы</w:t>
      </w:r>
      <w:proofErr w:type="gramEnd"/>
      <w:r w:rsidRPr="008D5B7C">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412D1F" w:rsidRPr="008D5B7C" w:rsidRDefault="00412D1F"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12D1F" w:rsidRPr="008D5B7C" w:rsidRDefault="00412D1F"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412D1F" w:rsidRPr="008D5B7C" w:rsidRDefault="00412D1F"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412D1F" w:rsidRPr="008D5B7C" w:rsidRDefault="00412D1F"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412D1F" w:rsidRPr="008D5B7C" w:rsidRDefault="00412D1F"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p>
    <w:p w:rsidR="00412D1F" w:rsidRPr="008D5B7C" w:rsidRDefault="00412D1F"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cs="Times New Roman"/>
          <w:sz w:val="28"/>
          <w:szCs w:val="28"/>
        </w:rPr>
        <w:t>подзоны</w:t>
      </w:r>
      <w:proofErr w:type="spellEnd"/>
      <w:r w:rsidRPr="008D5B7C">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5"/>
        <w:gridCol w:w="8080"/>
      </w:tblGrid>
      <w:tr w:rsidR="00412D1F" w:rsidRPr="008D5B7C" w:rsidTr="00FD64A6">
        <w:tc>
          <w:tcPr>
            <w:tcW w:w="1384" w:type="dxa"/>
          </w:tcPr>
          <w:p w:rsidR="00412D1F" w:rsidRPr="008D5B7C" w:rsidRDefault="00412D1F" w:rsidP="00FD64A6">
            <w:pPr>
              <w:tabs>
                <w:tab w:val="left" w:pos="0"/>
              </w:tabs>
              <w:spacing w:after="16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412D1F" w:rsidRPr="008D5B7C" w:rsidTr="00594726">
        <w:trPr>
          <w:trHeight w:val="812"/>
        </w:trPr>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412D1F" w:rsidRPr="008D5B7C" w:rsidTr="00FD64A6">
        <w:tc>
          <w:tcPr>
            <w:tcW w:w="1384" w:type="dxa"/>
          </w:tcPr>
          <w:p w:rsidR="00412D1F" w:rsidRPr="00594726" w:rsidRDefault="00412D1F" w:rsidP="00594726">
            <w:pPr>
              <w:spacing w:line="360" w:lineRule="auto"/>
              <w:jc w:val="both"/>
              <w:rPr>
                <w:rFonts w:ascii="Times New Roman" w:hAnsi="Times New Roman" w:cs="Times New Roman"/>
                <w:sz w:val="28"/>
                <w:szCs w:val="28"/>
              </w:rPr>
            </w:pPr>
            <w:r w:rsidRPr="00594726">
              <w:rPr>
                <w:rFonts w:ascii="Times New Roman" w:hAnsi="Times New Roman" w:cs="Times New Roman"/>
                <w:sz w:val="28"/>
                <w:szCs w:val="28"/>
              </w:rPr>
              <w:t>Ж1-1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proofErr w:type="spellStart"/>
            <w:r w:rsidRPr="00594726">
              <w:rPr>
                <w:rFonts w:ascii="Times New Roman" w:hAnsi="Times New Roman" w:cs="Times New Roman"/>
                <w:sz w:val="28"/>
                <w:szCs w:val="28"/>
              </w:rPr>
              <w:t>Подзона</w:t>
            </w:r>
            <w:proofErr w:type="spellEnd"/>
            <w:r w:rsidRPr="00594726">
              <w:rPr>
                <w:rFonts w:ascii="Times New Roman" w:hAnsi="Times New Roman" w:cs="Times New Roman"/>
                <w:sz w:val="28"/>
                <w:szCs w:val="28"/>
              </w:rPr>
              <w:t xml:space="preserve"> застройки индивидуальными жилыми домами № 1;</w:t>
            </w:r>
          </w:p>
        </w:tc>
      </w:tr>
      <w:tr w:rsidR="00412D1F" w:rsidRPr="008D5B7C" w:rsidTr="00FD64A6">
        <w:tc>
          <w:tcPr>
            <w:tcW w:w="1384" w:type="dxa"/>
          </w:tcPr>
          <w:p w:rsidR="00412D1F" w:rsidRPr="00594726" w:rsidRDefault="00412D1F" w:rsidP="00594726">
            <w:pPr>
              <w:spacing w:line="360" w:lineRule="auto"/>
              <w:jc w:val="both"/>
              <w:rPr>
                <w:rFonts w:ascii="Times New Roman" w:hAnsi="Times New Roman" w:cs="Times New Roman"/>
                <w:sz w:val="28"/>
                <w:szCs w:val="28"/>
              </w:rPr>
            </w:pPr>
            <w:r>
              <w:rPr>
                <w:rFonts w:ascii="Times New Roman" w:hAnsi="Times New Roman" w:cs="Times New Roman"/>
                <w:sz w:val="28"/>
                <w:szCs w:val="28"/>
              </w:rPr>
              <w:t>Ж2</w:t>
            </w:r>
          </w:p>
        </w:tc>
        <w:tc>
          <w:tcPr>
            <w:tcW w:w="8181" w:type="dxa"/>
          </w:tcPr>
          <w:p w:rsidR="00412D1F" w:rsidRPr="00594726"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застройки малоэтажными жилыми домами;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tc>
      </w:tr>
      <w:tr w:rsidR="00412D1F" w:rsidRPr="008D5B7C" w:rsidTr="00FD64A6">
        <w:tc>
          <w:tcPr>
            <w:tcW w:w="1384" w:type="dxa"/>
          </w:tcPr>
          <w:p w:rsidR="00412D1F"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p w:rsidR="00AC0EE8" w:rsidRPr="008D5B7C" w:rsidRDefault="00AC0EE8"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Ж6-1</w:t>
            </w:r>
          </w:p>
        </w:tc>
        <w:tc>
          <w:tcPr>
            <w:tcW w:w="8181" w:type="dxa"/>
          </w:tcPr>
          <w:p w:rsidR="00412D1F"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смешанной застройки;</w:t>
            </w:r>
          </w:p>
          <w:p w:rsidR="00AC0EE8" w:rsidRDefault="00AC0EE8" w:rsidP="00FD64A6">
            <w:pPr>
              <w:tabs>
                <w:tab w:val="left" w:pos="0"/>
              </w:tabs>
              <w:spacing w:after="200"/>
              <w:rPr>
                <w:rFonts w:ascii="Times New Roman" w:hAnsi="Times New Roman" w:cs="Times New Roman"/>
                <w:sz w:val="28"/>
                <w:szCs w:val="28"/>
              </w:rPr>
            </w:pPr>
            <w:proofErr w:type="spellStart"/>
            <w:r w:rsidRPr="00AC0EE8">
              <w:rPr>
                <w:rFonts w:ascii="Times New Roman" w:hAnsi="Times New Roman" w:cs="Times New Roman"/>
                <w:sz w:val="28"/>
                <w:szCs w:val="28"/>
              </w:rPr>
              <w:t>Подзона</w:t>
            </w:r>
            <w:proofErr w:type="spellEnd"/>
            <w:r w:rsidRPr="00AC0EE8">
              <w:rPr>
                <w:rFonts w:ascii="Times New Roman" w:hAnsi="Times New Roman" w:cs="Times New Roman"/>
                <w:sz w:val="28"/>
                <w:szCs w:val="28"/>
              </w:rPr>
              <w:t xml:space="preserve"> смешанной застройки № 1</w:t>
            </w:r>
            <w:r>
              <w:rPr>
                <w:rFonts w:ascii="Times New Roman" w:hAnsi="Times New Roman" w:cs="Times New Roman"/>
                <w:sz w:val="28"/>
                <w:szCs w:val="28"/>
              </w:rPr>
              <w:t>; (</w:t>
            </w:r>
            <w:r>
              <w:rPr>
                <w:rFonts w:ascii="Times New Roman" w:hAnsi="Times New Roman" w:cs="Times New Roman"/>
                <w:sz w:val="28"/>
                <w:szCs w:val="28"/>
                <w:u w:color="FFFFFF"/>
              </w:rPr>
              <w:t>в ред. Решения от 10.12.2015 №22).</w:t>
            </w:r>
          </w:p>
          <w:p w:rsidR="00AC0EE8" w:rsidRPr="008D5B7C" w:rsidRDefault="00AC0EE8" w:rsidP="00AC0EE8">
            <w:pPr>
              <w:spacing w:line="360" w:lineRule="auto"/>
              <w:ind w:firstLine="700"/>
              <w:jc w:val="both"/>
              <w:rPr>
                <w:rFonts w:ascii="Times New Roman" w:hAnsi="Times New Roman" w:cs="Times New Roman"/>
                <w:sz w:val="28"/>
                <w:szCs w:val="28"/>
              </w:rPr>
            </w:pPr>
          </w:p>
        </w:tc>
      </w:tr>
      <w:tr w:rsidR="00412D1F" w:rsidRPr="008D5B7C" w:rsidTr="00FD64A6">
        <w:tc>
          <w:tcPr>
            <w:tcW w:w="1384" w:type="dxa"/>
          </w:tcPr>
          <w:p w:rsidR="00412D1F" w:rsidRPr="008D5B7C" w:rsidRDefault="00412D1F" w:rsidP="00FD64A6">
            <w:pPr>
              <w:tabs>
                <w:tab w:val="left" w:pos="0"/>
              </w:tabs>
              <w:spacing w:after="16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О1</w:t>
            </w:r>
          </w:p>
        </w:tc>
        <w:tc>
          <w:tcPr>
            <w:tcW w:w="8181" w:type="dxa"/>
          </w:tcPr>
          <w:p w:rsidR="00412D1F" w:rsidRPr="008D5B7C" w:rsidRDefault="00412D1F"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делового, </w:t>
            </w:r>
            <w:proofErr w:type="gramStart"/>
            <w:r w:rsidRPr="008D5B7C">
              <w:rPr>
                <w:rFonts w:ascii="Times New Roman" w:hAnsi="Times New Roman" w:cs="Times New Roman"/>
                <w:sz w:val="28"/>
                <w:szCs w:val="28"/>
              </w:rPr>
              <w:t>общественного,  коммерческого</w:t>
            </w:r>
            <w:proofErr w:type="gramEnd"/>
            <w:r w:rsidRPr="008D5B7C">
              <w:rPr>
                <w:rFonts w:ascii="Times New Roman" w:hAnsi="Times New Roman" w:cs="Times New Roman"/>
                <w:sz w:val="28"/>
                <w:szCs w:val="28"/>
              </w:rPr>
              <w:t xml:space="preserve"> назначения;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412D1F" w:rsidRPr="008D5B7C" w:rsidRDefault="00412D1F"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181" w:type="dxa"/>
          </w:tcPr>
          <w:p w:rsidR="00412D1F" w:rsidRPr="008D5B7C" w:rsidRDefault="00412D1F"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p>
        </w:tc>
      </w:tr>
      <w:tr w:rsidR="00412D1F" w:rsidRPr="008D5B7C" w:rsidTr="00FD64A6">
        <w:tc>
          <w:tcPr>
            <w:tcW w:w="1384" w:type="dxa"/>
          </w:tcPr>
          <w:p w:rsidR="00412D1F" w:rsidRPr="008D5B7C" w:rsidRDefault="00412D1F" w:rsidP="00FD64A6">
            <w:pPr>
              <w:tabs>
                <w:tab w:val="left" w:pos="0"/>
              </w:tabs>
              <w:spacing w:after="16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Производственная зона;</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П1-3</w:t>
            </w:r>
          </w:p>
        </w:tc>
        <w:tc>
          <w:tcPr>
            <w:tcW w:w="8181" w:type="dxa"/>
          </w:tcPr>
          <w:p w:rsidR="00412D1F" w:rsidRPr="008D5B7C" w:rsidRDefault="00412D1F" w:rsidP="00344701">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w:t>
            </w:r>
            <w:proofErr w:type="gramStart"/>
            <w:r w:rsidRPr="008D5B7C">
              <w:rPr>
                <w:rFonts w:ascii="Times New Roman" w:hAnsi="Times New Roman" w:cs="Times New Roman"/>
                <w:sz w:val="28"/>
                <w:szCs w:val="28"/>
              </w:rPr>
              <w:t>объектов ;</w:t>
            </w:r>
            <w:proofErr w:type="gramEnd"/>
            <w:r w:rsidRPr="007A691B">
              <w:rPr>
                <w:rFonts w:ascii="Times New Roman" w:hAnsi="Times New Roman" w:cs="Times New Roman"/>
                <w:sz w:val="28"/>
                <w:szCs w:val="28"/>
              </w:rPr>
              <w:t xml:space="preserve"> </w:t>
            </w:r>
            <w:r w:rsidRPr="008D5B7C">
              <w:rPr>
                <w:rFonts w:ascii="Times New Roman" w:hAnsi="Times New Roman" w:cs="Times New Roman"/>
                <w:sz w:val="28"/>
                <w:szCs w:val="28"/>
                <w:lang w:val="en-US"/>
              </w:rPr>
              <w:t>III</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П1-4</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 </w:t>
            </w:r>
            <w:proofErr w:type="gramStart"/>
            <w:r w:rsidRPr="008D5B7C">
              <w:rPr>
                <w:rFonts w:ascii="Times New Roman" w:hAnsi="Times New Roman" w:cs="Times New Roman"/>
                <w:sz w:val="28"/>
                <w:szCs w:val="28"/>
                <w:lang w:val="en-US"/>
              </w:rPr>
              <w:t>IV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proofErr w:type="gramEnd"/>
            <w:r w:rsidRPr="008D5B7C">
              <w:rPr>
                <w:rFonts w:ascii="Times New Roman" w:hAnsi="Times New Roman" w:cs="Times New Roman"/>
                <w:sz w:val="28"/>
                <w:szCs w:val="28"/>
                <w:lang w:val="en-US"/>
              </w:rPr>
              <w:t>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412D1F" w:rsidRPr="008D5B7C" w:rsidRDefault="00412D1F"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Т</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sz w:val="28"/>
                <w:szCs w:val="28"/>
              </w:rPr>
              <w:t>Зона транспортной инфраструктуры</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Р4</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и туризма;</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занятая объектами сельскохозяйственного назначения;</w:t>
            </w:r>
          </w:p>
        </w:tc>
      </w:tr>
      <w:tr w:rsidR="00412D1F" w:rsidRPr="008D5B7C" w:rsidTr="00FD64A6">
        <w:tc>
          <w:tcPr>
            <w:tcW w:w="1384" w:type="dxa"/>
          </w:tcPr>
          <w:p w:rsidR="00412D1F"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Сх2-0</w:t>
            </w:r>
          </w:p>
          <w:p w:rsidR="00AC0EE8" w:rsidRDefault="00AC0EE8" w:rsidP="00FD64A6">
            <w:pPr>
              <w:tabs>
                <w:tab w:val="left" w:pos="0"/>
              </w:tabs>
              <w:spacing w:after="200"/>
              <w:rPr>
                <w:rFonts w:ascii="Times New Roman" w:hAnsi="Times New Roman" w:cs="Times New Roman"/>
                <w:sz w:val="28"/>
                <w:szCs w:val="28"/>
              </w:rPr>
            </w:pPr>
          </w:p>
          <w:p w:rsidR="00AC0EE8" w:rsidRPr="008D5B7C" w:rsidRDefault="00AC0EE8"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Сх2-2</w:t>
            </w:r>
          </w:p>
        </w:tc>
        <w:tc>
          <w:tcPr>
            <w:tcW w:w="8181" w:type="dxa"/>
          </w:tcPr>
          <w:p w:rsidR="00412D1F" w:rsidRDefault="00412D1F" w:rsidP="00267134">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занятая объектами сельскохозяйственного н</w:t>
            </w:r>
            <w:r>
              <w:rPr>
                <w:rFonts w:ascii="Times New Roman" w:hAnsi="Times New Roman" w:cs="Times New Roman"/>
                <w:sz w:val="28"/>
                <w:szCs w:val="28"/>
              </w:rPr>
              <w:t>азначения, не образующими санитарно-защитную зону</w:t>
            </w:r>
            <w:r w:rsidRPr="008D5B7C">
              <w:rPr>
                <w:rFonts w:ascii="Times New Roman" w:hAnsi="Times New Roman" w:cs="Times New Roman"/>
                <w:sz w:val="28"/>
                <w:szCs w:val="28"/>
              </w:rPr>
              <w:t>;</w:t>
            </w:r>
          </w:p>
          <w:p w:rsidR="00AC0EE8" w:rsidRPr="00AC0EE8" w:rsidRDefault="00AC0EE8" w:rsidP="00AC0EE8">
            <w:pPr>
              <w:spacing w:line="360" w:lineRule="auto"/>
              <w:jc w:val="both"/>
              <w:rPr>
                <w:rFonts w:ascii="Times New Roman" w:hAnsi="Times New Roman" w:cs="Times New Roman"/>
                <w:sz w:val="28"/>
                <w:szCs w:val="28"/>
              </w:rPr>
            </w:pPr>
            <w:proofErr w:type="spellStart"/>
            <w:r w:rsidRPr="00AC0EE8">
              <w:rPr>
                <w:rFonts w:ascii="Times New Roman" w:hAnsi="Times New Roman" w:cs="Times New Roman"/>
                <w:sz w:val="28"/>
                <w:szCs w:val="28"/>
              </w:rPr>
              <w:t>Подзона</w:t>
            </w:r>
            <w:proofErr w:type="spellEnd"/>
            <w:r w:rsidRPr="00AC0EE8">
              <w:rPr>
                <w:rFonts w:ascii="Times New Roman" w:hAnsi="Times New Roman" w:cs="Times New Roman"/>
                <w:sz w:val="28"/>
                <w:szCs w:val="28"/>
              </w:rPr>
              <w:t xml:space="preserve">, занятая объектами сельскохозяйственного назначения </w:t>
            </w:r>
            <w:r w:rsidRPr="00AC0EE8">
              <w:rPr>
                <w:rFonts w:ascii="Times New Roman" w:hAnsi="Times New Roman" w:cs="Times New Roman"/>
                <w:sz w:val="28"/>
                <w:szCs w:val="28"/>
                <w:lang w:val="en-US"/>
              </w:rPr>
              <w:t>II</w:t>
            </w:r>
            <w:r w:rsidRPr="00AC0EE8">
              <w:rPr>
                <w:rFonts w:ascii="Times New Roman" w:hAnsi="Times New Roman" w:cs="Times New Roman"/>
                <w:sz w:val="28"/>
                <w:szCs w:val="28"/>
              </w:rPr>
              <w:t xml:space="preserve"> – </w:t>
            </w:r>
            <w:r w:rsidRPr="00AC0EE8">
              <w:rPr>
                <w:rFonts w:ascii="Times New Roman" w:hAnsi="Times New Roman" w:cs="Times New Roman"/>
                <w:sz w:val="28"/>
                <w:szCs w:val="28"/>
                <w:lang w:val="en-US"/>
              </w:rPr>
              <w:t>V</w:t>
            </w:r>
            <w:r w:rsidRPr="00AC0EE8">
              <w:rPr>
                <w:rFonts w:ascii="Times New Roman" w:hAnsi="Times New Roman" w:cs="Times New Roman"/>
                <w:sz w:val="28"/>
                <w:szCs w:val="28"/>
              </w:rPr>
              <w:t xml:space="preserve"> класса опасности»;</w:t>
            </w:r>
            <w:r>
              <w:rPr>
                <w:rFonts w:ascii="Times New Roman" w:hAnsi="Times New Roman" w:cs="Times New Roman"/>
                <w:sz w:val="28"/>
                <w:szCs w:val="28"/>
                <w:u w:color="FFFFFF"/>
              </w:rPr>
              <w:t xml:space="preserve"> в ред. Решения от 10.12.2015 №22);</w:t>
            </w:r>
          </w:p>
          <w:p w:rsidR="00AC0EE8" w:rsidRPr="008D5B7C" w:rsidRDefault="00AC0EE8" w:rsidP="00267134">
            <w:pPr>
              <w:tabs>
                <w:tab w:val="left" w:pos="0"/>
              </w:tabs>
              <w:spacing w:after="200"/>
              <w:rPr>
                <w:rFonts w:ascii="Times New Roman" w:hAnsi="Times New Roman" w:cs="Times New Roman"/>
                <w:sz w:val="28"/>
                <w:szCs w:val="28"/>
              </w:rPr>
            </w:pP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Сх2-3</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III</w:t>
            </w:r>
            <w:r w:rsidRPr="008D5B7C">
              <w:rPr>
                <w:rFonts w:ascii="Times New Roman" w:hAnsi="Times New Roman" w:cs="Times New Roman"/>
                <w:sz w:val="28"/>
                <w:szCs w:val="28"/>
              </w:rPr>
              <w:t xml:space="preserve"> –</w:t>
            </w:r>
            <w:r w:rsidRPr="007A691B">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7A691B">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Сх2-5</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sidRPr="008D5B7C">
              <w:rPr>
                <w:rFonts w:ascii="Times New Roman" w:hAnsi="Times New Roman" w:cs="Times New Roman"/>
                <w:sz w:val="28"/>
                <w:szCs w:val="28"/>
                <w:lang w:val="en-US"/>
              </w:rPr>
              <w:t>V</w:t>
            </w:r>
            <w:r w:rsidRPr="007A691B">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p>
        </w:tc>
        <w:tc>
          <w:tcPr>
            <w:tcW w:w="8181" w:type="dxa"/>
          </w:tcPr>
          <w:p w:rsidR="00412D1F" w:rsidRPr="008D5B7C" w:rsidRDefault="00412D1F"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r w:rsidR="00412D1F" w:rsidRPr="008D5B7C" w:rsidTr="00FD64A6">
        <w:tc>
          <w:tcPr>
            <w:tcW w:w="1384" w:type="dxa"/>
          </w:tcPr>
          <w:p w:rsidR="00412D1F" w:rsidRPr="008D5B7C"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Сп3</w:t>
            </w:r>
          </w:p>
        </w:tc>
        <w:tc>
          <w:tcPr>
            <w:tcW w:w="8181" w:type="dxa"/>
          </w:tcPr>
          <w:p w:rsidR="00412D1F" w:rsidRPr="008D5B7C" w:rsidRDefault="00412D1F"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размещения скотомогильников.</w:t>
            </w:r>
          </w:p>
        </w:tc>
      </w:tr>
    </w:tbl>
    <w:p w:rsidR="00412D1F" w:rsidRPr="008D5B7C" w:rsidRDefault="00412D1F"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412D1F" w:rsidRPr="008D5B7C" w:rsidRDefault="00412D1F"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412D1F" w:rsidRDefault="00412D1F"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12D1F" w:rsidRPr="008D5B7C" w:rsidRDefault="00412D1F" w:rsidP="00227217">
      <w:pPr>
        <w:tabs>
          <w:tab w:val="left" w:pos="0"/>
        </w:tabs>
        <w:spacing w:after="200" w:line="360" w:lineRule="auto"/>
        <w:ind w:firstLine="709"/>
        <w:jc w:val="both"/>
        <w:rPr>
          <w:rFonts w:ascii="Times New Roman" w:hAnsi="Times New Roman" w:cs="Times New Roman"/>
          <w:sz w:val="28"/>
          <w:szCs w:val="28"/>
        </w:rPr>
      </w:pPr>
      <w:r w:rsidRPr="00AD066C">
        <w:rPr>
          <w:rFonts w:ascii="Times New Roman" w:hAnsi="Times New Roman" w:cs="Times New Roman"/>
          <w:sz w:val="28"/>
          <w:szCs w:val="28"/>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w:t>
      </w:r>
      <w:r>
        <w:rPr>
          <w:rFonts w:ascii="Times New Roman" w:hAnsi="Times New Roman" w:cs="Times New Roman"/>
          <w:sz w:val="28"/>
          <w:szCs w:val="28"/>
        </w:rPr>
        <w:t xml:space="preserve"> </w:t>
      </w:r>
      <w:r w:rsidRPr="00AD066C">
        <w:rPr>
          <w:rFonts w:ascii="Times New Roman" w:hAnsi="Times New Roman" w:cs="Times New Roman"/>
          <w:sz w:val="28"/>
          <w:szCs w:val="28"/>
        </w:rPr>
        <w:t xml:space="preserve">в зоне Ж1 устанавливается </w:t>
      </w:r>
      <w:proofErr w:type="spellStart"/>
      <w:r w:rsidRPr="00AD066C">
        <w:rPr>
          <w:rFonts w:ascii="Times New Roman" w:hAnsi="Times New Roman" w:cs="Times New Roman"/>
          <w:sz w:val="28"/>
          <w:szCs w:val="28"/>
        </w:rPr>
        <w:t>подзона</w:t>
      </w:r>
      <w:proofErr w:type="spellEnd"/>
      <w:r w:rsidRPr="00AD066C">
        <w:rPr>
          <w:rFonts w:ascii="Times New Roman" w:hAnsi="Times New Roman" w:cs="Times New Roman"/>
          <w:sz w:val="28"/>
          <w:szCs w:val="28"/>
        </w:rPr>
        <w:t xml:space="preserve"> Ж1-1 с параметром «Максимальная высота зданий строений сооружений – 0 м</w:t>
      </w:r>
      <w:r>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412D1F" w:rsidRPr="008D5B7C" w:rsidTr="00227217">
        <w:tc>
          <w:tcPr>
            <w:tcW w:w="9565" w:type="dxa"/>
            <w:gridSpan w:val="2"/>
          </w:tcPr>
          <w:p w:rsidR="00412D1F" w:rsidRPr="008D5B7C" w:rsidRDefault="00412D1F"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227217">
        <w:tc>
          <w:tcPr>
            <w:tcW w:w="2376"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дошкольного, начального общего и среднего (полного) </w:t>
            </w:r>
            <w:proofErr w:type="gramStart"/>
            <w:r w:rsidRPr="008D5B7C">
              <w:rPr>
                <w:rFonts w:ascii="Times New Roman" w:hAnsi="Times New Roman" w:cs="Times New Roman"/>
              </w:rPr>
              <w:t>общего  образования</w:t>
            </w:r>
            <w:proofErr w:type="gramEnd"/>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12D1F" w:rsidRPr="008D5B7C" w:rsidRDefault="00412D1F"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8"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412D1F" w:rsidRPr="008D5B7C" w:rsidTr="00227217">
        <w:tc>
          <w:tcPr>
            <w:tcW w:w="2376" w:type="dxa"/>
          </w:tcPr>
          <w:p w:rsidR="00412D1F" w:rsidRPr="008D5B7C" w:rsidRDefault="00412D1F" w:rsidP="00FD64A6">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89" w:type="dxa"/>
          </w:tcPr>
          <w:p w:rsidR="00412D1F" w:rsidRPr="008D5B7C" w:rsidRDefault="00412D1F"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услуг связи</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412D1F" w:rsidRPr="008D5B7C" w:rsidRDefault="00412D1F"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12D1F" w:rsidRPr="008D5B7C" w:rsidRDefault="00412D1F"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412D1F" w:rsidRPr="008D5B7C" w:rsidTr="00227217">
        <w:tc>
          <w:tcPr>
            <w:tcW w:w="9565" w:type="dxa"/>
            <w:gridSpan w:val="2"/>
          </w:tcPr>
          <w:p w:rsidR="00412D1F" w:rsidRPr="008D5B7C" w:rsidRDefault="00412D1F"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227217">
        <w:tc>
          <w:tcPr>
            <w:tcW w:w="2376"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12D1F" w:rsidRPr="008D5B7C" w:rsidTr="00227217">
        <w:trPr>
          <w:trHeight w:val="742"/>
        </w:trPr>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8D5B7C">
              <w:rPr>
                <w:rFonts w:ascii="Times New Roman" w:hAnsi="Times New Roman" w:cs="Times New Roman"/>
              </w:rPr>
              <w:t>);  размещение</w:t>
            </w:r>
            <w:proofErr w:type="gramEnd"/>
            <w:r w:rsidRPr="008D5B7C">
              <w:rPr>
                <w:rFonts w:ascii="Times New Roman" w:hAnsi="Times New Roman" w:cs="Times New Roman"/>
              </w:rPr>
              <w:t xml:space="preserve"> парковок</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площадок для отдыха взрослых, детских </w:t>
            </w:r>
            <w:proofErr w:type="gramStart"/>
            <w:r w:rsidRPr="008D5B7C">
              <w:rPr>
                <w:rFonts w:ascii="Times New Roman" w:hAnsi="Times New Roman" w:cs="Times New Roman"/>
              </w:rPr>
              <w:t>игровых  и</w:t>
            </w:r>
            <w:proofErr w:type="gramEnd"/>
            <w:r w:rsidRPr="008D5B7C">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227217">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227217">
        <w:trPr>
          <w:trHeight w:val="894"/>
        </w:trPr>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412D1F" w:rsidRPr="008D5B7C" w:rsidRDefault="00412D1F"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227217">
        <w:trPr>
          <w:trHeight w:val="894"/>
        </w:trPr>
        <w:tc>
          <w:tcPr>
            <w:tcW w:w="2376" w:type="dxa"/>
          </w:tcPr>
          <w:p w:rsidR="00412D1F" w:rsidRPr="008D5B7C" w:rsidRDefault="00412D1F"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412D1F" w:rsidRPr="008D5B7C" w:rsidRDefault="00412D1F"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12D1F" w:rsidRPr="008D5B7C" w:rsidRDefault="00412D1F"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12D1F" w:rsidRPr="008D5B7C" w:rsidTr="00227217">
        <w:tc>
          <w:tcPr>
            <w:tcW w:w="9606" w:type="dxa"/>
            <w:gridSpan w:val="2"/>
          </w:tcPr>
          <w:p w:rsidR="00412D1F" w:rsidRPr="008D5B7C" w:rsidRDefault="00412D1F"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412D1F" w:rsidRPr="008D5B7C" w:rsidRDefault="00412D1F"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227217">
        <w:tc>
          <w:tcPr>
            <w:tcW w:w="2376"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227217">
        <w:tc>
          <w:tcPr>
            <w:tcW w:w="2376" w:type="dxa"/>
          </w:tcPr>
          <w:p w:rsidR="00412D1F" w:rsidRPr="00B003BC" w:rsidRDefault="00412D1F" w:rsidP="00BC1D0B">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rsidR="00412D1F" w:rsidRPr="00B003BC" w:rsidRDefault="00412D1F" w:rsidP="00BC1D0B">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информационных услуг</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412D1F" w:rsidRPr="008D5B7C" w:rsidRDefault="00412D1F"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412D1F" w:rsidRPr="008D5B7C" w:rsidRDefault="00412D1F"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412D1F" w:rsidRPr="008D5B7C" w:rsidRDefault="00412D1F"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12D1F" w:rsidRPr="008D5B7C" w:rsidTr="00227217">
        <w:tc>
          <w:tcPr>
            <w:tcW w:w="2376" w:type="dxa"/>
          </w:tcPr>
          <w:p w:rsidR="00412D1F" w:rsidRPr="008D5B7C" w:rsidRDefault="00412D1F"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412D1F" w:rsidRPr="008D5B7C" w:rsidRDefault="00412D1F"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412D1F" w:rsidRDefault="00412D1F" w:rsidP="002F236C">
      <w:pPr>
        <w:rPr>
          <w:rFonts w:ascii="Times New Roman" w:hAnsi="Times New Roman" w:cs="Times New Roman"/>
          <w:sz w:val="28"/>
          <w:szCs w:val="28"/>
        </w:rPr>
      </w:pPr>
    </w:p>
    <w:p w:rsidR="00412D1F" w:rsidRPr="008D5B7C" w:rsidRDefault="00412D1F" w:rsidP="00D5543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Ж2 Зона застройки малоэтажными жилыми домами</w:t>
      </w:r>
    </w:p>
    <w:p w:rsidR="00412D1F" w:rsidRPr="008D5B7C" w:rsidRDefault="00412D1F" w:rsidP="00D5543C">
      <w:pPr>
        <w:autoSpaceDE w:val="0"/>
        <w:autoSpaceDN w:val="0"/>
        <w:adjustRightInd w:val="0"/>
        <w:spacing w:line="360" w:lineRule="auto"/>
        <w:ind w:firstLine="680"/>
        <w:jc w:val="both"/>
        <w:rPr>
          <w:rFonts w:ascii="Times New Roman" w:hAnsi="Times New Roman" w:cs="Times New Roman"/>
          <w:sz w:val="28"/>
          <w:szCs w:val="28"/>
        </w:rPr>
      </w:pPr>
      <w:r w:rsidRPr="008D5B7C">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412D1F" w:rsidRPr="008D5B7C" w:rsidRDefault="00412D1F" w:rsidP="00D5543C">
      <w:pPr>
        <w:tabs>
          <w:tab w:val="left" w:pos="0"/>
        </w:tabs>
        <w:spacing w:after="200" w:line="360" w:lineRule="auto"/>
        <w:ind w:firstLine="709"/>
        <w:jc w:val="both"/>
        <w:rPr>
          <w:rFonts w:ascii="Times New Roman" w:hAnsi="Times New Roman" w:cs="Times New Roman"/>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412D1F" w:rsidRPr="008D5B7C" w:rsidTr="00494ADA">
        <w:tc>
          <w:tcPr>
            <w:tcW w:w="9565" w:type="dxa"/>
            <w:gridSpan w:val="2"/>
          </w:tcPr>
          <w:p w:rsidR="00412D1F" w:rsidRPr="008D5B7C" w:rsidRDefault="00412D1F" w:rsidP="0082233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822331">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494ADA">
        <w:tc>
          <w:tcPr>
            <w:tcW w:w="2367"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98"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Многоквартирная жилая застройка</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412D1F" w:rsidRPr="008D5B7C" w:rsidRDefault="00412D1F" w:rsidP="00822331">
            <w:pPr>
              <w:spacing w:after="60"/>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412D1F" w:rsidRPr="008D5B7C" w:rsidRDefault="00412D1F" w:rsidP="00822331">
            <w:pPr>
              <w:spacing w:after="60"/>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412D1F" w:rsidRPr="008D5B7C" w:rsidRDefault="00412D1F" w:rsidP="00822331">
            <w:pPr>
              <w:spacing w:after="60"/>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12D1F" w:rsidRPr="008D5B7C" w:rsidRDefault="00412D1F" w:rsidP="00822331">
            <w:pPr>
              <w:spacing w:after="60"/>
              <w:ind w:firstLine="284"/>
              <w:jc w:val="both"/>
              <w:rPr>
                <w:rFonts w:ascii="Times New Roman" w:hAnsi="Times New Roman" w:cs="Times New Roman"/>
              </w:rPr>
            </w:pPr>
            <w:r w:rsidRPr="008D5B7C">
              <w:rPr>
                <w:rFonts w:ascii="Times New Roman" w:hAnsi="Times New Roman" w:cs="Times New Roman"/>
              </w:rPr>
              <w:t>-</w:t>
            </w:r>
            <w:hyperlink r:id="rId9" w:history="1">
              <w:r w:rsidRPr="008D5B7C">
                <w:rPr>
                  <w:rFonts w:ascii="Times New Roman" w:hAnsi="Times New Roman" w:cs="Times New Roman"/>
                </w:rPr>
                <w:t xml:space="preserve"> 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412D1F" w:rsidRPr="008D5B7C" w:rsidTr="00494ADA">
        <w:tc>
          <w:tcPr>
            <w:tcW w:w="2367"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98" w:type="dxa"/>
          </w:tcPr>
          <w:p w:rsidR="00412D1F" w:rsidRPr="008D5B7C" w:rsidRDefault="00412D1F" w:rsidP="00822331">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 xml:space="preserve">фельдшерско-акушерские </w:t>
            </w:r>
            <w:proofErr w:type="spellStart"/>
            <w:r>
              <w:rPr>
                <w:rFonts w:ascii="Times New Roman" w:hAnsi="Times New Roman" w:cs="Times New Roman"/>
              </w:rPr>
              <w:t>пунктыи</w:t>
            </w:r>
            <w:proofErr w:type="spellEnd"/>
            <w:r>
              <w:rPr>
                <w:rFonts w:ascii="Times New Roman" w:hAnsi="Times New Roman" w:cs="Times New Roman"/>
              </w:rPr>
              <w:t xml:space="preserve">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оказания услуг связи </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412D1F" w:rsidRPr="008D5B7C" w:rsidRDefault="00412D1F" w:rsidP="00822331">
            <w:pPr>
              <w:spacing w:after="60"/>
              <w:jc w:val="both"/>
              <w:rPr>
                <w:rFonts w:ascii="Times New Roman" w:hAnsi="Times New Roman" w:cs="Times New Roman"/>
              </w:rPr>
            </w:pP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аптечных организаций</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412D1F" w:rsidRPr="008D5B7C" w:rsidTr="00494ADA">
        <w:tc>
          <w:tcPr>
            <w:tcW w:w="2367"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98" w:type="dxa"/>
          </w:tcPr>
          <w:p w:rsidR="00412D1F" w:rsidRPr="008D5B7C" w:rsidRDefault="00412D1F" w:rsidP="00822331">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12D1F" w:rsidRPr="008D5B7C" w:rsidRDefault="00412D1F" w:rsidP="00D5543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822331">
        <w:tc>
          <w:tcPr>
            <w:tcW w:w="9889" w:type="dxa"/>
            <w:gridSpan w:val="2"/>
          </w:tcPr>
          <w:p w:rsidR="00412D1F" w:rsidRPr="008D5B7C" w:rsidRDefault="00412D1F" w:rsidP="00822331">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w:t>
            </w:r>
          </w:p>
          <w:p w:rsidR="00412D1F" w:rsidRPr="008D5B7C" w:rsidRDefault="00412D1F" w:rsidP="00822331">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земельных участков и объектов капитального строительства</w:t>
            </w:r>
          </w:p>
        </w:tc>
      </w:tr>
      <w:tr w:rsidR="00412D1F" w:rsidRPr="008D5B7C" w:rsidTr="00822331">
        <w:tc>
          <w:tcPr>
            <w:tcW w:w="2376"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822331">
        <w:trPr>
          <w:trHeight w:val="1346"/>
        </w:trPr>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13" w:type="dxa"/>
          </w:tcPr>
          <w:p w:rsidR="00412D1F" w:rsidRPr="008D5B7C" w:rsidRDefault="00412D1F" w:rsidP="00822331">
            <w:pPr>
              <w:autoSpaceDE w:val="0"/>
              <w:autoSpaceDN w:val="0"/>
              <w:adjustRightInd w:val="0"/>
              <w:spacing w:after="60"/>
              <w:ind w:firstLine="3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12D1F" w:rsidRPr="008D5B7C" w:rsidTr="00822331">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412D1F" w:rsidRPr="008D5B7C" w:rsidTr="00822331">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12D1F" w:rsidRPr="008D5B7C" w:rsidTr="00822331">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p w:rsidR="00412D1F" w:rsidRPr="008D5B7C" w:rsidRDefault="00412D1F" w:rsidP="00822331">
            <w:pPr>
              <w:autoSpaceDE w:val="0"/>
              <w:autoSpaceDN w:val="0"/>
              <w:adjustRightInd w:val="0"/>
              <w:spacing w:after="60"/>
              <w:rPr>
                <w:rFonts w:ascii="Times New Roman" w:hAnsi="Times New Roman" w:cs="Times New Roman"/>
              </w:rPr>
            </w:pP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8D5B7C" w:rsidTr="00822331">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822331">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отходов потребления </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822331">
        <w:trPr>
          <w:trHeight w:val="894"/>
        </w:trPr>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822331">
        <w:trPr>
          <w:trHeight w:val="894"/>
        </w:trPr>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2D1F" w:rsidRPr="008D5B7C" w:rsidTr="00822331">
        <w:trPr>
          <w:trHeight w:val="894"/>
        </w:trPr>
        <w:tc>
          <w:tcPr>
            <w:tcW w:w="2376" w:type="dxa"/>
          </w:tcPr>
          <w:p w:rsidR="00412D1F" w:rsidRPr="008D5B7C" w:rsidRDefault="00412D1F" w:rsidP="0082233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822331">
            <w:pPr>
              <w:autoSpaceDE w:val="0"/>
              <w:autoSpaceDN w:val="0"/>
              <w:adjustRightInd w:val="0"/>
              <w:spacing w:after="60"/>
              <w:ind w:firstLine="255"/>
              <w:rPr>
                <w:rFonts w:ascii="Times New Roman" w:hAnsi="Times New Roman" w:cs="Times New Roman"/>
              </w:rPr>
            </w:pPr>
          </w:p>
        </w:tc>
        <w:tc>
          <w:tcPr>
            <w:tcW w:w="7513"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8D5B7C" w:rsidRDefault="00412D1F" w:rsidP="00D5543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412D1F" w:rsidRPr="008D5B7C" w:rsidTr="00822331">
        <w:tc>
          <w:tcPr>
            <w:tcW w:w="9904" w:type="dxa"/>
            <w:gridSpan w:val="2"/>
          </w:tcPr>
          <w:p w:rsidR="00412D1F" w:rsidRPr="008D5B7C" w:rsidRDefault="00412D1F" w:rsidP="00822331">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412D1F" w:rsidRPr="008D5B7C" w:rsidRDefault="00412D1F" w:rsidP="00822331">
            <w:pPr>
              <w:autoSpaceDE w:val="0"/>
              <w:autoSpaceDN w:val="0"/>
              <w:adjustRightInd w:val="0"/>
              <w:spacing w:after="60"/>
              <w:ind w:firstLine="68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412D1F" w:rsidRPr="008D5B7C" w:rsidTr="00822331">
        <w:tc>
          <w:tcPr>
            <w:tcW w:w="2376"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412D1F" w:rsidRPr="008D5B7C" w:rsidRDefault="00412D1F" w:rsidP="00822331">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822331">
        <w:tc>
          <w:tcPr>
            <w:tcW w:w="2376"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28"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12D1F" w:rsidRPr="008D5B7C" w:rsidTr="00822331">
        <w:tc>
          <w:tcPr>
            <w:tcW w:w="2376"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28"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412D1F" w:rsidRPr="008D5B7C" w:rsidRDefault="00412D1F" w:rsidP="0082233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412D1F" w:rsidRPr="008D5B7C" w:rsidRDefault="00412D1F" w:rsidP="0082233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412D1F" w:rsidRPr="008D5B7C" w:rsidRDefault="00412D1F" w:rsidP="0082233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412D1F" w:rsidRPr="008D5B7C" w:rsidRDefault="00412D1F" w:rsidP="0082233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412D1F" w:rsidRPr="008D5B7C" w:rsidRDefault="00412D1F" w:rsidP="0082233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12D1F" w:rsidRPr="008D5B7C" w:rsidTr="00822331">
        <w:tc>
          <w:tcPr>
            <w:tcW w:w="2376"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528"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8D5B7C" w:rsidTr="00822331">
        <w:tc>
          <w:tcPr>
            <w:tcW w:w="2376"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lastRenderedPageBreak/>
              <w:t>Размещение объектов хранения и стоянки транспортных средств</w:t>
            </w:r>
          </w:p>
        </w:tc>
        <w:tc>
          <w:tcPr>
            <w:tcW w:w="7528" w:type="dxa"/>
          </w:tcPr>
          <w:p w:rsidR="00412D1F" w:rsidRPr="008D5B7C" w:rsidRDefault="00412D1F" w:rsidP="00822331">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12D1F" w:rsidRPr="008D5B7C" w:rsidTr="00822331">
        <w:tc>
          <w:tcPr>
            <w:tcW w:w="2376" w:type="dxa"/>
          </w:tcPr>
          <w:p w:rsidR="00412D1F" w:rsidRPr="008D5B7C" w:rsidRDefault="00412D1F" w:rsidP="00822331">
            <w:pPr>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412D1F" w:rsidRPr="008D5B7C" w:rsidRDefault="00412D1F" w:rsidP="00822331">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822331">
        <w:tc>
          <w:tcPr>
            <w:tcW w:w="2376" w:type="dxa"/>
          </w:tcPr>
          <w:p w:rsidR="00412D1F" w:rsidRPr="008D5B7C" w:rsidRDefault="00412D1F" w:rsidP="00822331">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412D1F" w:rsidRPr="008D5B7C" w:rsidRDefault="00412D1F" w:rsidP="0082233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12D1F" w:rsidRPr="008D5B7C" w:rsidRDefault="00412D1F" w:rsidP="00D5543C">
      <w:pPr>
        <w:rPr>
          <w:rFonts w:ascii="Times New Roman" w:hAnsi="Times New Roman" w:cs="Times New Roman"/>
          <w:sz w:val="28"/>
          <w:szCs w:val="28"/>
        </w:rPr>
      </w:pPr>
    </w:p>
    <w:p w:rsidR="00412D1F" w:rsidRPr="006419B4" w:rsidRDefault="00412D1F" w:rsidP="00324CBE">
      <w:pPr>
        <w:spacing w:after="240"/>
        <w:jc w:val="center"/>
        <w:outlineLvl w:val="3"/>
        <w:rPr>
          <w:rFonts w:ascii="Times New Roman" w:hAnsi="Times New Roman" w:cs="Times New Roman"/>
          <w:b/>
          <w:bCs/>
          <w:sz w:val="28"/>
          <w:szCs w:val="28"/>
        </w:rPr>
      </w:pPr>
      <w:r w:rsidRPr="006419B4">
        <w:rPr>
          <w:rFonts w:ascii="Times New Roman" w:hAnsi="Times New Roman" w:cs="Times New Roman"/>
          <w:b/>
          <w:bCs/>
          <w:sz w:val="28"/>
          <w:szCs w:val="28"/>
        </w:rPr>
        <w:t>Ж6 Зона смешанной застройки</w:t>
      </w:r>
    </w:p>
    <w:p w:rsidR="00412D1F" w:rsidRDefault="00412D1F" w:rsidP="00324CBE">
      <w:pPr>
        <w:tabs>
          <w:tab w:val="left" w:pos="0"/>
        </w:tabs>
        <w:spacing w:after="200" w:line="360" w:lineRule="auto"/>
        <w:ind w:firstLine="709"/>
        <w:jc w:val="both"/>
        <w:rPr>
          <w:rFonts w:ascii="Times New Roman" w:hAnsi="Times New Roman" w:cs="Times New Roman"/>
          <w:sz w:val="28"/>
          <w:szCs w:val="28"/>
        </w:rPr>
      </w:pPr>
      <w:r w:rsidRPr="006419B4">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944CCF" w:rsidRPr="006419B4" w:rsidRDefault="00944CCF" w:rsidP="00944CCF">
      <w:pPr>
        <w:spacing w:line="360" w:lineRule="auto"/>
        <w:ind w:firstLine="700"/>
        <w:jc w:val="both"/>
        <w:rPr>
          <w:rFonts w:ascii="Times New Roman" w:hAnsi="Times New Roman" w:cs="Times New Roman"/>
          <w:sz w:val="28"/>
          <w:szCs w:val="28"/>
        </w:rPr>
      </w:pPr>
      <w:r w:rsidRPr="00944CCF">
        <w:rPr>
          <w:rFonts w:ascii="Times New Roman" w:hAnsi="Times New Roman" w:cs="Times New Roman"/>
          <w:sz w:val="28"/>
          <w:szCs w:val="28"/>
        </w:rPr>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Ж6 устанавливается </w:t>
      </w:r>
      <w:proofErr w:type="spellStart"/>
      <w:r w:rsidRPr="00944CCF">
        <w:rPr>
          <w:rFonts w:ascii="Times New Roman" w:hAnsi="Times New Roman" w:cs="Times New Roman"/>
          <w:sz w:val="28"/>
          <w:szCs w:val="28"/>
        </w:rPr>
        <w:t>подзона</w:t>
      </w:r>
      <w:proofErr w:type="spellEnd"/>
      <w:r w:rsidRPr="00944CCF">
        <w:rPr>
          <w:rFonts w:ascii="Times New Roman" w:hAnsi="Times New Roman" w:cs="Times New Roman"/>
          <w:sz w:val="28"/>
          <w:szCs w:val="28"/>
        </w:rPr>
        <w:t xml:space="preserve"> Ж6-1 с параметром «Максимальная высота зданий, строений, сооружений – 0 м»;</w:t>
      </w: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Решения от 10.12.2015 №22)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100"/>
      </w:tblGrid>
      <w:tr w:rsidR="00412D1F" w:rsidRPr="006419B4" w:rsidTr="00F11B44">
        <w:tc>
          <w:tcPr>
            <w:tcW w:w="9565" w:type="dxa"/>
            <w:gridSpan w:val="2"/>
          </w:tcPr>
          <w:p w:rsidR="00412D1F" w:rsidRPr="006419B4" w:rsidRDefault="00412D1F" w:rsidP="00F11B44">
            <w:pPr>
              <w:autoSpaceDE w:val="0"/>
              <w:autoSpaceDN w:val="0"/>
              <w:adjustRightInd w:val="0"/>
              <w:spacing w:after="60"/>
              <w:ind w:firstLine="680"/>
              <w:jc w:val="center"/>
              <w:rPr>
                <w:rFonts w:ascii="Times New Roman" w:hAnsi="Times New Roman" w:cs="Times New Roman"/>
                <w:b/>
                <w:bCs/>
              </w:rPr>
            </w:pPr>
            <w:r w:rsidRPr="006419B4">
              <w:rPr>
                <w:rFonts w:ascii="Times New Roman" w:hAnsi="Times New Roman" w:cs="Times New Roman"/>
                <w:b/>
                <w:bCs/>
              </w:rPr>
              <w:t xml:space="preserve">Основные виды разрешенного использования земельных участков </w:t>
            </w:r>
          </w:p>
          <w:p w:rsidR="00412D1F" w:rsidRPr="006419B4" w:rsidRDefault="00412D1F" w:rsidP="00F11B44">
            <w:pPr>
              <w:autoSpaceDE w:val="0"/>
              <w:autoSpaceDN w:val="0"/>
              <w:adjustRightInd w:val="0"/>
              <w:spacing w:after="60"/>
              <w:ind w:firstLine="680"/>
              <w:jc w:val="center"/>
              <w:rPr>
                <w:rFonts w:ascii="Times New Roman" w:hAnsi="Times New Roman" w:cs="Times New Roman"/>
                <w:b/>
                <w:bCs/>
              </w:rPr>
            </w:pPr>
            <w:r w:rsidRPr="006419B4">
              <w:rPr>
                <w:rFonts w:ascii="Times New Roman" w:hAnsi="Times New Roman" w:cs="Times New Roman"/>
                <w:b/>
                <w:bCs/>
              </w:rPr>
              <w:t>и объектов капитального строительства</w:t>
            </w:r>
          </w:p>
        </w:tc>
      </w:tr>
      <w:tr w:rsidR="00412D1F" w:rsidRPr="006419B4" w:rsidTr="00F11B44">
        <w:tc>
          <w:tcPr>
            <w:tcW w:w="2367"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Вид разрешенного использования</w:t>
            </w:r>
          </w:p>
        </w:tc>
        <w:tc>
          <w:tcPr>
            <w:tcW w:w="7198"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 xml:space="preserve">Деятельность, соответствующая </w:t>
            </w:r>
          </w:p>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виду разрешенного использования</w:t>
            </w:r>
          </w:p>
        </w:tc>
      </w:tr>
      <w:tr w:rsidR="00412D1F" w:rsidRPr="006419B4" w:rsidTr="00F11B44">
        <w:tc>
          <w:tcPr>
            <w:tcW w:w="2367"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Индивидуальная жилая застройка</w:t>
            </w:r>
          </w:p>
        </w:tc>
        <w:tc>
          <w:tcPr>
            <w:tcW w:w="7198"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412D1F" w:rsidRPr="006419B4" w:rsidTr="00F11B44">
        <w:tc>
          <w:tcPr>
            <w:tcW w:w="2367"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Блокированная жилая застройка</w:t>
            </w:r>
          </w:p>
        </w:tc>
        <w:tc>
          <w:tcPr>
            <w:tcW w:w="7198"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жилых домов, состоящих из нескольких блоков, каждый из которых предназначен </w:t>
            </w:r>
            <w:r w:rsidRPr="006419B4">
              <w:rPr>
                <w:rFonts w:ascii="Times New Roman" w:hAnsi="Times New Roman" w:cs="Times New Roman"/>
              </w:rPr>
              <w:lastRenderedPageBreak/>
              <w:t>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lastRenderedPageBreak/>
              <w:t>Ведение личного подсобного хозяйства</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Производство и переработка сельскохозяйственной продукции, возведение жилого дома</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 xml:space="preserve">Размещение объектов административного и делового назначения </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12D1F" w:rsidRPr="006419B4" w:rsidTr="00F11B44">
        <w:trPr>
          <w:trHeight w:val="900"/>
        </w:trPr>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финансового назначения</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 xml:space="preserve">Размещение объектов дошкольного, начального общего и среднего (полного) </w:t>
            </w:r>
            <w:proofErr w:type="gramStart"/>
            <w:r w:rsidRPr="006419B4">
              <w:rPr>
                <w:rFonts w:ascii="Times New Roman" w:hAnsi="Times New Roman" w:cs="Times New Roman"/>
              </w:rPr>
              <w:t>общего  образования</w:t>
            </w:r>
            <w:proofErr w:type="gramEnd"/>
          </w:p>
        </w:tc>
        <w:tc>
          <w:tcPr>
            <w:tcW w:w="7198" w:type="dxa"/>
          </w:tcPr>
          <w:p w:rsidR="00412D1F" w:rsidRPr="006419B4" w:rsidRDefault="00412D1F" w:rsidP="00F11B44">
            <w:pPr>
              <w:autoSpaceDE w:val="0"/>
              <w:autoSpaceDN w:val="0"/>
              <w:adjustRightInd w:val="0"/>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xml:space="preserve">- детские ясли, детские сады, детские клубы и иные учреждения дошкольного образования;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розничной торговли</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аптечных организаций</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 xml:space="preserve">Размещение объектов оказания услуг связи </w:t>
            </w:r>
          </w:p>
          <w:p w:rsidR="00412D1F" w:rsidRPr="006419B4" w:rsidRDefault="00412D1F" w:rsidP="00F11B44">
            <w:pPr>
              <w:autoSpaceDE w:val="0"/>
              <w:autoSpaceDN w:val="0"/>
              <w:adjustRightInd w:val="0"/>
              <w:spacing w:after="60"/>
              <w:rPr>
                <w:rFonts w:ascii="Times New Roman" w:hAnsi="Times New Roman" w:cs="Times New Roman"/>
              </w:rPr>
            </w:pP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общественного питания</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6419B4" w:rsidTr="00F11B44">
        <w:tc>
          <w:tcPr>
            <w:tcW w:w="2367" w:type="dxa"/>
          </w:tcPr>
          <w:p w:rsidR="00412D1F" w:rsidRPr="006419B4" w:rsidRDefault="00412D1F" w:rsidP="00F11B44">
            <w:pPr>
              <w:spacing w:after="60"/>
              <w:rPr>
                <w:rFonts w:ascii="Times New Roman" w:hAnsi="Times New Roman" w:cs="Times New Roman"/>
              </w:rPr>
            </w:pPr>
            <w:r w:rsidRPr="006419B4">
              <w:rPr>
                <w:rFonts w:ascii="Times New Roman" w:hAnsi="Times New Roman" w:cs="Times New Roman"/>
              </w:rPr>
              <w:t>Размещение объектов здравоохранения</w:t>
            </w:r>
          </w:p>
          <w:p w:rsidR="00412D1F" w:rsidRPr="006419B4" w:rsidRDefault="00412D1F" w:rsidP="00F11B44">
            <w:pPr>
              <w:autoSpaceDE w:val="0"/>
              <w:autoSpaceDN w:val="0"/>
              <w:adjustRightInd w:val="0"/>
              <w:spacing w:after="60"/>
              <w:rPr>
                <w:rFonts w:ascii="Times New Roman" w:hAnsi="Times New Roman" w:cs="Times New Roman"/>
              </w:rPr>
            </w:pPr>
          </w:p>
        </w:tc>
        <w:tc>
          <w:tcPr>
            <w:tcW w:w="7198" w:type="dxa"/>
          </w:tcPr>
          <w:p w:rsidR="00412D1F" w:rsidRPr="006419B4" w:rsidRDefault="00412D1F" w:rsidP="00F11B44">
            <w:pPr>
              <w:autoSpaceDE w:val="0"/>
              <w:autoSpaceDN w:val="0"/>
              <w:adjustRightInd w:val="0"/>
              <w:spacing w:after="60"/>
              <w:ind w:firstLine="35"/>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охраны порядка</w:t>
            </w:r>
          </w:p>
        </w:tc>
        <w:tc>
          <w:tcPr>
            <w:tcW w:w="719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12D1F" w:rsidRPr="006419B4" w:rsidTr="00F11B44">
        <w:tc>
          <w:tcPr>
            <w:tcW w:w="236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lastRenderedPageBreak/>
              <w:t>Размещение объектов гражданской обороны</w:t>
            </w:r>
          </w:p>
        </w:tc>
        <w:tc>
          <w:tcPr>
            <w:tcW w:w="7198" w:type="dxa"/>
          </w:tcPr>
          <w:p w:rsidR="00412D1F" w:rsidRPr="006419B4" w:rsidRDefault="00412D1F" w:rsidP="00F11B44">
            <w:pPr>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12D1F" w:rsidRPr="006419B4" w:rsidRDefault="00412D1F" w:rsidP="00324CBE">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6419B4" w:rsidTr="00F11B44">
        <w:tc>
          <w:tcPr>
            <w:tcW w:w="9606" w:type="dxa"/>
            <w:gridSpan w:val="2"/>
          </w:tcPr>
          <w:p w:rsidR="00412D1F" w:rsidRPr="006419B4" w:rsidRDefault="00412D1F" w:rsidP="00F11B44">
            <w:pPr>
              <w:autoSpaceDE w:val="0"/>
              <w:autoSpaceDN w:val="0"/>
              <w:adjustRightInd w:val="0"/>
              <w:spacing w:after="60"/>
              <w:jc w:val="center"/>
              <w:rPr>
                <w:rFonts w:ascii="Times New Roman" w:hAnsi="Times New Roman" w:cs="Times New Roman"/>
                <w:b/>
                <w:bCs/>
              </w:rPr>
            </w:pPr>
            <w:r w:rsidRPr="006419B4">
              <w:rPr>
                <w:rFonts w:ascii="Times New Roman" w:hAnsi="Times New Roman" w:cs="Times New Roman"/>
                <w:b/>
                <w:bCs/>
              </w:rPr>
              <w:t>Вспомогательные виды разрешенного использования земельных участков</w:t>
            </w:r>
          </w:p>
          <w:p w:rsidR="00412D1F" w:rsidRPr="006419B4" w:rsidRDefault="00412D1F" w:rsidP="00F11B44">
            <w:pPr>
              <w:autoSpaceDE w:val="0"/>
              <w:autoSpaceDN w:val="0"/>
              <w:adjustRightInd w:val="0"/>
              <w:spacing w:after="60"/>
              <w:ind w:firstLine="680"/>
              <w:jc w:val="center"/>
              <w:rPr>
                <w:rFonts w:ascii="Times New Roman" w:hAnsi="Times New Roman" w:cs="Times New Roman"/>
                <w:b/>
                <w:bCs/>
              </w:rPr>
            </w:pPr>
            <w:r w:rsidRPr="006419B4">
              <w:rPr>
                <w:rFonts w:ascii="Times New Roman" w:hAnsi="Times New Roman" w:cs="Times New Roman"/>
                <w:b/>
                <w:bCs/>
              </w:rPr>
              <w:t>и объектов капитального строительства</w:t>
            </w:r>
          </w:p>
        </w:tc>
      </w:tr>
      <w:tr w:rsidR="00412D1F" w:rsidRPr="006419B4" w:rsidTr="00F11B44">
        <w:tc>
          <w:tcPr>
            <w:tcW w:w="2376"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Вид разрешенного использования</w:t>
            </w:r>
          </w:p>
        </w:tc>
        <w:tc>
          <w:tcPr>
            <w:tcW w:w="7230"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 xml:space="preserve">Деятельность, соответствующая </w:t>
            </w:r>
          </w:p>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виду разрешенного использования</w:t>
            </w:r>
          </w:p>
        </w:tc>
      </w:tr>
      <w:tr w:rsidR="00412D1F" w:rsidRPr="006419B4" w:rsidTr="00F11B44">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надворных построек</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6419B4">
              <w:rPr>
                <w:rFonts w:ascii="Times New Roman" w:hAnsi="Times New Roman" w:cs="Times New Roman"/>
              </w:rPr>
              <w:t>строений,  сооружений</w:t>
            </w:r>
            <w:proofErr w:type="gramEnd"/>
          </w:p>
        </w:tc>
      </w:tr>
      <w:tr w:rsidR="00412D1F" w:rsidRPr="006419B4" w:rsidTr="00F11B44">
        <w:trPr>
          <w:trHeight w:val="1068"/>
        </w:trPr>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хранения и стоянки транспортных средств</w:t>
            </w:r>
          </w:p>
        </w:tc>
        <w:tc>
          <w:tcPr>
            <w:tcW w:w="7230" w:type="dxa"/>
          </w:tcPr>
          <w:p w:rsidR="00412D1F" w:rsidRPr="006419B4" w:rsidRDefault="00412D1F" w:rsidP="00F11B44">
            <w:pPr>
              <w:autoSpaceDE w:val="0"/>
              <w:autoSpaceDN w:val="0"/>
              <w:adjustRightInd w:val="0"/>
              <w:spacing w:after="60"/>
              <w:ind w:firstLine="255"/>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зданий, строений, </w:t>
            </w:r>
            <w:proofErr w:type="gramStart"/>
            <w:r w:rsidRPr="006419B4">
              <w:rPr>
                <w:rFonts w:ascii="Times New Roman" w:hAnsi="Times New Roman" w:cs="Times New Roman"/>
              </w:rPr>
              <w:t>сооружений</w:t>
            </w:r>
            <w:proofErr w:type="gramEnd"/>
            <w:r w:rsidRPr="006419B4">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2D1F" w:rsidRPr="006419B4" w:rsidTr="00F11B44">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хозяйственных площадок</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412D1F" w:rsidRPr="006419B4" w:rsidTr="00F11B44">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 xml:space="preserve">Размещение площадок для спортивных занятий и отдыха </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6419B4" w:rsidTr="00F11B44">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Озеленение</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аллей, скверов, газонов и других озелененных территорий</w:t>
            </w:r>
          </w:p>
        </w:tc>
      </w:tr>
      <w:tr w:rsidR="00412D1F" w:rsidRPr="006419B4" w:rsidTr="00F11B44">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 xml:space="preserve">Размещение отходов потребления </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6419B4" w:rsidTr="00F11B44">
        <w:trPr>
          <w:trHeight w:val="349"/>
        </w:trPr>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пожарной безопасности</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6419B4">
              <w:rPr>
                <w:rFonts w:ascii="Times New Roman" w:hAnsi="Times New Roman" w:cs="Times New Roman"/>
              </w:rPr>
              <w:t>объектов,  необходимых</w:t>
            </w:r>
            <w:proofErr w:type="gramEnd"/>
            <w:r w:rsidRPr="006419B4">
              <w:rPr>
                <w:rFonts w:ascii="Times New Roman" w:hAnsi="Times New Roman" w:cs="Times New Roman"/>
              </w:rPr>
              <w:t xml:space="preserve"> в соответствии с противопожарными требованиями</w:t>
            </w:r>
          </w:p>
        </w:tc>
      </w:tr>
      <w:tr w:rsidR="00412D1F" w:rsidRPr="006419B4" w:rsidTr="00F11B44">
        <w:trPr>
          <w:trHeight w:val="349"/>
        </w:trPr>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инженерно-технических объектов, сооружений и коммуникаций</w:t>
            </w: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2D1F" w:rsidRPr="006419B4" w:rsidTr="00F11B44">
        <w:trPr>
          <w:trHeight w:val="349"/>
        </w:trPr>
        <w:tc>
          <w:tcPr>
            <w:tcW w:w="2376"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благоустройства</w:t>
            </w:r>
          </w:p>
          <w:p w:rsidR="00412D1F" w:rsidRPr="006419B4" w:rsidRDefault="00412D1F" w:rsidP="00F11B44">
            <w:pPr>
              <w:autoSpaceDE w:val="0"/>
              <w:autoSpaceDN w:val="0"/>
              <w:adjustRightInd w:val="0"/>
              <w:spacing w:after="60"/>
              <w:rPr>
                <w:rFonts w:ascii="Times New Roman" w:hAnsi="Times New Roman" w:cs="Times New Roman"/>
              </w:rPr>
            </w:pPr>
          </w:p>
        </w:tc>
        <w:tc>
          <w:tcPr>
            <w:tcW w:w="7230"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6419B4">
              <w:rPr>
                <w:rFonts w:ascii="Times New Roman" w:hAnsi="Times New Roman" w:cs="Times New Roman"/>
              </w:rPr>
              <w:t>тропиночной</w:t>
            </w:r>
            <w:proofErr w:type="spellEnd"/>
            <w:r w:rsidRPr="006419B4">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6419B4" w:rsidRDefault="00412D1F" w:rsidP="00324CBE">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110"/>
      </w:tblGrid>
      <w:tr w:rsidR="00412D1F" w:rsidRPr="006419B4" w:rsidTr="00F11B44">
        <w:tc>
          <w:tcPr>
            <w:tcW w:w="9565" w:type="dxa"/>
            <w:gridSpan w:val="2"/>
          </w:tcPr>
          <w:p w:rsidR="00412D1F" w:rsidRPr="006419B4" w:rsidRDefault="00412D1F" w:rsidP="00F11B44">
            <w:pPr>
              <w:autoSpaceDE w:val="0"/>
              <w:autoSpaceDN w:val="0"/>
              <w:adjustRightInd w:val="0"/>
              <w:spacing w:after="60"/>
              <w:ind w:firstLine="680"/>
              <w:jc w:val="center"/>
              <w:rPr>
                <w:rFonts w:ascii="Times New Roman" w:hAnsi="Times New Roman" w:cs="Times New Roman"/>
                <w:b/>
                <w:bCs/>
              </w:rPr>
            </w:pPr>
            <w:r w:rsidRPr="006419B4">
              <w:rPr>
                <w:rFonts w:ascii="Times New Roman" w:hAnsi="Times New Roman" w:cs="Times New Roman"/>
                <w:b/>
                <w:bCs/>
              </w:rPr>
              <w:t xml:space="preserve">Условно разрешенные виды использования земельных участков </w:t>
            </w:r>
          </w:p>
          <w:p w:rsidR="00412D1F" w:rsidRPr="006419B4" w:rsidRDefault="00412D1F" w:rsidP="00F11B44">
            <w:pPr>
              <w:autoSpaceDE w:val="0"/>
              <w:autoSpaceDN w:val="0"/>
              <w:adjustRightInd w:val="0"/>
              <w:spacing w:after="60"/>
              <w:ind w:firstLine="680"/>
              <w:jc w:val="center"/>
              <w:rPr>
                <w:rFonts w:ascii="Times New Roman" w:hAnsi="Times New Roman" w:cs="Times New Roman"/>
                <w:b/>
                <w:bCs/>
              </w:rPr>
            </w:pPr>
            <w:r w:rsidRPr="006419B4">
              <w:rPr>
                <w:rFonts w:ascii="Times New Roman" w:hAnsi="Times New Roman" w:cs="Times New Roman"/>
                <w:b/>
                <w:bCs/>
              </w:rPr>
              <w:t>и объектов капитального строительства</w:t>
            </w:r>
          </w:p>
        </w:tc>
      </w:tr>
      <w:tr w:rsidR="00412D1F" w:rsidRPr="006419B4" w:rsidTr="00F11B44">
        <w:tc>
          <w:tcPr>
            <w:tcW w:w="2357"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Вид разрешенного использования</w:t>
            </w:r>
          </w:p>
        </w:tc>
        <w:tc>
          <w:tcPr>
            <w:tcW w:w="7208" w:type="dxa"/>
          </w:tcPr>
          <w:p w:rsidR="00412D1F" w:rsidRPr="006419B4" w:rsidRDefault="00412D1F" w:rsidP="00F11B44">
            <w:pPr>
              <w:autoSpaceDE w:val="0"/>
              <w:autoSpaceDN w:val="0"/>
              <w:adjustRightInd w:val="0"/>
              <w:spacing w:after="60"/>
              <w:jc w:val="center"/>
              <w:rPr>
                <w:rFonts w:ascii="Times New Roman" w:hAnsi="Times New Roman" w:cs="Times New Roman"/>
              </w:rPr>
            </w:pPr>
            <w:r w:rsidRPr="006419B4">
              <w:rPr>
                <w:rFonts w:ascii="Times New Roman" w:hAnsi="Times New Roman" w:cs="Times New Roman"/>
              </w:rPr>
              <w:t xml:space="preserve">Деятельность, соответствующая </w:t>
            </w:r>
          </w:p>
          <w:p w:rsidR="00412D1F" w:rsidRPr="006419B4" w:rsidRDefault="00412D1F" w:rsidP="00F11B44">
            <w:pPr>
              <w:autoSpaceDE w:val="0"/>
              <w:autoSpaceDN w:val="0"/>
              <w:adjustRightInd w:val="0"/>
              <w:spacing w:after="60"/>
              <w:jc w:val="center"/>
              <w:rPr>
                <w:rFonts w:ascii="Times New Roman" w:hAnsi="Times New Roman" w:cs="Times New Roman"/>
              </w:rPr>
            </w:pPr>
            <w:proofErr w:type="gramStart"/>
            <w:r w:rsidRPr="006419B4">
              <w:rPr>
                <w:rFonts w:ascii="Times New Roman" w:hAnsi="Times New Roman" w:cs="Times New Roman"/>
              </w:rPr>
              <w:t>виду  разрешенного</w:t>
            </w:r>
            <w:proofErr w:type="gramEnd"/>
            <w:r w:rsidRPr="006419B4">
              <w:rPr>
                <w:rFonts w:ascii="Times New Roman" w:hAnsi="Times New Roman" w:cs="Times New Roman"/>
              </w:rPr>
              <w:t xml:space="preserve"> использования</w:t>
            </w:r>
          </w:p>
        </w:tc>
      </w:tr>
      <w:tr w:rsidR="00412D1F" w:rsidRPr="006419B4" w:rsidTr="00F11B44">
        <w:tc>
          <w:tcPr>
            <w:tcW w:w="2357"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объектов оказания информационных услуг</w:t>
            </w:r>
          </w:p>
        </w:tc>
        <w:tc>
          <w:tcPr>
            <w:tcW w:w="720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12D1F" w:rsidRPr="006419B4" w:rsidTr="00F11B44">
        <w:tc>
          <w:tcPr>
            <w:tcW w:w="2357"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объектов коммунально-бытового обслуживания</w:t>
            </w:r>
          </w:p>
        </w:tc>
        <w:tc>
          <w:tcPr>
            <w:tcW w:w="720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6419B4">
              <w:rPr>
                <w:rFonts w:ascii="Times New Roman" w:hAnsi="Times New Roman" w:cs="Times New Roman"/>
              </w:rPr>
              <w:t>спа</w:t>
            </w:r>
            <w:proofErr w:type="spellEnd"/>
            <w:r w:rsidRPr="006419B4">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12D1F" w:rsidRPr="006419B4" w:rsidTr="00F11B44">
        <w:tc>
          <w:tcPr>
            <w:tcW w:w="2357"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 xml:space="preserve">Размещение объектов физической культуры и спорта </w:t>
            </w:r>
          </w:p>
        </w:tc>
        <w:tc>
          <w:tcPr>
            <w:tcW w:w="7208" w:type="dxa"/>
          </w:tcPr>
          <w:p w:rsidR="00412D1F" w:rsidRPr="006419B4" w:rsidRDefault="00412D1F" w:rsidP="00F11B44">
            <w:pPr>
              <w:autoSpaceDE w:val="0"/>
              <w:autoSpaceDN w:val="0"/>
              <w:adjustRightInd w:val="0"/>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xml:space="preserve">- открытые бассейны; </w:t>
            </w:r>
          </w:p>
          <w:p w:rsidR="00412D1F" w:rsidRPr="006419B4" w:rsidRDefault="00412D1F" w:rsidP="00F11B44">
            <w:pPr>
              <w:autoSpaceDE w:val="0"/>
              <w:autoSpaceDN w:val="0"/>
              <w:adjustRightInd w:val="0"/>
              <w:ind w:firstLine="255"/>
              <w:jc w:val="both"/>
              <w:rPr>
                <w:rFonts w:ascii="Times New Roman" w:hAnsi="Times New Roman" w:cs="Times New Roman"/>
              </w:rPr>
            </w:pPr>
            <w:r w:rsidRPr="006419B4">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6419B4">
              <w:rPr>
                <w:rFonts w:ascii="Times New Roman" w:hAnsi="Times New Roman" w:cs="Times New Roman"/>
              </w:rPr>
              <w:t>бассейны )</w:t>
            </w:r>
            <w:proofErr w:type="gramEnd"/>
            <w:r w:rsidRPr="006419B4">
              <w:rPr>
                <w:rFonts w:ascii="Times New Roman" w:hAnsi="Times New Roman" w:cs="Times New Roman"/>
              </w:rPr>
              <w:t xml:space="preserve">; </w:t>
            </w:r>
          </w:p>
          <w:p w:rsidR="00412D1F" w:rsidRPr="006419B4" w:rsidRDefault="00412D1F" w:rsidP="00F11B44">
            <w:pPr>
              <w:autoSpaceDE w:val="0"/>
              <w:autoSpaceDN w:val="0"/>
              <w:adjustRightInd w:val="0"/>
              <w:jc w:val="both"/>
              <w:rPr>
                <w:rFonts w:ascii="Times New Roman" w:hAnsi="Times New Roman" w:cs="Times New Roman"/>
              </w:rPr>
            </w:pPr>
            <w:r w:rsidRPr="006419B4">
              <w:rPr>
                <w:rFonts w:ascii="Times New Roman" w:hAnsi="Times New Roman" w:cs="Times New Roman"/>
              </w:rPr>
              <w:t>- спортивные клубы</w:t>
            </w:r>
          </w:p>
        </w:tc>
      </w:tr>
      <w:tr w:rsidR="00412D1F" w:rsidRPr="006419B4" w:rsidTr="00F11B44">
        <w:tc>
          <w:tcPr>
            <w:tcW w:w="2357"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Размещение культовых зданий</w:t>
            </w:r>
          </w:p>
        </w:tc>
        <w:tc>
          <w:tcPr>
            <w:tcW w:w="720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6419B4" w:rsidTr="00F11B44">
        <w:tc>
          <w:tcPr>
            <w:tcW w:w="2357" w:type="dxa"/>
          </w:tcPr>
          <w:p w:rsidR="00412D1F" w:rsidRPr="006419B4" w:rsidRDefault="00412D1F" w:rsidP="00F11B44">
            <w:pPr>
              <w:autoSpaceDE w:val="0"/>
              <w:autoSpaceDN w:val="0"/>
              <w:adjustRightInd w:val="0"/>
              <w:spacing w:after="60"/>
              <w:rPr>
                <w:rFonts w:ascii="Times New Roman" w:hAnsi="Times New Roman" w:cs="Times New Roman"/>
              </w:rPr>
            </w:pPr>
            <w:r w:rsidRPr="006419B4">
              <w:rPr>
                <w:rFonts w:ascii="Times New Roman" w:hAnsi="Times New Roman" w:cs="Times New Roman"/>
              </w:rPr>
              <w:t>Размещение объектов хранения и стоянки транспортных средств</w:t>
            </w:r>
          </w:p>
        </w:tc>
        <w:tc>
          <w:tcPr>
            <w:tcW w:w="7208" w:type="dxa"/>
          </w:tcPr>
          <w:p w:rsidR="00412D1F" w:rsidRPr="006419B4" w:rsidRDefault="00412D1F" w:rsidP="00F11B44">
            <w:pPr>
              <w:autoSpaceDE w:val="0"/>
              <w:autoSpaceDN w:val="0"/>
              <w:adjustRightInd w:val="0"/>
              <w:spacing w:after="60"/>
              <w:jc w:val="both"/>
              <w:rPr>
                <w:rFonts w:ascii="Times New Roman" w:hAnsi="Times New Roman" w:cs="Times New Roman"/>
              </w:rPr>
            </w:pPr>
            <w:r w:rsidRPr="006419B4">
              <w:rPr>
                <w:rFonts w:ascii="Times New Roman" w:hAnsi="Times New Roman" w:cs="Times New Roman"/>
              </w:rPr>
              <w:t xml:space="preserve">Строительство, реконструкция и эксплуатация зданий, строений, </w:t>
            </w:r>
            <w:proofErr w:type="gramStart"/>
            <w:r w:rsidRPr="006419B4">
              <w:rPr>
                <w:rFonts w:ascii="Times New Roman" w:hAnsi="Times New Roman" w:cs="Times New Roman"/>
              </w:rPr>
              <w:t>сооружений</w:t>
            </w:r>
            <w:proofErr w:type="gramEnd"/>
            <w:r w:rsidRPr="006419B4">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2D1F" w:rsidRPr="005915C3" w:rsidTr="00F11B44">
        <w:tc>
          <w:tcPr>
            <w:tcW w:w="2357" w:type="dxa"/>
          </w:tcPr>
          <w:p w:rsidR="00412D1F" w:rsidRPr="006419B4" w:rsidRDefault="00412D1F" w:rsidP="00F11B44">
            <w:pPr>
              <w:rPr>
                <w:rFonts w:ascii="Times New Roman" w:hAnsi="Times New Roman" w:cs="Times New Roman"/>
              </w:rPr>
            </w:pPr>
            <w:r w:rsidRPr="006419B4">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08" w:type="dxa"/>
          </w:tcPr>
          <w:p w:rsidR="00412D1F" w:rsidRPr="006419B4" w:rsidRDefault="00412D1F" w:rsidP="00F11B44">
            <w:pPr>
              <w:autoSpaceDE w:val="0"/>
              <w:autoSpaceDN w:val="0"/>
              <w:adjustRightInd w:val="0"/>
              <w:jc w:val="both"/>
              <w:rPr>
                <w:rFonts w:ascii="Times New Roman" w:hAnsi="Times New Roman" w:cs="Times New Roman"/>
              </w:rPr>
            </w:pPr>
            <w:r w:rsidRPr="006419B4">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12D1F" w:rsidRPr="00AF5ECA" w:rsidRDefault="00412D1F" w:rsidP="00324CBE">
      <w:pPr>
        <w:spacing w:line="360" w:lineRule="auto"/>
        <w:jc w:val="both"/>
        <w:rPr>
          <w:rFonts w:ascii="Times New Roman" w:hAnsi="Times New Roman" w:cs="Times New Roman"/>
          <w:sz w:val="28"/>
          <w:szCs w:val="28"/>
        </w:rPr>
      </w:pPr>
    </w:p>
    <w:p w:rsidR="00412D1F" w:rsidRDefault="00412D1F" w:rsidP="002F236C">
      <w:pPr>
        <w:rPr>
          <w:rFonts w:ascii="Times New Roman" w:hAnsi="Times New Roman" w:cs="Times New Roman"/>
          <w:sz w:val="28"/>
          <w:szCs w:val="28"/>
        </w:rPr>
      </w:pPr>
    </w:p>
    <w:p w:rsidR="00412D1F" w:rsidRPr="008D5B7C" w:rsidRDefault="00412D1F" w:rsidP="002F236C">
      <w:pPr>
        <w:rPr>
          <w:rFonts w:ascii="Times New Roman" w:hAnsi="Times New Roman" w:cs="Times New Roman"/>
          <w:sz w:val="28"/>
          <w:szCs w:val="28"/>
        </w:rPr>
      </w:pPr>
    </w:p>
    <w:p w:rsidR="00412D1F" w:rsidRDefault="00412D1F" w:rsidP="00D5543C">
      <w:pPr>
        <w:jc w:val="center"/>
        <w:rPr>
          <w:rFonts w:ascii="Times New Roman" w:hAnsi="Times New Roman" w:cs="Times New Roman"/>
          <w:b/>
          <w:bCs/>
          <w:sz w:val="28"/>
          <w:szCs w:val="28"/>
        </w:rPr>
      </w:pPr>
      <w:r w:rsidRPr="00D5543C">
        <w:rPr>
          <w:rFonts w:ascii="Times New Roman" w:hAnsi="Times New Roman" w:cs="Times New Roman"/>
          <w:sz w:val="28"/>
          <w:szCs w:val="28"/>
        </w:rPr>
        <w:br w:type="page"/>
      </w:r>
      <w:r w:rsidRPr="008D5B7C">
        <w:rPr>
          <w:rFonts w:ascii="Times New Roman" w:hAnsi="Times New Roman" w:cs="Times New Roman"/>
          <w:b/>
          <w:bCs/>
          <w:sz w:val="28"/>
          <w:szCs w:val="28"/>
        </w:rPr>
        <w:lastRenderedPageBreak/>
        <w:t xml:space="preserve">Ж5 Зона размещения объектов дошкольного </w:t>
      </w:r>
      <w:r>
        <w:rPr>
          <w:rFonts w:ascii="Times New Roman" w:hAnsi="Times New Roman" w:cs="Times New Roman"/>
          <w:b/>
          <w:bCs/>
          <w:sz w:val="28"/>
          <w:szCs w:val="28"/>
        </w:rPr>
        <w:br/>
      </w:r>
      <w:r w:rsidRPr="008D5B7C">
        <w:rPr>
          <w:rFonts w:ascii="Times New Roman" w:hAnsi="Times New Roman" w:cs="Times New Roman"/>
          <w:b/>
          <w:bCs/>
          <w:sz w:val="28"/>
          <w:szCs w:val="28"/>
        </w:rPr>
        <w:t>и общего образования</w:t>
      </w:r>
    </w:p>
    <w:p w:rsidR="00412D1F" w:rsidRPr="008D5B7C" w:rsidRDefault="00412D1F" w:rsidP="00D5543C">
      <w:pPr>
        <w:jc w:val="center"/>
        <w:rPr>
          <w:rFonts w:ascii="Times New Roman" w:hAnsi="Times New Roman" w:cs="Times New Roman"/>
          <w:b/>
          <w:bCs/>
          <w:sz w:val="28"/>
          <w:szCs w:val="28"/>
        </w:rPr>
      </w:pPr>
    </w:p>
    <w:p w:rsidR="00412D1F" w:rsidRPr="008D5B7C" w:rsidRDefault="00412D1F"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8D5B7C">
        <w:rPr>
          <w:rFonts w:ascii="Times New Roman" w:hAnsi="Times New Roman" w:cs="Times New Roman"/>
          <w:sz w:val="28"/>
          <w:szCs w:val="28"/>
        </w:rPr>
        <w:t>образования,  необходимых</w:t>
      </w:r>
      <w:proofErr w:type="gramEnd"/>
      <w:r w:rsidRPr="008D5B7C">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412D1F" w:rsidRPr="008D5B7C" w:rsidTr="000442AD">
        <w:tc>
          <w:tcPr>
            <w:tcW w:w="9904" w:type="dxa"/>
            <w:gridSpan w:val="3"/>
          </w:tcPr>
          <w:p w:rsidR="00412D1F" w:rsidRPr="008D5B7C" w:rsidRDefault="00412D1F"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412D1F" w:rsidRPr="008D5B7C" w:rsidTr="000442AD">
        <w:tc>
          <w:tcPr>
            <w:tcW w:w="2376" w:type="dxa"/>
          </w:tcPr>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0442AD">
        <w:trPr>
          <w:gridAfter w:val="1"/>
          <w:wAfter w:w="15" w:type="dxa"/>
        </w:trPr>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412D1F" w:rsidRPr="008D5B7C" w:rsidRDefault="00412D1F"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412D1F" w:rsidRPr="008D5B7C" w:rsidRDefault="00412D1F"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412D1F" w:rsidRPr="008D5B7C" w:rsidRDefault="00412D1F"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412D1F" w:rsidRPr="008D5B7C" w:rsidRDefault="00412D1F"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12D1F" w:rsidRPr="008D5B7C" w:rsidRDefault="00412D1F"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412D1F" w:rsidRPr="008D5B7C" w:rsidRDefault="00412D1F"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0442AD">
        <w:tc>
          <w:tcPr>
            <w:tcW w:w="9889" w:type="dxa"/>
            <w:gridSpan w:val="2"/>
          </w:tcPr>
          <w:p w:rsidR="00412D1F" w:rsidRPr="008D5B7C" w:rsidRDefault="00412D1F"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0442AD">
        <w:tc>
          <w:tcPr>
            <w:tcW w:w="2376" w:type="dxa"/>
          </w:tcPr>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0442AD">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412D1F" w:rsidRPr="008D5B7C" w:rsidRDefault="00412D1F"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8D5B7C" w:rsidTr="000442AD">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412D1F" w:rsidRPr="008D5B7C" w:rsidRDefault="00412D1F"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0442AD">
        <w:trPr>
          <w:trHeight w:val="894"/>
        </w:trPr>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0442AD">
        <w:trPr>
          <w:trHeight w:val="894"/>
        </w:trPr>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412D1F" w:rsidRPr="008D5B7C" w:rsidRDefault="00412D1F"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412D1F" w:rsidRPr="008D5B7C" w:rsidTr="000442AD">
        <w:trPr>
          <w:trHeight w:val="317"/>
        </w:trPr>
        <w:tc>
          <w:tcPr>
            <w:tcW w:w="2376" w:type="dxa"/>
          </w:tcPr>
          <w:p w:rsidR="00412D1F" w:rsidRPr="008D5B7C" w:rsidRDefault="00412D1F"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412D1F" w:rsidRPr="008D5B7C" w:rsidRDefault="00412D1F" w:rsidP="000442AD">
            <w:pPr>
              <w:autoSpaceDE w:val="0"/>
              <w:autoSpaceDN w:val="0"/>
              <w:adjustRightInd w:val="0"/>
              <w:spacing w:after="60"/>
              <w:ind w:firstLine="255"/>
              <w:rPr>
                <w:rFonts w:ascii="Times New Roman" w:hAnsi="Times New Roman" w:cs="Times New Roman"/>
              </w:rPr>
            </w:pPr>
          </w:p>
        </w:tc>
        <w:tc>
          <w:tcPr>
            <w:tcW w:w="7513" w:type="dxa"/>
          </w:tcPr>
          <w:p w:rsidR="00412D1F" w:rsidRPr="008D5B7C" w:rsidRDefault="00412D1F"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8D5B7C" w:rsidRDefault="00412D1F" w:rsidP="00B003BC">
      <w:pPr>
        <w:rPr>
          <w:rFonts w:ascii="Times New Roman" w:hAnsi="Times New Roman" w:cs="Times New Roman"/>
          <w:sz w:val="28"/>
          <w:szCs w:val="28"/>
        </w:rPr>
      </w:pPr>
    </w:p>
    <w:p w:rsidR="00412D1F" w:rsidRPr="008D5B7C" w:rsidRDefault="00412D1F" w:rsidP="000442AD">
      <w:pPr>
        <w:autoSpaceDE w:val="0"/>
        <w:autoSpaceDN w:val="0"/>
        <w:adjustRightInd w:val="0"/>
        <w:jc w:val="both"/>
        <w:rPr>
          <w:rFonts w:cs="Times New Roman"/>
          <w:sz w:val="22"/>
          <w:szCs w:val="22"/>
        </w:rPr>
      </w:pPr>
    </w:p>
    <w:p w:rsidR="00412D1F" w:rsidRPr="008D5B7C" w:rsidRDefault="00412D1F"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412D1F" w:rsidRPr="008D5B7C" w:rsidRDefault="00412D1F" w:rsidP="00F31DD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О1 Зона делового, общественного, </w:t>
      </w:r>
      <w:r w:rsidRPr="008D5B7C">
        <w:rPr>
          <w:rFonts w:ascii="Times New Roman" w:hAnsi="Times New Roman" w:cs="Times New Roman"/>
          <w:b/>
          <w:bCs/>
          <w:sz w:val="28"/>
          <w:szCs w:val="28"/>
        </w:rPr>
        <w:br/>
        <w:t>коммерческого назначения</w:t>
      </w:r>
    </w:p>
    <w:p w:rsidR="00412D1F" w:rsidRPr="008D5B7C" w:rsidRDefault="00412D1F" w:rsidP="00F31DD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F31DD7">
        <w:tc>
          <w:tcPr>
            <w:tcW w:w="9606"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31DD7">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412D1F" w:rsidRPr="008D5B7C" w:rsidRDefault="00412D1F"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412D1F" w:rsidRPr="008D5B7C" w:rsidRDefault="00412D1F"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412D1F" w:rsidRPr="008D5B7C" w:rsidRDefault="00412D1F"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0"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научно-исследовательского назначения</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412D1F" w:rsidRPr="008D5B7C" w:rsidTr="00F31DD7">
        <w:trPr>
          <w:trHeight w:val="2941"/>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412D1F" w:rsidRPr="008D5B7C" w:rsidRDefault="00412D1F"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412D1F" w:rsidRPr="008D5B7C" w:rsidRDefault="00412D1F" w:rsidP="00F571FD">
            <w:pPr>
              <w:spacing w:after="60"/>
              <w:rPr>
                <w:rFonts w:ascii="Times New Roman" w:hAnsi="Times New Roman" w:cs="Times New Roman"/>
              </w:rPr>
            </w:pP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12D1F" w:rsidRPr="008D5B7C" w:rsidTr="00F31DD7">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12D1F" w:rsidRPr="008D5B7C" w:rsidTr="00F31DD7">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412D1F" w:rsidRPr="008D5B7C" w:rsidRDefault="00412D1F"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412D1F" w:rsidRPr="008D5B7C" w:rsidTr="0043368E">
        <w:tc>
          <w:tcPr>
            <w:tcW w:w="9565"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43368E">
        <w:tc>
          <w:tcPr>
            <w:tcW w:w="2350"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43368E">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12D1F" w:rsidRPr="008D5B7C" w:rsidTr="0043368E">
        <w:trPr>
          <w:trHeight w:val="1346"/>
        </w:trPr>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412D1F" w:rsidRPr="008D5B7C" w:rsidRDefault="00412D1F"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12D1F" w:rsidRPr="008D5B7C" w:rsidTr="0043368E">
        <w:trPr>
          <w:trHeight w:val="1040"/>
        </w:trPr>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43368E">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8D5B7C" w:rsidTr="0043368E">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43368E">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43368E">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43368E">
        <w:trPr>
          <w:trHeight w:val="350"/>
        </w:trPr>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2D1F" w:rsidRPr="008D5B7C" w:rsidTr="0043368E">
        <w:trPr>
          <w:trHeight w:val="350"/>
        </w:trPr>
        <w:tc>
          <w:tcPr>
            <w:tcW w:w="2350"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autoSpaceDE w:val="0"/>
              <w:autoSpaceDN w:val="0"/>
              <w:adjustRightInd w:val="0"/>
              <w:spacing w:after="60"/>
              <w:rPr>
                <w:rFonts w:ascii="Times New Roman" w:hAnsi="Times New Roman" w:cs="Times New Roman"/>
              </w:rPr>
            </w:pPr>
          </w:p>
        </w:tc>
        <w:tc>
          <w:tcPr>
            <w:tcW w:w="7215"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8D5B7C" w:rsidRDefault="00412D1F" w:rsidP="00F31DD7">
      <w:pPr>
        <w:autoSpaceDE w:val="0"/>
        <w:autoSpaceDN w:val="0"/>
        <w:adjustRightInd w:val="0"/>
        <w:jc w:val="both"/>
        <w:rPr>
          <w:rFonts w:cs="Times New Roman"/>
          <w:sz w:val="22"/>
          <w:szCs w:val="22"/>
        </w:rPr>
      </w:pPr>
    </w:p>
    <w:p w:rsidR="00412D1F" w:rsidRPr="008D5B7C" w:rsidRDefault="00412D1F"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412D1F" w:rsidRPr="008D5B7C" w:rsidTr="00F571FD">
        <w:tc>
          <w:tcPr>
            <w:tcW w:w="9889"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94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94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412D1F" w:rsidRPr="008D5B7C" w:rsidTr="00F571FD">
        <w:tc>
          <w:tcPr>
            <w:tcW w:w="2943"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946" w:type="dxa"/>
          </w:tcPr>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2D1F" w:rsidRPr="008D5B7C" w:rsidTr="00F571FD">
        <w:tc>
          <w:tcPr>
            <w:tcW w:w="2943"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946"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F571FD">
        <w:tc>
          <w:tcPr>
            <w:tcW w:w="2943"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946"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12D1F" w:rsidRPr="008D5B7C" w:rsidTr="00F571FD">
        <w:tc>
          <w:tcPr>
            <w:tcW w:w="2943"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94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412D1F" w:rsidRPr="008D5B7C" w:rsidTr="00F571FD">
        <w:tc>
          <w:tcPr>
            <w:tcW w:w="2943"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инженерно-технических объектов, </w:t>
            </w:r>
            <w:r w:rsidRPr="008D5B7C">
              <w:rPr>
                <w:rFonts w:ascii="Times New Roman" w:hAnsi="Times New Roman" w:cs="Times New Roman"/>
              </w:rPr>
              <w:lastRenderedPageBreak/>
              <w:t>сооружений и коммуникаций, требующих установления санитарно-защитных зон или санитарных разрывов</w:t>
            </w:r>
          </w:p>
        </w:tc>
        <w:tc>
          <w:tcPr>
            <w:tcW w:w="694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w:t>
            </w:r>
            <w:r w:rsidRPr="008D5B7C">
              <w:rPr>
                <w:rFonts w:ascii="Times New Roman" w:hAnsi="Times New Roman" w:cs="Times New Roman"/>
              </w:rPr>
              <w:lastRenderedPageBreak/>
              <w:t>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12D1F" w:rsidRPr="008D5B7C" w:rsidRDefault="00412D1F" w:rsidP="00F31DD7">
      <w:pPr>
        <w:autoSpaceDE w:val="0"/>
        <w:autoSpaceDN w:val="0"/>
        <w:adjustRightInd w:val="0"/>
        <w:jc w:val="both"/>
        <w:rPr>
          <w:rFonts w:cs="Times New Roman"/>
          <w:sz w:val="22"/>
          <w:szCs w:val="22"/>
        </w:rPr>
      </w:pPr>
    </w:p>
    <w:p w:rsidR="00412D1F" w:rsidRPr="008D5B7C" w:rsidRDefault="00412D1F"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О2 Зона размещения объектов социального и коммунально-бытового назначения</w:t>
      </w:r>
    </w:p>
    <w:p w:rsidR="00412D1F" w:rsidRPr="008D5B7C" w:rsidRDefault="00412D1F"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43368E">
        <w:tc>
          <w:tcPr>
            <w:tcW w:w="9606" w:type="dxa"/>
            <w:gridSpan w:val="2"/>
          </w:tcPr>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43368E">
        <w:tc>
          <w:tcPr>
            <w:tcW w:w="2376"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43368E">
        <w:tc>
          <w:tcPr>
            <w:tcW w:w="2376" w:type="dxa"/>
          </w:tcPr>
          <w:p w:rsidR="00412D1F" w:rsidRPr="008D5B7C" w:rsidRDefault="00412D1F"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412D1F" w:rsidRPr="008D5B7C" w:rsidRDefault="00412D1F"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12D1F" w:rsidRPr="008D5B7C" w:rsidTr="0043368E">
        <w:tc>
          <w:tcPr>
            <w:tcW w:w="2376" w:type="dxa"/>
          </w:tcPr>
          <w:p w:rsidR="00412D1F" w:rsidRPr="008D5B7C" w:rsidRDefault="00412D1F"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412D1F" w:rsidRPr="008D5B7C" w:rsidRDefault="00412D1F"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412D1F" w:rsidRPr="008D5B7C" w:rsidRDefault="00412D1F"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412D1F" w:rsidRPr="008D5B7C" w:rsidRDefault="00412D1F"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412D1F" w:rsidRPr="008D5B7C" w:rsidRDefault="00412D1F"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412D1F" w:rsidRPr="008D5B7C" w:rsidRDefault="00412D1F"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412D1F" w:rsidRPr="008D5B7C" w:rsidRDefault="00412D1F"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12D1F" w:rsidRPr="008D5B7C" w:rsidTr="0043368E">
        <w:tc>
          <w:tcPr>
            <w:tcW w:w="2376" w:type="dxa"/>
          </w:tcPr>
          <w:p w:rsidR="00412D1F" w:rsidRPr="008D5B7C" w:rsidRDefault="00412D1F"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412D1F" w:rsidRPr="008D5B7C" w:rsidRDefault="00412D1F"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начального, среднего профессионального и высшего профессионального образования </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412D1F" w:rsidRPr="008D5B7C" w:rsidRDefault="00412D1F"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412D1F" w:rsidRPr="008D5B7C" w:rsidRDefault="00412D1F"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412D1F" w:rsidRPr="008D5B7C" w:rsidRDefault="00412D1F"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1"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412D1F" w:rsidRPr="008D5B7C" w:rsidTr="0043368E">
        <w:trPr>
          <w:trHeight w:val="2941"/>
        </w:trPr>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охраны порядка</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412D1F" w:rsidRPr="008D5B7C" w:rsidRDefault="00412D1F" w:rsidP="0043368E">
            <w:pPr>
              <w:spacing w:after="60"/>
              <w:rPr>
                <w:rFonts w:ascii="Times New Roman" w:hAnsi="Times New Roman" w:cs="Times New Roman"/>
              </w:rPr>
            </w:pP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412D1F" w:rsidRPr="008D5B7C" w:rsidTr="0043368E">
        <w:tc>
          <w:tcPr>
            <w:tcW w:w="2376" w:type="dxa"/>
          </w:tcPr>
          <w:p w:rsidR="00412D1F" w:rsidRPr="008D5B7C" w:rsidRDefault="00412D1F"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412D1F" w:rsidRPr="008D5B7C" w:rsidRDefault="00412D1F"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12D1F" w:rsidRPr="008D5B7C" w:rsidTr="0043368E">
        <w:tc>
          <w:tcPr>
            <w:tcW w:w="2376" w:type="dxa"/>
          </w:tcPr>
          <w:p w:rsidR="00412D1F" w:rsidRPr="008D5B7C" w:rsidRDefault="00412D1F" w:rsidP="0043368E">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412D1F" w:rsidRPr="008D5B7C" w:rsidRDefault="00412D1F"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412D1F" w:rsidRPr="008D5B7C" w:rsidTr="00E65CB1">
        <w:tc>
          <w:tcPr>
            <w:tcW w:w="9565" w:type="dxa"/>
            <w:gridSpan w:val="2"/>
          </w:tcPr>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E65CB1">
        <w:tc>
          <w:tcPr>
            <w:tcW w:w="2350"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12D1F" w:rsidRPr="008D5B7C" w:rsidTr="00E65CB1">
        <w:trPr>
          <w:trHeight w:val="1346"/>
        </w:trPr>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412D1F" w:rsidRPr="008D5B7C" w:rsidRDefault="00412D1F"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12D1F" w:rsidRPr="008D5B7C" w:rsidTr="00E65CB1">
        <w:trPr>
          <w:trHeight w:val="1040"/>
        </w:trPr>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хозяйственных площадок</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E65CB1">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E65CB1">
        <w:trPr>
          <w:trHeight w:val="350"/>
        </w:trPr>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2D1F" w:rsidRPr="008D5B7C" w:rsidTr="00E65CB1">
        <w:trPr>
          <w:trHeight w:val="350"/>
        </w:trPr>
        <w:tc>
          <w:tcPr>
            <w:tcW w:w="235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43368E">
            <w:pPr>
              <w:autoSpaceDE w:val="0"/>
              <w:autoSpaceDN w:val="0"/>
              <w:adjustRightInd w:val="0"/>
              <w:spacing w:after="60"/>
              <w:rPr>
                <w:rFonts w:ascii="Times New Roman" w:hAnsi="Times New Roman" w:cs="Times New Roman"/>
              </w:rPr>
            </w:pPr>
          </w:p>
        </w:tc>
        <w:tc>
          <w:tcPr>
            <w:tcW w:w="721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8D5B7C" w:rsidRDefault="00412D1F" w:rsidP="0043368E">
      <w:pPr>
        <w:autoSpaceDE w:val="0"/>
        <w:autoSpaceDN w:val="0"/>
        <w:adjustRightInd w:val="0"/>
        <w:jc w:val="both"/>
        <w:rPr>
          <w:rFonts w:cs="Times New Roman"/>
          <w:sz w:val="22"/>
          <w:szCs w:val="22"/>
        </w:rPr>
      </w:pPr>
    </w:p>
    <w:p w:rsidR="00412D1F" w:rsidRPr="008D5B7C" w:rsidRDefault="00412D1F"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412D1F" w:rsidRPr="008D5B7C" w:rsidTr="00E65CB1">
        <w:tc>
          <w:tcPr>
            <w:tcW w:w="9565" w:type="dxa"/>
            <w:gridSpan w:val="2"/>
          </w:tcPr>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412D1F" w:rsidRPr="008D5B7C" w:rsidRDefault="00412D1F"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E65CB1">
        <w:tc>
          <w:tcPr>
            <w:tcW w:w="2890"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412D1F" w:rsidRPr="008D5B7C" w:rsidRDefault="00412D1F"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412D1F" w:rsidRPr="008D5B7C" w:rsidTr="00E65CB1">
        <w:tc>
          <w:tcPr>
            <w:tcW w:w="2890" w:type="dxa"/>
          </w:tcPr>
          <w:p w:rsidR="00412D1F" w:rsidRPr="008D5B7C" w:rsidRDefault="00412D1F"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6675" w:type="dxa"/>
          </w:tcPr>
          <w:p w:rsidR="00412D1F" w:rsidRPr="008D5B7C" w:rsidRDefault="00412D1F"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12D1F" w:rsidRPr="008D5B7C" w:rsidTr="00E65CB1">
        <w:tc>
          <w:tcPr>
            <w:tcW w:w="289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675" w:type="dxa"/>
          </w:tcPr>
          <w:p w:rsidR="00412D1F" w:rsidRPr="008D5B7C" w:rsidRDefault="00412D1F"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2D1F" w:rsidRPr="008D5B7C" w:rsidTr="00E65CB1">
        <w:tc>
          <w:tcPr>
            <w:tcW w:w="289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675" w:type="dxa"/>
          </w:tcPr>
          <w:p w:rsidR="00412D1F" w:rsidRPr="008D5B7C" w:rsidRDefault="00412D1F"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E65CB1">
        <w:tc>
          <w:tcPr>
            <w:tcW w:w="289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автозаправочных станций</w:t>
            </w:r>
          </w:p>
        </w:tc>
        <w:tc>
          <w:tcPr>
            <w:tcW w:w="6675" w:type="dxa"/>
          </w:tcPr>
          <w:p w:rsidR="00412D1F" w:rsidRPr="008D5B7C" w:rsidRDefault="00412D1F"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12D1F" w:rsidRPr="008D5B7C" w:rsidTr="00E65CB1">
        <w:tc>
          <w:tcPr>
            <w:tcW w:w="289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67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412D1F" w:rsidRPr="008D5B7C" w:rsidTr="00E65CB1">
        <w:tc>
          <w:tcPr>
            <w:tcW w:w="2890" w:type="dxa"/>
          </w:tcPr>
          <w:p w:rsidR="00412D1F" w:rsidRPr="008D5B7C" w:rsidRDefault="00412D1F"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412D1F" w:rsidRPr="008D5B7C" w:rsidRDefault="00412D1F"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12D1F" w:rsidRPr="008D5B7C" w:rsidRDefault="00412D1F" w:rsidP="00F31DD7">
      <w:pPr>
        <w:autoSpaceDE w:val="0"/>
        <w:autoSpaceDN w:val="0"/>
        <w:adjustRightInd w:val="0"/>
        <w:jc w:val="both"/>
        <w:rPr>
          <w:rFonts w:cs="Times New Roman"/>
          <w:sz w:val="22"/>
          <w:szCs w:val="22"/>
        </w:rPr>
      </w:pPr>
    </w:p>
    <w:p w:rsidR="00412D1F" w:rsidRPr="008D5B7C" w:rsidRDefault="00412D1F"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О5 Зона размещения культовых объектов</w:t>
      </w:r>
    </w:p>
    <w:p w:rsidR="00412D1F" w:rsidRPr="008D5B7C" w:rsidRDefault="00412D1F" w:rsidP="00D5543C">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224A77">
        <w:tc>
          <w:tcPr>
            <w:tcW w:w="9606" w:type="dxa"/>
            <w:gridSpan w:val="2"/>
          </w:tcPr>
          <w:p w:rsidR="00412D1F" w:rsidRPr="008D5B7C" w:rsidRDefault="00412D1F"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224A77">
        <w:tc>
          <w:tcPr>
            <w:tcW w:w="2376" w:type="dxa"/>
          </w:tcPr>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224A77">
        <w:tc>
          <w:tcPr>
            <w:tcW w:w="2376"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8D5B7C" w:rsidTr="00224A77">
        <w:tc>
          <w:tcPr>
            <w:tcW w:w="2376" w:type="dxa"/>
          </w:tcPr>
          <w:p w:rsidR="00412D1F" w:rsidRPr="008D5B7C" w:rsidRDefault="00412D1F"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412D1F" w:rsidRPr="008D5B7C" w:rsidRDefault="00412D1F"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412D1F" w:rsidRPr="008D5B7C" w:rsidTr="00224A77">
        <w:tc>
          <w:tcPr>
            <w:tcW w:w="2376" w:type="dxa"/>
          </w:tcPr>
          <w:p w:rsidR="00412D1F" w:rsidRPr="008D5B7C" w:rsidRDefault="00412D1F"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412D1F" w:rsidRPr="008D5B7C" w:rsidRDefault="00412D1F"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религиозного образования</w:t>
            </w:r>
          </w:p>
        </w:tc>
      </w:tr>
    </w:tbl>
    <w:p w:rsidR="00412D1F" w:rsidRPr="008D5B7C" w:rsidRDefault="00412D1F"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412D1F" w:rsidRPr="008D5B7C" w:rsidTr="00224A77">
        <w:tc>
          <w:tcPr>
            <w:tcW w:w="9565" w:type="dxa"/>
            <w:gridSpan w:val="2"/>
          </w:tcPr>
          <w:p w:rsidR="00412D1F" w:rsidRPr="008D5B7C" w:rsidRDefault="00412D1F"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412D1F" w:rsidRPr="008D5B7C" w:rsidRDefault="00412D1F"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224A77">
        <w:tc>
          <w:tcPr>
            <w:tcW w:w="2350" w:type="dxa"/>
          </w:tcPr>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224A77">
        <w:trPr>
          <w:trHeight w:val="1346"/>
        </w:trPr>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412D1F" w:rsidRPr="008D5B7C" w:rsidRDefault="00412D1F"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w:t>
            </w:r>
            <w:r w:rsidRPr="008D5B7C">
              <w:rPr>
                <w:rFonts w:ascii="Times New Roman" w:hAnsi="Times New Roman" w:cs="Times New Roman"/>
              </w:rPr>
              <w:lastRenderedPageBreak/>
              <w:t>являющихся частью зданий, строений или сооружений, предназначенных для организованной стоянки транспортных средств</w:t>
            </w:r>
          </w:p>
        </w:tc>
      </w:tr>
      <w:tr w:rsidR="00412D1F" w:rsidRPr="008D5B7C" w:rsidTr="00224A77">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2D1F" w:rsidRPr="008D5B7C" w:rsidTr="00224A77">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224A77">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224A77">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224A77">
        <w:trPr>
          <w:trHeight w:val="350"/>
        </w:trPr>
        <w:tc>
          <w:tcPr>
            <w:tcW w:w="2350" w:type="dxa"/>
          </w:tcPr>
          <w:p w:rsidR="00412D1F" w:rsidRPr="008D5B7C" w:rsidRDefault="00412D1F"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224A77">
            <w:pPr>
              <w:autoSpaceDE w:val="0"/>
              <w:autoSpaceDN w:val="0"/>
              <w:adjustRightInd w:val="0"/>
              <w:spacing w:after="60"/>
              <w:rPr>
                <w:rFonts w:ascii="Times New Roman" w:hAnsi="Times New Roman" w:cs="Times New Roman"/>
              </w:rPr>
            </w:pPr>
          </w:p>
        </w:tc>
        <w:tc>
          <w:tcPr>
            <w:tcW w:w="7215" w:type="dxa"/>
          </w:tcPr>
          <w:p w:rsidR="00412D1F" w:rsidRPr="008D5B7C" w:rsidRDefault="00412D1F"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412D1F" w:rsidRPr="008D5B7C" w:rsidRDefault="00412D1F" w:rsidP="00224A77">
      <w:pPr>
        <w:autoSpaceDE w:val="0"/>
        <w:autoSpaceDN w:val="0"/>
        <w:adjustRightInd w:val="0"/>
        <w:jc w:val="both"/>
        <w:rPr>
          <w:rFonts w:cs="Times New Roman"/>
          <w:sz w:val="22"/>
          <w:szCs w:val="22"/>
        </w:rPr>
      </w:pPr>
    </w:p>
    <w:p w:rsidR="00412D1F" w:rsidRPr="008D5B7C" w:rsidRDefault="00412D1F" w:rsidP="00224A77">
      <w:pPr>
        <w:autoSpaceDE w:val="0"/>
        <w:autoSpaceDN w:val="0"/>
        <w:adjustRightInd w:val="0"/>
        <w:jc w:val="both"/>
        <w:rPr>
          <w:rFonts w:cs="Times New Roman"/>
          <w:sz w:val="22"/>
          <w:szCs w:val="22"/>
        </w:rPr>
      </w:pPr>
    </w:p>
    <w:p w:rsidR="00412D1F" w:rsidRPr="008D5B7C" w:rsidRDefault="00412D1F"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412D1F" w:rsidRPr="008D5B7C" w:rsidRDefault="00412D1F"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412D1F" w:rsidRPr="008D5B7C" w:rsidRDefault="00412D1F"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412D1F" w:rsidRPr="008D5B7C" w:rsidTr="008902D2">
        <w:tc>
          <w:tcPr>
            <w:tcW w:w="9606" w:type="dxa"/>
            <w:gridSpan w:val="2"/>
          </w:tcPr>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8902D2">
        <w:tc>
          <w:tcPr>
            <w:tcW w:w="238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w:t>
            </w:r>
            <w:proofErr w:type="gramStart"/>
            <w:r w:rsidRPr="008D5B7C">
              <w:rPr>
                <w:rFonts w:ascii="Times New Roman" w:hAnsi="Times New Roman" w:cs="Times New Roman"/>
              </w:rPr>
              <w:t>предприятий  и</w:t>
            </w:r>
            <w:proofErr w:type="gramEnd"/>
            <w:r w:rsidRPr="008D5B7C">
              <w:rPr>
                <w:rFonts w:ascii="Times New Roman" w:hAnsi="Times New Roman" w:cs="Times New Roman"/>
              </w:rPr>
              <w:t xml:space="preserve"> объектов </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412D1F" w:rsidRPr="008D5B7C" w:rsidTr="008902D2">
        <w:tc>
          <w:tcPr>
            <w:tcW w:w="2386" w:type="dxa"/>
          </w:tcPr>
          <w:p w:rsidR="00412D1F" w:rsidRPr="008D5B7C" w:rsidRDefault="00412D1F"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предприятий бытового обслуживания </w:t>
            </w:r>
          </w:p>
        </w:tc>
        <w:tc>
          <w:tcPr>
            <w:tcW w:w="7220"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412D1F" w:rsidRPr="008D5B7C" w:rsidTr="008902D2">
        <w:trPr>
          <w:trHeight w:val="724"/>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20" w:type="dxa"/>
          </w:tcPr>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412D1F" w:rsidRPr="008D5B7C" w:rsidTr="008902D2">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412D1F" w:rsidRPr="008D5B7C" w:rsidTr="008902D2">
        <w:trPr>
          <w:trHeight w:val="120"/>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412D1F" w:rsidRPr="008D5B7C" w:rsidRDefault="00412D1F" w:rsidP="00F571FD">
            <w:pPr>
              <w:spacing w:after="60"/>
              <w:jc w:val="both"/>
              <w:rPr>
                <w:rFonts w:ascii="Times New Roman" w:hAnsi="Times New Roman" w:cs="Times New Roman"/>
              </w:rPr>
            </w:pPr>
          </w:p>
        </w:tc>
      </w:tr>
      <w:tr w:rsidR="00412D1F" w:rsidRPr="008D5B7C" w:rsidTr="008902D2">
        <w:trPr>
          <w:trHeight w:val="120"/>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412D1F" w:rsidRPr="008D5B7C" w:rsidRDefault="00412D1F" w:rsidP="00F571FD">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12D1F" w:rsidRPr="008D5B7C" w:rsidTr="008902D2">
        <w:trPr>
          <w:trHeight w:val="120"/>
        </w:trPr>
        <w:tc>
          <w:tcPr>
            <w:tcW w:w="238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w:t>
            </w:r>
            <w:r w:rsidRPr="008D5B7C">
              <w:rPr>
                <w:rFonts w:ascii="Times New Roman" w:hAnsi="Times New Roman" w:cs="Times New Roman"/>
              </w:rPr>
              <w:lastRenderedPageBreak/>
              <w:t xml:space="preserve">автомобильного транспорта </w:t>
            </w:r>
          </w:p>
        </w:tc>
        <w:tc>
          <w:tcPr>
            <w:tcW w:w="7220"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объектов автомобильного транспорта и объектов дорожного хозяйства:</w:t>
            </w:r>
          </w:p>
          <w:p w:rsidR="00412D1F" w:rsidRPr="008D5B7C" w:rsidRDefault="00412D1F" w:rsidP="00F571FD">
            <w:pPr>
              <w:ind w:firstLine="284"/>
              <w:jc w:val="both"/>
              <w:outlineLvl w:val="4"/>
              <w:rPr>
                <w:rFonts w:ascii="Times New Roman" w:hAnsi="Times New Roman" w:cs="Times New Roman"/>
              </w:rPr>
            </w:pPr>
            <w:r w:rsidRPr="008D5B7C">
              <w:rPr>
                <w:rFonts w:ascii="Times New Roman" w:hAnsi="Times New Roman" w:cs="Times New Roman"/>
              </w:rPr>
              <w:lastRenderedPageBreak/>
              <w:t>- объекты по обслуживанию легковых и грузовых автомобилей, в том числе мойки, станции технического обслуживания;</w:t>
            </w:r>
          </w:p>
          <w:p w:rsidR="00412D1F" w:rsidRPr="008D5B7C" w:rsidRDefault="00412D1F" w:rsidP="00F571FD">
            <w:pPr>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412D1F" w:rsidRPr="008D5B7C" w:rsidTr="008902D2">
        <w:trPr>
          <w:trHeight w:val="446"/>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первой и скорой медицинской помощи</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12D1F" w:rsidRPr="008D5B7C" w:rsidTr="008902D2">
        <w:trPr>
          <w:trHeight w:val="797"/>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8902D2">
        <w:trPr>
          <w:trHeight w:val="1092"/>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F571FD">
            <w:pPr>
              <w:tabs>
                <w:tab w:val="left" w:pos="993"/>
              </w:tabs>
              <w:spacing w:after="60" w:line="360" w:lineRule="auto"/>
              <w:rPr>
                <w:rFonts w:ascii="Times New Roman" w:hAnsi="Times New Roman" w:cs="Times New Roman"/>
              </w:rPr>
            </w:pP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8902D2">
        <w:trPr>
          <w:trHeight w:val="1092"/>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20" w:type="dxa"/>
          </w:tcPr>
          <w:p w:rsidR="00412D1F" w:rsidRPr="008D5B7C" w:rsidRDefault="00412D1F" w:rsidP="00067239">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2D1F" w:rsidRPr="008D5B7C" w:rsidTr="008902D2">
        <w:trPr>
          <w:trHeight w:val="1092"/>
        </w:trPr>
        <w:tc>
          <w:tcPr>
            <w:tcW w:w="238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12D1F" w:rsidRPr="008D5B7C" w:rsidRDefault="00412D1F"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412D1F" w:rsidRPr="008D5B7C" w:rsidTr="00F571FD">
        <w:tc>
          <w:tcPr>
            <w:tcW w:w="9744" w:type="dxa"/>
            <w:gridSpan w:val="2"/>
            <w:tcMar>
              <w:left w:w="28" w:type="dxa"/>
              <w:right w:w="28" w:type="dxa"/>
            </w:tcMar>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5"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rPr>
          <w:trHeight w:val="1346"/>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412D1F" w:rsidRPr="008D5B7C" w:rsidRDefault="00412D1F"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412D1F" w:rsidRPr="008D5B7C" w:rsidRDefault="00412D1F"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412D1F" w:rsidRPr="008D5B7C" w:rsidRDefault="00412D1F"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412D1F" w:rsidRPr="008D5B7C" w:rsidRDefault="00412D1F"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412D1F" w:rsidRPr="008D5B7C" w:rsidTr="00F571FD">
        <w:trPr>
          <w:trHeight w:val="273"/>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369"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очистных сооружений</w:t>
            </w:r>
          </w:p>
        </w:tc>
        <w:tc>
          <w:tcPr>
            <w:tcW w:w="7369"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412D1F" w:rsidRPr="008D5B7C" w:rsidTr="00F571FD">
        <w:trPr>
          <w:trHeight w:val="926"/>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F571FD">
        <w:trPr>
          <w:trHeight w:val="1360"/>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412D1F" w:rsidRPr="008D5B7C" w:rsidTr="00F571FD">
        <w:trPr>
          <w:trHeight w:val="266"/>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412D1F" w:rsidRPr="008D5B7C" w:rsidTr="00F571FD">
        <w:trPr>
          <w:trHeight w:val="1346"/>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F571FD">
            <w:pPr>
              <w:autoSpaceDE w:val="0"/>
              <w:autoSpaceDN w:val="0"/>
              <w:adjustRightInd w:val="0"/>
              <w:spacing w:after="60"/>
              <w:outlineLvl w:val="2"/>
              <w:rPr>
                <w:rFonts w:ascii="Times New Roman" w:hAnsi="Times New Roman" w:cs="Times New Roman"/>
              </w:rPr>
            </w:pP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12D1F" w:rsidRPr="008D5B7C" w:rsidTr="00F571FD">
        <w:trPr>
          <w:trHeight w:val="350"/>
        </w:trPr>
        <w:tc>
          <w:tcPr>
            <w:tcW w:w="2375"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autoSpaceDE w:val="0"/>
              <w:autoSpaceDN w:val="0"/>
              <w:adjustRightInd w:val="0"/>
              <w:spacing w:after="60"/>
              <w:ind w:firstLine="680"/>
              <w:rPr>
                <w:rFonts w:ascii="Times New Roman" w:hAnsi="Times New Roman" w:cs="Times New Roman"/>
              </w:rPr>
            </w:pPr>
          </w:p>
        </w:tc>
        <w:tc>
          <w:tcPr>
            <w:tcW w:w="7369"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412D1F" w:rsidRPr="008D5B7C" w:rsidRDefault="00412D1F"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П2 Коммунально-складская зона</w:t>
      </w:r>
    </w:p>
    <w:p w:rsidR="00412D1F" w:rsidRPr="008D5B7C" w:rsidRDefault="00412D1F"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8D5B7C">
        <w:rPr>
          <w:rFonts w:ascii="Times New Roman" w:hAnsi="Times New Roman" w:cs="Times New Roman"/>
          <w:sz w:val="28"/>
          <w:szCs w:val="28"/>
        </w:rPr>
        <w:t>объектов,  объектов</w:t>
      </w:r>
      <w:proofErr w:type="gramEnd"/>
      <w:r w:rsidRPr="008D5B7C">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412D1F" w:rsidRPr="008D5B7C" w:rsidTr="00F571FD">
        <w:tc>
          <w:tcPr>
            <w:tcW w:w="9468" w:type="dxa"/>
            <w:gridSpan w:val="2"/>
            <w:vAlign w:val="center"/>
          </w:tcPr>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412D1F" w:rsidRPr="008D5B7C" w:rsidTr="008902D2">
        <w:tc>
          <w:tcPr>
            <w:tcW w:w="2376" w:type="dxa"/>
            <w:vAlign w:val="center"/>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412D1F" w:rsidRPr="008D5B7C" w:rsidTr="008902D2">
        <w:tc>
          <w:tcPr>
            <w:tcW w:w="2376" w:type="dxa"/>
          </w:tcPr>
          <w:p w:rsidR="00412D1F" w:rsidRPr="008D5B7C" w:rsidRDefault="00412D1F"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412D1F" w:rsidRPr="008D5B7C" w:rsidRDefault="00412D1F"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412D1F" w:rsidRPr="008D5B7C" w:rsidRDefault="00412D1F" w:rsidP="00F571FD">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412D1F" w:rsidRPr="008D5B7C" w:rsidTr="008902D2">
        <w:trPr>
          <w:trHeight w:val="2132"/>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92" w:type="dxa"/>
          </w:tcPr>
          <w:p w:rsidR="00412D1F" w:rsidRPr="008D5B7C" w:rsidRDefault="00412D1F"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8902D2">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412D1F" w:rsidRPr="008D5B7C" w:rsidTr="008902D2">
        <w:trPr>
          <w:trHeight w:val="1791"/>
        </w:trPr>
        <w:tc>
          <w:tcPr>
            <w:tcW w:w="2376" w:type="dxa"/>
          </w:tcPr>
          <w:p w:rsidR="00412D1F" w:rsidRPr="008D5B7C" w:rsidRDefault="00412D1F" w:rsidP="001F73C4">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412D1F" w:rsidRPr="008D5B7C" w:rsidTr="008902D2">
        <w:trPr>
          <w:trHeight w:val="120"/>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412D1F" w:rsidRPr="008D5B7C" w:rsidRDefault="00412D1F"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412D1F" w:rsidRPr="008D5B7C" w:rsidRDefault="00412D1F" w:rsidP="00F571FD">
            <w:pPr>
              <w:spacing w:after="60"/>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412D1F" w:rsidRPr="008D5B7C" w:rsidRDefault="00412D1F"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412D1F" w:rsidRPr="008D5B7C" w:rsidTr="008902D2">
        <w:trPr>
          <w:trHeight w:val="1092"/>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8902D2">
        <w:trPr>
          <w:trHeight w:val="1092"/>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F571FD">
            <w:pPr>
              <w:tabs>
                <w:tab w:val="left" w:pos="993"/>
              </w:tabs>
              <w:spacing w:after="60" w:line="360" w:lineRule="auto"/>
              <w:jc w:val="both"/>
              <w:rPr>
                <w:rFonts w:ascii="Times New Roman" w:hAnsi="Times New Roman" w:cs="Times New Roman"/>
              </w:rPr>
            </w:pP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8902D2">
        <w:trPr>
          <w:trHeight w:val="1092"/>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8902D2">
        <w:trPr>
          <w:trHeight w:val="1092"/>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412D1F" w:rsidRPr="008D5B7C" w:rsidTr="008902D2">
        <w:trPr>
          <w:trHeight w:val="559"/>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412D1F" w:rsidRPr="008D5B7C" w:rsidTr="008902D2">
        <w:trPr>
          <w:trHeight w:val="540"/>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412D1F" w:rsidRPr="008D5B7C" w:rsidRDefault="00412D1F"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412D1F" w:rsidRPr="008D5B7C" w:rsidRDefault="00412D1F"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412D1F" w:rsidRPr="008D5B7C" w:rsidTr="00F571FD">
        <w:tc>
          <w:tcPr>
            <w:tcW w:w="9565" w:type="dxa"/>
            <w:gridSpan w:val="2"/>
            <w:vAlign w:val="center"/>
          </w:tcPr>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412D1F" w:rsidRPr="008D5B7C" w:rsidTr="00067239">
        <w:trPr>
          <w:trHeight w:val="90"/>
        </w:trPr>
        <w:tc>
          <w:tcPr>
            <w:tcW w:w="2376" w:type="dxa"/>
            <w:vAlign w:val="center"/>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189" w:type="dxa"/>
            <w:vAlign w:val="center"/>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412D1F" w:rsidRPr="008D5B7C" w:rsidTr="00F571FD">
        <w:trPr>
          <w:trHeight w:val="884"/>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412D1F" w:rsidRPr="008D5B7C" w:rsidRDefault="00412D1F"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12D1F" w:rsidRPr="008D5B7C" w:rsidTr="00F571FD">
        <w:trPr>
          <w:trHeight w:val="995"/>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b w:val="0"/>
                <w:bCs w:val="0"/>
                <w:i w:val="0"/>
                <w:iCs w:val="0"/>
              </w:rPr>
              <w:t>водоохлаждающих</w:t>
            </w:r>
            <w:proofErr w:type="spellEnd"/>
            <w:r w:rsidRPr="008D5B7C">
              <w:rPr>
                <w:rFonts w:ascii="Times New Roman" w:hAnsi="Times New Roman" w:cs="Times New Roman"/>
                <w:b w:val="0"/>
                <w:bCs w:val="0"/>
                <w:i w:val="0"/>
                <w:iCs w:val="0"/>
              </w:rPr>
              <w:t xml:space="preserve"> сооружений для подготовки технической воды</w:t>
            </w:r>
          </w:p>
        </w:tc>
      </w:tr>
      <w:tr w:rsidR="00412D1F" w:rsidRPr="008D5B7C" w:rsidTr="00F571FD">
        <w:trPr>
          <w:trHeight w:val="896"/>
        </w:trPr>
        <w:tc>
          <w:tcPr>
            <w:tcW w:w="2376"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12D1F" w:rsidRPr="008D5B7C" w:rsidTr="00F571FD">
        <w:trPr>
          <w:trHeight w:val="1346"/>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189" w:type="dxa"/>
          </w:tcPr>
          <w:p w:rsidR="00412D1F" w:rsidRPr="008D5B7C" w:rsidRDefault="00412D1F"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12D1F" w:rsidRPr="008D5B7C" w:rsidTr="00F571FD">
        <w:trPr>
          <w:trHeight w:val="1151"/>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F571FD">
        <w:trPr>
          <w:trHeight w:val="572"/>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412D1F" w:rsidRPr="008D5B7C" w:rsidTr="00F571FD">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412D1F" w:rsidRPr="008D5B7C" w:rsidTr="00F571FD">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5804E7">
            <w:pPr>
              <w:autoSpaceDE w:val="0"/>
              <w:autoSpaceDN w:val="0"/>
              <w:adjustRightInd w:val="0"/>
              <w:spacing w:after="60"/>
              <w:outlineLvl w:val="2"/>
              <w:rPr>
                <w:rFonts w:ascii="Times New Roman" w:hAnsi="Times New Roman" w:cs="Times New Roman"/>
              </w:rPr>
            </w:pP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F571FD">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412D1F" w:rsidRPr="008D5B7C" w:rsidTr="00F571FD">
        <w:trPr>
          <w:trHeight w:val="350"/>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12D1F" w:rsidRPr="008D5B7C" w:rsidTr="00F571FD">
        <w:trPr>
          <w:trHeight w:val="350"/>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5804E7">
            <w:pPr>
              <w:autoSpaceDE w:val="0"/>
              <w:autoSpaceDN w:val="0"/>
              <w:adjustRightInd w:val="0"/>
              <w:spacing w:after="60"/>
              <w:rPr>
                <w:rFonts w:ascii="Times New Roman" w:hAnsi="Times New Roman" w:cs="Times New Roman"/>
              </w:rPr>
            </w:pP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412D1F" w:rsidRPr="008D5B7C" w:rsidTr="00F571FD">
        <w:trPr>
          <w:trHeight w:val="350"/>
        </w:trPr>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412D1F" w:rsidRPr="008D5B7C" w:rsidRDefault="00412D1F"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b w:val="0"/>
                <w:bCs w:val="0"/>
                <w:i w:val="0"/>
                <w:iCs w:val="0"/>
              </w:rPr>
              <w:t>объектов,  необходимых</w:t>
            </w:r>
            <w:proofErr w:type="gramEnd"/>
            <w:r w:rsidRPr="008D5B7C">
              <w:rPr>
                <w:rFonts w:ascii="Times New Roman" w:hAnsi="Times New Roman" w:cs="Times New Roman"/>
                <w:b w:val="0"/>
                <w:bCs w:val="0"/>
                <w:i w:val="0"/>
                <w:iCs w:val="0"/>
              </w:rPr>
              <w:t xml:space="preserve"> в соответствии с противопожарными требованиями</w:t>
            </w:r>
          </w:p>
        </w:tc>
      </w:tr>
    </w:tbl>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СЗ Зона санитарно-защитного озеленения</w:t>
      </w:r>
    </w:p>
    <w:p w:rsidR="00412D1F" w:rsidRPr="008D5B7C" w:rsidRDefault="00412D1F" w:rsidP="005804E7">
      <w:pPr>
        <w:autoSpaceDE w:val="0"/>
        <w:autoSpaceDN w:val="0"/>
        <w:adjustRightInd w:val="0"/>
        <w:ind w:firstLine="540"/>
        <w:jc w:val="center"/>
        <w:rPr>
          <w:rFonts w:cs="Times New Roman"/>
          <w:b/>
          <w:bCs/>
          <w:sz w:val="22"/>
          <w:szCs w:val="22"/>
        </w:rPr>
      </w:pPr>
    </w:p>
    <w:p w:rsidR="00412D1F" w:rsidRPr="008D5B7C" w:rsidRDefault="00412D1F"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412D1F" w:rsidRPr="008D5B7C" w:rsidTr="00F571FD">
        <w:tc>
          <w:tcPr>
            <w:tcW w:w="9904" w:type="dxa"/>
            <w:gridSpan w:val="2"/>
          </w:tcPr>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412D1F" w:rsidRPr="008D5B7C" w:rsidRDefault="00412D1F"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412D1F" w:rsidRPr="008D5B7C" w:rsidRDefault="00412D1F"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412D1F" w:rsidRPr="008D5B7C" w:rsidRDefault="00412D1F"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412D1F" w:rsidRPr="008D5B7C" w:rsidRDefault="00412D1F"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412D1F" w:rsidRPr="008D5B7C" w:rsidTr="00F571FD">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412D1F" w:rsidRPr="008D5B7C" w:rsidRDefault="00412D1F"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412D1F" w:rsidRPr="008D5B7C" w:rsidTr="00F571FD">
        <w:tc>
          <w:tcPr>
            <w:tcW w:w="2376" w:type="dxa"/>
          </w:tcPr>
          <w:p w:rsidR="00412D1F" w:rsidRPr="008D5B7C" w:rsidRDefault="00412D1F"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412D1F" w:rsidRPr="008D5B7C" w:rsidRDefault="00412D1F"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412D1F" w:rsidRPr="008D5B7C" w:rsidRDefault="00412D1F"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412D1F" w:rsidRPr="008D5B7C" w:rsidRDefault="00412D1F"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412D1F" w:rsidRPr="008D5B7C" w:rsidRDefault="00412D1F"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412D1F" w:rsidRPr="008D5B7C" w:rsidRDefault="00412D1F"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412D1F" w:rsidRPr="008D5B7C" w:rsidRDefault="00412D1F"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412D1F" w:rsidRPr="008D5B7C" w:rsidRDefault="00412D1F"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412D1F" w:rsidRPr="008D5B7C" w:rsidRDefault="00412D1F" w:rsidP="001B3748">
            <w:pPr>
              <w:spacing w:after="60"/>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F571FD">
        <w:trPr>
          <w:trHeight w:val="1504"/>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412D1F" w:rsidRPr="008D5B7C" w:rsidRDefault="00412D1F" w:rsidP="005804E7">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12D1F" w:rsidRPr="008D5B7C" w:rsidRDefault="00412D1F"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412D1F" w:rsidRPr="008D5B7C" w:rsidRDefault="00412D1F"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w:t>
      </w:r>
      <w:proofErr w:type="gramStart"/>
      <w:r w:rsidRPr="008D5B7C">
        <w:rPr>
          <w:rFonts w:ascii="Times New Roman" w:hAnsi="Times New Roman" w:cs="Times New Roman"/>
          <w:sz w:val="28"/>
          <w:szCs w:val="28"/>
        </w:rPr>
        <w:t>И</w:t>
      </w:r>
      <w:proofErr w:type="gramEnd"/>
      <w:r w:rsidRPr="008D5B7C">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412D1F" w:rsidRPr="008D5B7C" w:rsidTr="00F571FD">
        <w:tc>
          <w:tcPr>
            <w:tcW w:w="9889" w:type="dxa"/>
            <w:gridSpan w:val="2"/>
          </w:tcPr>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412D1F" w:rsidRPr="008D5B7C" w:rsidRDefault="00412D1F"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rPr>
          <w:trHeight w:val="563"/>
        </w:trPr>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rPr>
          <w:trHeight w:val="563"/>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12D1F" w:rsidRPr="008D5B7C" w:rsidTr="00F571FD">
        <w:trPr>
          <w:trHeight w:val="563"/>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12D1F" w:rsidRPr="008D5B7C" w:rsidTr="00F571FD">
        <w:trPr>
          <w:trHeight w:val="563"/>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древесно-кустарниковой растительности, предназначенной для защиты земель от воздействия негативных (вредных) </w:t>
            </w:r>
            <w:r w:rsidRPr="008D5B7C">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412D1F" w:rsidRPr="008D5B7C" w:rsidRDefault="00412D1F"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F571FD">
        <w:tc>
          <w:tcPr>
            <w:tcW w:w="9889"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p>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412D1F" w:rsidRPr="008D5B7C" w:rsidTr="00F571FD">
        <w:tc>
          <w:tcPr>
            <w:tcW w:w="237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c>
          <w:tcPr>
            <w:tcW w:w="237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spacing w:after="60"/>
              <w:rPr>
                <w:rFonts w:ascii="Times New Roman" w:hAnsi="Times New Roman" w:cs="Times New Roman"/>
              </w:rPr>
            </w:pP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8D5B7C">
              <w:rPr>
                <w:rFonts w:ascii="Times New Roman" w:hAnsi="Times New Roman" w:cs="Times New Roman"/>
              </w:rPr>
              <w:t>навесов  от</w:t>
            </w:r>
            <w:proofErr w:type="gramEnd"/>
            <w:r w:rsidRPr="008D5B7C">
              <w:rPr>
                <w:rFonts w:ascii="Times New Roman" w:hAnsi="Times New Roman" w:cs="Times New Roman"/>
              </w:rPr>
              <w:t xml:space="preserve"> дождя, указателей направления движения  </w:t>
            </w:r>
          </w:p>
        </w:tc>
      </w:tr>
    </w:tbl>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BB7F6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Т Зона транспортной инфраструктуры</w:t>
      </w:r>
    </w:p>
    <w:p w:rsidR="00412D1F" w:rsidRPr="008D5B7C" w:rsidRDefault="00412D1F" w:rsidP="00BB7F6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121"/>
      </w:tblGrid>
      <w:tr w:rsidR="00412D1F" w:rsidRPr="008D5B7C" w:rsidTr="00BB7F60">
        <w:tc>
          <w:tcPr>
            <w:tcW w:w="9565" w:type="dxa"/>
            <w:gridSpan w:val="2"/>
          </w:tcPr>
          <w:p w:rsidR="00412D1F" w:rsidRPr="008D5B7C" w:rsidRDefault="00412D1F"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703358">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BB7F60">
        <w:tc>
          <w:tcPr>
            <w:tcW w:w="2347" w:type="dxa"/>
          </w:tcPr>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BB7F60">
        <w:tc>
          <w:tcPr>
            <w:tcW w:w="2347" w:type="dxa"/>
          </w:tcPr>
          <w:p w:rsidR="00412D1F" w:rsidRPr="008D5B7C" w:rsidRDefault="00412D1F"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412D1F" w:rsidRPr="008D5B7C" w:rsidRDefault="00412D1F"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412D1F" w:rsidRPr="008D5B7C" w:rsidRDefault="00412D1F"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412D1F" w:rsidRPr="008D5B7C" w:rsidRDefault="00412D1F" w:rsidP="00703358">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8D5B7C">
              <w:rPr>
                <w:rFonts w:ascii="Times New Roman" w:hAnsi="Times New Roman" w:cs="Times New Roman"/>
              </w:rPr>
              <w:t>обслуживания,  а</w:t>
            </w:r>
            <w:proofErr w:type="gramEnd"/>
            <w:r w:rsidRPr="008D5B7C">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412D1F" w:rsidRPr="008D5B7C" w:rsidTr="00BB7F60">
        <w:tc>
          <w:tcPr>
            <w:tcW w:w="2347" w:type="dxa"/>
          </w:tcPr>
          <w:p w:rsidR="00412D1F" w:rsidRPr="008D5B7C" w:rsidRDefault="00412D1F" w:rsidP="00703358">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железнодорожных путей</w:t>
            </w:r>
          </w:p>
        </w:tc>
        <w:tc>
          <w:tcPr>
            <w:tcW w:w="7218" w:type="dxa"/>
          </w:tcPr>
          <w:p w:rsidR="00412D1F" w:rsidRPr="008D5B7C" w:rsidRDefault="00412D1F"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412D1F" w:rsidRPr="008D5B7C" w:rsidRDefault="00412D1F"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412D1F" w:rsidRPr="008D5B7C" w:rsidRDefault="00412D1F"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412D1F" w:rsidRPr="008D5B7C" w:rsidTr="00BB7F60">
        <w:tc>
          <w:tcPr>
            <w:tcW w:w="2347"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18" w:type="dxa"/>
          </w:tcPr>
          <w:p w:rsidR="00412D1F" w:rsidRPr="008D5B7C" w:rsidRDefault="00412D1F"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12D1F" w:rsidRPr="008D5B7C" w:rsidTr="00BB7F60">
        <w:tc>
          <w:tcPr>
            <w:tcW w:w="2347" w:type="dxa"/>
          </w:tcPr>
          <w:p w:rsidR="00412D1F" w:rsidRPr="00324CBE" w:rsidRDefault="00412D1F" w:rsidP="00324CBE">
            <w:pPr>
              <w:autoSpaceDE w:val="0"/>
              <w:autoSpaceDN w:val="0"/>
              <w:adjustRightInd w:val="0"/>
              <w:spacing w:after="60"/>
              <w:rPr>
                <w:rFonts w:ascii="Times New Roman" w:hAnsi="Times New Roman" w:cs="Times New Roman"/>
              </w:rPr>
            </w:pPr>
            <w:r w:rsidRPr="00324CBE">
              <w:rPr>
                <w:rFonts w:ascii="Times New Roman" w:hAnsi="Times New Roman" w:cs="Times New Roman"/>
              </w:rPr>
              <w:t>Размещение портов, причалов</w:t>
            </w:r>
          </w:p>
        </w:tc>
        <w:tc>
          <w:tcPr>
            <w:tcW w:w="7218" w:type="dxa"/>
          </w:tcPr>
          <w:p w:rsidR="00412D1F" w:rsidRPr="00324CBE" w:rsidRDefault="00412D1F" w:rsidP="00F11B44">
            <w:pPr>
              <w:autoSpaceDE w:val="0"/>
              <w:autoSpaceDN w:val="0"/>
              <w:adjustRightInd w:val="0"/>
              <w:spacing w:after="60"/>
              <w:ind w:firstLine="851"/>
              <w:jc w:val="both"/>
              <w:rPr>
                <w:rFonts w:ascii="Times New Roman" w:hAnsi="Times New Roman" w:cs="Times New Roman"/>
              </w:rPr>
            </w:pPr>
            <w:r w:rsidRPr="00324CBE">
              <w:rPr>
                <w:rFonts w:ascii="Times New Roman" w:hAnsi="Times New Roman" w:cs="Times New Roman"/>
              </w:rPr>
              <w:t>Размещение причалов, портов, пунктов отстоя судов и иных плавучих объектов</w:t>
            </w:r>
          </w:p>
        </w:tc>
      </w:tr>
    </w:tbl>
    <w:p w:rsidR="00412D1F" w:rsidRPr="008D5B7C" w:rsidRDefault="00412D1F"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703358">
        <w:tc>
          <w:tcPr>
            <w:tcW w:w="9889" w:type="dxa"/>
            <w:gridSpan w:val="2"/>
          </w:tcPr>
          <w:p w:rsidR="00412D1F" w:rsidRPr="008D5B7C" w:rsidRDefault="00412D1F"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703358">
        <w:tc>
          <w:tcPr>
            <w:tcW w:w="2376" w:type="dxa"/>
          </w:tcPr>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703358">
        <w:tc>
          <w:tcPr>
            <w:tcW w:w="2376"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12D1F" w:rsidRPr="008D5B7C" w:rsidTr="00703358">
        <w:trPr>
          <w:trHeight w:val="90"/>
        </w:trPr>
        <w:tc>
          <w:tcPr>
            <w:tcW w:w="2376"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412D1F" w:rsidRPr="008D5B7C" w:rsidTr="00703358">
        <w:trPr>
          <w:trHeight w:val="1346"/>
        </w:trPr>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lastRenderedPageBreak/>
              <w:t>Для парковок и стоянок автомобильного транспорта</w:t>
            </w:r>
          </w:p>
        </w:tc>
        <w:tc>
          <w:tcPr>
            <w:tcW w:w="7513" w:type="dxa"/>
          </w:tcPr>
          <w:p w:rsidR="00412D1F" w:rsidRPr="008D5B7C" w:rsidRDefault="00412D1F"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412D1F" w:rsidRPr="008D5B7C" w:rsidRDefault="00412D1F"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12D1F" w:rsidRPr="008D5B7C" w:rsidRDefault="00412D1F"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12D1F" w:rsidRPr="008D5B7C" w:rsidTr="00703358">
        <w:trPr>
          <w:trHeight w:val="90"/>
        </w:trPr>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12D1F" w:rsidRPr="008D5B7C" w:rsidTr="00703358">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703358">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412D1F" w:rsidRPr="008D5B7C" w:rsidTr="00703358">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703358">
            <w:pPr>
              <w:spacing w:after="60"/>
              <w:outlineLvl w:val="2"/>
              <w:rPr>
                <w:rFonts w:ascii="Times New Roman" w:hAnsi="Times New Roman" w:cs="Times New Roman"/>
              </w:rPr>
            </w:pP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703358">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703358">
        <w:trPr>
          <w:trHeight w:val="350"/>
        </w:trPr>
        <w:tc>
          <w:tcPr>
            <w:tcW w:w="2376" w:type="dxa"/>
          </w:tcPr>
          <w:p w:rsidR="00412D1F" w:rsidRPr="008D5B7C" w:rsidRDefault="00412D1F" w:rsidP="00703358">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703358">
        <w:trPr>
          <w:trHeight w:val="350"/>
        </w:trPr>
        <w:tc>
          <w:tcPr>
            <w:tcW w:w="2376" w:type="dxa"/>
          </w:tcPr>
          <w:p w:rsidR="00412D1F" w:rsidRPr="008D5B7C" w:rsidRDefault="00412D1F"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703358">
            <w:pPr>
              <w:spacing w:after="60"/>
              <w:rPr>
                <w:rFonts w:ascii="Times New Roman" w:hAnsi="Times New Roman" w:cs="Times New Roman"/>
              </w:rPr>
            </w:pPr>
          </w:p>
        </w:tc>
        <w:tc>
          <w:tcPr>
            <w:tcW w:w="7513" w:type="dxa"/>
          </w:tcPr>
          <w:p w:rsidR="00412D1F" w:rsidRPr="008D5B7C" w:rsidRDefault="00412D1F"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12D1F" w:rsidRPr="008D5B7C" w:rsidRDefault="00412D1F" w:rsidP="00BB7F60">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12D1F" w:rsidRPr="008D5B7C" w:rsidRDefault="00412D1F"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412D1F" w:rsidRPr="008D5B7C" w:rsidRDefault="00412D1F"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412D1F" w:rsidRPr="008D5B7C" w:rsidRDefault="00412D1F"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412D1F" w:rsidRPr="008D5B7C" w:rsidTr="00F571FD">
        <w:tc>
          <w:tcPr>
            <w:tcW w:w="9889"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412D1F" w:rsidRPr="008D5B7C" w:rsidRDefault="00412D1F"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412D1F" w:rsidRPr="008D5B7C" w:rsidTr="00F571FD">
        <w:tc>
          <w:tcPr>
            <w:tcW w:w="9889"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spacing w:after="60"/>
              <w:rPr>
                <w:rFonts w:ascii="Times New Roman" w:hAnsi="Times New Roman" w:cs="Times New Roman"/>
              </w:rPr>
            </w:pPr>
          </w:p>
        </w:tc>
        <w:tc>
          <w:tcPr>
            <w:tcW w:w="7513" w:type="dxa"/>
          </w:tcPr>
          <w:p w:rsidR="00412D1F" w:rsidRPr="008D5B7C" w:rsidRDefault="00412D1F"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412D1F" w:rsidRPr="008D5B7C" w:rsidTr="00F571FD">
        <w:tc>
          <w:tcPr>
            <w:tcW w:w="2376" w:type="dxa"/>
          </w:tcPr>
          <w:p w:rsidR="00412D1F" w:rsidRPr="008D5B7C" w:rsidRDefault="00412D1F"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12D1F" w:rsidRPr="008D5B7C" w:rsidTr="00F571FD">
        <w:tc>
          <w:tcPr>
            <w:tcW w:w="237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412D1F" w:rsidRPr="008D5B7C" w:rsidTr="00F571FD">
        <w:tc>
          <w:tcPr>
            <w:tcW w:w="2376" w:type="dxa"/>
          </w:tcPr>
          <w:p w:rsidR="00412D1F" w:rsidRPr="008D5B7C" w:rsidRDefault="00412D1F"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412D1F" w:rsidRPr="008D5B7C" w:rsidTr="00F571FD">
        <w:trPr>
          <w:trHeight w:val="1346"/>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Для парковок автомобильного транспорта</w:t>
            </w:r>
          </w:p>
        </w:tc>
        <w:tc>
          <w:tcPr>
            <w:tcW w:w="7513" w:type="dxa"/>
          </w:tcPr>
          <w:p w:rsidR="00412D1F" w:rsidRPr="008D5B7C" w:rsidRDefault="00412D1F"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rPr>
          <w:trHeight w:val="350"/>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F571FD">
        <w:trPr>
          <w:trHeight w:val="350"/>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12D1F" w:rsidRPr="008D5B7C" w:rsidTr="00F571FD">
        <w:trPr>
          <w:trHeight w:val="350"/>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412D1F" w:rsidRPr="008D5B7C" w:rsidRDefault="00412D1F"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412D1F" w:rsidRPr="008D5B7C" w:rsidRDefault="00412D1F"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412D1F" w:rsidRPr="008D5B7C" w:rsidTr="00F571FD">
        <w:tc>
          <w:tcPr>
            <w:tcW w:w="9889" w:type="dxa"/>
            <w:gridSpan w:val="2"/>
          </w:tcPr>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412D1F" w:rsidRPr="008D5B7C" w:rsidRDefault="00412D1F"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412D1F" w:rsidRPr="008D5B7C" w:rsidRDefault="00412D1F"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F571FD">
        <w:trPr>
          <w:trHeight w:val="980"/>
        </w:trPr>
        <w:tc>
          <w:tcPr>
            <w:tcW w:w="2376" w:type="dxa"/>
          </w:tcPr>
          <w:p w:rsidR="00412D1F" w:rsidRPr="008D5B7C" w:rsidRDefault="00412D1F"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412D1F" w:rsidRPr="008D5B7C" w:rsidRDefault="00412D1F"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универсальных</w:t>
            </w:r>
            <w:proofErr w:type="gramEnd"/>
            <w:r w:rsidRPr="008D5B7C">
              <w:rPr>
                <w:rFonts w:ascii="Times New Roman" w:hAnsi="Times New Roman" w:cs="Times New Roman"/>
              </w:rPr>
              <w:t xml:space="preserve"> развлекательных комплексов, аттракционов</w:t>
            </w:r>
          </w:p>
        </w:tc>
      </w:tr>
    </w:tbl>
    <w:p w:rsidR="00412D1F" w:rsidRPr="008D5B7C" w:rsidRDefault="00412D1F" w:rsidP="00E947E1">
      <w:pPr>
        <w:rPr>
          <w:rFonts w:ascii="Times New Roman" w:hAnsi="Times New Roman" w:cs="Times New Roman"/>
          <w:sz w:val="28"/>
          <w:szCs w:val="28"/>
        </w:rPr>
      </w:pPr>
    </w:p>
    <w:p w:rsidR="00412D1F" w:rsidRPr="008D5B7C" w:rsidRDefault="00412D1F" w:rsidP="00E947E1">
      <w:pPr>
        <w:rPr>
          <w:rFonts w:ascii="Times New Roman" w:hAnsi="Times New Roman" w:cs="Times New Roman"/>
          <w:sz w:val="28"/>
          <w:szCs w:val="28"/>
        </w:rPr>
      </w:pPr>
    </w:p>
    <w:p w:rsidR="00412D1F" w:rsidRPr="008D5B7C" w:rsidRDefault="00412D1F"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Р2 Зона природного ландшафта</w:t>
      </w:r>
    </w:p>
    <w:p w:rsidR="00412D1F" w:rsidRPr="008D5B7C" w:rsidRDefault="00412D1F"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412D1F" w:rsidRPr="008D5B7C" w:rsidTr="00F571FD">
        <w:tc>
          <w:tcPr>
            <w:tcW w:w="9889"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412D1F" w:rsidRPr="008D5B7C" w:rsidRDefault="00412D1F"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412D1F" w:rsidRPr="008D5B7C" w:rsidTr="00F571FD">
        <w:tc>
          <w:tcPr>
            <w:tcW w:w="9904"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528"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rPr>
          <w:trHeight w:val="1346"/>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ind w:firstLine="680"/>
              <w:rPr>
                <w:rFonts w:ascii="Times New Roman" w:hAnsi="Times New Roman" w:cs="Times New Roman"/>
              </w:rPr>
            </w:pPr>
          </w:p>
        </w:tc>
        <w:tc>
          <w:tcPr>
            <w:tcW w:w="7528"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412D1F" w:rsidRPr="008D5B7C" w:rsidRDefault="00412D1F" w:rsidP="00AB7384">
      <w:pPr>
        <w:rPr>
          <w:rFonts w:ascii="Times New Roman" w:hAnsi="Times New Roman" w:cs="Times New Roman"/>
          <w:sz w:val="28"/>
          <w:szCs w:val="28"/>
        </w:rPr>
      </w:pPr>
    </w:p>
    <w:p w:rsidR="00412D1F" w:rsidRPr="008D5B7C" w:rsidRDefault="00412D1F" w:rsidP="00AB7384">
      <w:pPr>
        <w:rPr>
          <w:rFonts w:ascii="Times New Roman" w:hAnsi="Times New Roman" w:cs="Times New Roman"/>
          <w:sz w:val="28"/>
          <w:szCs w:val="28"/>
        </w:rPr>
      </w:pPr>
    </w:p>
    <w:p w:rsidR="00412D1F" w:rsidRPr="008D5B7C" w:rsidRDefault="00412D1F"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412D1F" w:rsidRPr="008D5B7C" w:rsidRDefault="00412D1F"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412D1F" w:rsidRPr="008D5B7C" w:rsidTr="00F571FD">
        <w:tc>
          <w:tcPr>
            <w:tcW w:w="9904"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парков</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некапитальных объектов общественного питания</w:t>
            </w:r>
          </w:p>
        </w:tc>
        <w:tc>
          <w:tcPr>
            <w:tcW w:w="7528"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412D1F" w:rsidRPr="008D5B7C" w:rsidRDefault="00412D1F"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F571FD">
        <w:tc>
          <w:tcPr>
            <w:tcW w:w="9889"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8D5B7C">
              <w:rPr>
                <w:rFonts w:ascii="Times New Roman" w:hAnsi="Times New Roman" w:cs="Times New Roman"/>
              </w:rPr>
              <w:t xml:space="preserve">помощи,   </w:t>
            </w:r>
            <w:proofErr w:type="gramEnd"/>
            <w:r w:rsidRPr="008D5B7C">
              <w:rPr>
                <w:rFonts w:ascii="Times New Roman" w:hAnsi="Times New Roman" w:cs="Times New Roman"/>
              </w:rPr>
              <w:t xml:space="preserve">            в том числе пунктов оказания первой медицинской помощи</w:t>
            </w:r>
          </w:p>
        </w:tc>
      </w:tr>
      <w:tr w:rsidR="00412D1F" w:rsidRPr="008D5B7C" w:rsidTr="00F571FD">
        <w:trPr>
          <w:trHeight w:val="1346"/>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ind w:firstLine="680"/>
              <w:rPr>
                <w:rFonts w:ascii="Times New Roman" w:hAnsi="Times New Roman" w:cs="Times New Roman"/>
              </w:rPr>
            </w:pPr>
          </w:p>
        </w:tc>
        <w:tc>
          <w:tcPr>
            <w:tcW w:w="7513"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412D1F" w:rsidRPr="008D5B7C" w:rsidTr="00F571FD">
        <w:trPr>
          <w:trHeight w:val="884"/>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8D5B7C">
              <w:rPr>
                <w:rFonts w:ascii="Times New Roman" w:hAnsi="Times New Roman" w:cs="Times New Roman"/>
              </w:rPr>
              <w:t>вышки  и</w:t>
            </w:r>
            <w:proofErr w:type="gramEnd"/>
            <w:r w:rsidRPr="008D5B7C">
              <w:rPr>
                <w:rFonts w:ascii="Times New Roman" w:hAnsi="Times New Roman" w:cs="Times New Roman"/>
              </w:rPr>
              <w:t xml:space="preserve"> другие подобные объекты</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F571FD">
        <w:trPr>
          <w:trHeight w:val="1346"/>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C077B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Р4 Зона отдыха и туризма</w:t>
      </w:r>
    </w:p>
    <w:p w:rsidR="00412D1F" w:rsidRPr="008D5B7C" w:rsidRDefault="00412D1F" w:rsidP="00C077B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412D1F" w:rsidRPr="008D5B7C" w:rsidTr="00F571FD">
        <w:tc>
          <w:tcPr>
            <w:tcW w:w="9889"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Основные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баз и лагерей</w:t>
            </w:r>
          </w:p>
        </w:tc>
        <w:tc>
          <w:tcPr>
            <w:tcW w:w="7513"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w:t>
            </w:r>
            <w:proofErr w:type="gramStart"/>
            <w:r w:rsidRPr="008D5B7C">
              <w:rPr>
                <w:rFonts w:ascii="Times New Roman" w:hAnsi="Times New Roman" w:cs="Times New Roman"/>
              </w:rPr>
              <w:t xml:space="preserve">лагерей,   </w:t>
            </w:r>
            <w:proofErr w:type="gramEnd"/>
            <w:r w:rsidRPr="008D5B7C">
              <w:rPr>
                <w:rFonts w:ascii="Times New Roman" w:hAnsi="Times New Roman" w:cs="Times New Roman"/>
              </w:rPr>
              <w:t xml:space="preserve">домов рыболова и охотника, детских туристических станций                                       </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детских и спортивных лагерей</w:t>
            </w:r>
          </w:p>
        </w:tc>
        <w:tc>
          <w:tcPr>
            <w:tcW w:w="7513" w:type="dxa"/>
          </w:tcPr>
          <w:p w:rsidR="00412D1F" w:rsidRPr="008D5B7C" w:rsidRDefault="00412D1F" w:rsidP="00F571FD">
            <w:pPr>
              <w:tabs>
                <w:tab w:val="left" w:pos="993"/>
              </w:tabs>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412D1F" w:rsidRPr="008D5B7C" w:rsidRDefault="00412D1F" w:rsidP="0033234C">
            <w:pPr>
              <w:tabs>
                <w:tab w:val="left" w:pos="993"/>
              </w:tabs>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w:t>
            </w:r>
            <w:proofErr w:type="gramStart"/>
            <w:r w:rsidRPr="008D5B7C">
              <w:rPr>
                <w:rFonts w:ascii="Times New Roman" w:hAnsi="Times New Roman" w:cs="Times New Roman"/>
              </w:rPr>
              <w:t>получения</w:t>
            </w:r>
            <w:proofErr w:type="gramEnd"/>
            <w:r w:rsidRPr="008D5B7C">
              <w:rPr>
                <w:rFonts w:ascii="Times New Roman" w:hAnsi="Times New Roman" w:cs="Times New Roman"/>
              </w:rPr>
              <w:t xml:space="preserve"> прибыли от предоставления жилого помещения для временного проживания в них граждан</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санаторно-курортных учреждений</w:t>
            </w:r>
          </w:p>
        </w:tc>
        <w:tc>
          <w:tcPr>
            <w:tcW w:w="7513"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санаториев и санаториев-профилакториев</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412D1F" w:rsidRPr="008D5B7C" w:rsidRDefault="00412D1F" w:rsidP="00F571FD">
            <w:pPr>
              <w:tabs>
                <w:tab w:val="left" w:pos="993"/>
              </w:tabs>
              <w:ind w:firstLine="176"/>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пляжей</w:t>
            </w:r>
          </w:p>
          <w:p w:rsidR="00412D1F" w:rsidRPr="008D5B7C" w:rsidRDefault="00412D1F" w:rsidP="00F571FD">
            <w:pPr>
              <w:tabs>
                <w:tab w:val="left" w:pos="993"/>
              </w:tabs>
              <w:rPr>
                <w:rFonts w:ascii="Times New Roman" w:hAnsi="Times New Roman" w:cs="Times New Roman"/>
              </w:rPr>
            </w:pPr>
          </w:p>
        </w:tc>
        <w:tc>
          <w:tcPr>
            <w:tcW w:w="7513" w:type="dxa"/>
          </w:tcPr>
          <w:p w:rsidR="00412D1F" w:rsidRPr="008D5B7C" w:rsidRDefault="00412D1F"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412D1F" w:rsidRPr="008D5B7C" w:rsidRDefault="00412D1F" w:rsidP="00C077B2">
            <w:pPr>
              <w:tabs>
                <w:tab w:val="left" w:pos="993"/>
              </w:tabs>
              <w:ind w:firstLine="211"/>
              <w:jc w:val="both"/>
              <w:rPr>
                <w:rFonts w:ascii="Times New Roman" w:hAnsi="Times New Roman" w:cs="Times New Roman"/>
              </w:rPr>
            </w:pPr>
            <w:r w:rsidRPr="008D5B7C">
              <w:rPr>
                <w:rFonts w:ascii="Times New Roman" w:hAnsi="Times New Roman" w:cs="Times New Roman"/>
              </w:rPr>
              <w:t>- спортивные клубы</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12D1F" w:rsidRPr="008D5B7C" w:rsidRDefault="00412D1F"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412D1F" w:rsidRPr="008D5B7C" w:rsidTr="00F571FD">
        <w:tc>
          <w:tcPr>
            <w:tcW w:w="9889"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513"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412D1F" w:rsidRPr="008D5B7C" w:rsidTr="00F571FD">
        <w:tc>
          <w:tcPr>
            <w:tcW w:w="2376" w:type="dxa"/>
          </w:tcPr>
          <w:p w:rsidR="00412D1F" w:rsidRPr="008D5B7C" w:rsidRDefault="00412D1F" w:rsidP="0033234C">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зооуголков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зооуголков</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аквапарков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аквапарков</w:t>
            </w:r>
          </w:p>
        </w:tc>
      </w:tr>
      <w:tr w:rsidR="00412D1F" w:rsidRPr="008D5B7C" w:rsidTr="00F571FD">
        <w:trPr>
          <w:trHeight w:val="1038"/>
        </w:trPr>
        <w:tc>
          <w:tcPr>
            <w:tcW w:w="2376" w:type="dxa"/>
          </w:tcPr>
          <w:p w:rsidR="00412D1F" w:rsidRPr="008D5B7C" w:rsidRDefault="00412D1F" w:rsidP="00F571FD">
            <w:pPr>
              <w:rPr>
                <w:rFonts w:ascii="Times New Roman" w:hAnsi="Times New Roman" w:cs="Times New Roman"/>
              </w:rPr>
            </w:pPr>
            <w:r w:rsidRPr="008D5B7C">
              <w:rPr>
                <w:rFonts w:ascii="Times New Roman" w:hAnsi="Times New Roman" w:cs="Times New Roman"/>
              </w:rPr>
              <w:t>Размещение спортивно-оздоровительных комплексов, бассейнов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оранжерей</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оранжерей</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412D1F" w:rsidRPr="008D5B7C" w:rsidRDefault="00412D1F" w:rsidP="00C077B2">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12D1F" w:rsidRPr="008D5B7C" w:rsidRDefault="00412D1F" w:rsidP="00C077B2">
            <w:pPr>
              <w:autoSpaceDE w:val="0"/>
              <w:autoSpaceDN w:val="0"/>
              <w:adjustRightInd w:val="0"/>
              <w:ind w:firstLine="34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F571FD">
        <w:trPr>
          <w:trHeight w:val="350"/>
        </w:trPr>
        <w:tc>
          <w:tcPr>
            <w:tcW w:w="2376" w:type="dxa"/>
          </w:tcPr>
          <w:p w:rsidR="00412D1F" w:rsidRPr="008D5B7C" w:rsidRDefault="00412D1F" w:rsidP="00F571FD">
            <w:pPr>
              <w:rPr>
                <w:rFonts w:ascii="Times New Roman" w:hAnsi="Times New Roman" w:cs="Times New Roman"/>
              </w:rPr>
            </w:pPr>
            <w:r w:rsidRPr="008D5B7C">
              <w:rPr>
                <w:rFonts w:ascii="Times New Roman" w:hAnsi="Times New Roman" w:cs="Times New Roman"/>
              </w:rPr>
              <w:lastRenderedPageBreak/>
              <w:t>Размещение объектов оказания первой и скорой медицинской помощи</w:t>
            </w:r>
          </w:p>
        </w:tc>
        <w:tc>
          <w:tcPr>
            <w:tcW w:w="7513"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12D1F" w:rsidRPr="008D5B7C" w:rsidTr="00F571FD">
        <w:trPr>
          <w:trHeight w:val="350"/>
        </w:trPr>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F571FD">
            <w:pPr>
              <w:rPr>
                <w:rFonts w:ascii="Times New Roman" w:hAnsi="Times New Roman" w:cs="Times New Roman"/>
              </w:rPr>
            </w:pPr>
          </w:p>
        </w:tc>
        <w:tc>
          <w:tcPr>
            <w:tcW w:w="7513"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  </w:t>
            </w:r>
          </w:p>
        </w:tc>
      </w:tr>
    </w:tbl>
    <w:p w:rsidR="00412D1F" w:rsidRPr="008D5B7C" w:rsidRDefault="00412D1F" w:rsidP="008902D2">
      <w:pPr>
        <w:rPr>
          <w:rFonts w:ascii="Times New Roman" w:hAnsi="Times New Roman" w:cs="Times New Roman"/>
          <w:sz w:val="28"/>
          <w:szCs w:val="28"/>
        </w:rPr>
      </w:pPr>
    </w:p>
    <w:p w:rsidR="00412D1F" w:rsidRPr="008D5B7C" w:rsidRDefault="00412D1F" w:rsidP="008902D2">
      <w:pPr>
        <w:rPr>
          <w:rFonts w:ascii="Times New Roman" w:hAnsi="Times New Roman" w:cs="Times New Roman"/>
          <w:sz w:val="28"/>
          <w:szCs w:val="28"/>
        </w:rPr>
      </w:pPr>
    </w:p>
    <w:p w:rsidR="00412D1F" w:rsidRPr="008D5B7C" w:rsidRDefault="00412D1F"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12D1F" w:rsidRPr="008D5B7C" w:rsidRDefault="00412D1F"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412D1F" w:rsidRPr="008D5B7C" w:rsidRDefault="00412D1F"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F571FD">
        <w:tc>
          <w:tcPr>
            <w:tcW w:w="9606"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сельскохозяйственных угодий </w:t>
            </w:r>
          </w:p>
        </w:tc>
        <w:tc>
          <w:tcPr>
            <w:tcW w:w="7230"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412D1F" w:rsidRPr="008D5B7C" w:rsidRDefault="00412D1F"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F571FD">
        <w:tc>
          <w:tcPr>
            <w:tcW w:w="9606"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F571FD">
        <w:tc>
          <w:tcPr>
            <w:tcW w:w="2376"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F571FD">
        <w:tc>
          <w:tcPr>
            <w:tcW w:w="2376"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412D1F" w:rsidRPr="008D5B7C" w:rsidRDefault="00412D1F" w:rsidP="00F571FD">
      <w:pPr>
        <w:rPr>
          <w:rFonts w:ascii="Times New Roman" w:hAnsi="Times New Roman" w:cs="Times New Roman"/>
          <w:sz w:val="28"/>
          <w:szCs w:val="28"/>
        </w:rPr>
      </w:pPr>
    </w:p>
    <w:p w:rsidR="00412D1F" w:rsidRPr="008D5B7C" w:rsidRDefault="00412D1F" w:rsidP="006742DF">
      <w:pPr>
        <w:spacing w:after="240"/>
        <w:jc w:val="center"/>
        <w:outlineLvl w:val="3"/>
        <w:rPr>
          <w:rFonts w:ascii="Times New Roman" w:hAnsi="Times New Roman" w:cs="Times New Roman"/>
          <w:b/>
          <w:bCs/>
          <w:sz w:val="28"/>
          <w:szCs w:val="28"/>
        </w:rPr>
      </w:pPr>
      <w:r w:rsidRPr="008D5B7C">
        <w:rPr>
          <w:rFonts w:cs="Times New Roman"/>
          <w:b/>
          <w:bCs/>
          <w:sz w:val="22"/>
          <w:szCs w:val="22"/>
        </w:rPr>
        <w:br w:type="page"/>
      </w:r>
      <w:r w:rsidRPr="008D5B7C">
        <w:rPr>
          <w:rFonts w:ascii="Times New Roman" w:hAnsi="Times New Roman" w:cs="Times New Roman"/>
          <w:b/>
          <w:bCs/>
          <w:sz w:val="28"/>
          <w:szCs w:val="28"/>
        </w:rPr>
        <w:lastRenderedPageBreak/>
        <w:t>Сх2 Зона, занятая объектами сельскохозяйственного назначения</w:t>
      </w:r>
    </w:p>
    <w:p w:rsidR="00412D1F" w:rsidRPr="008D5B7C" w:rsidRDefault="00412D1F" w:rsidP="006742DF">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12D1F" w:rsidRPr="008D5B7C" w:rsidTr="001B3748">
        <w:tc>
          <w:tcPr>
            <w:tcW w:w="9606"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1B3748">
        <w:tc>
          <w:tcPr>
            <w:tcW w:w="2802"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412D1F" w:rsidRPr="008D5B7C" w:rsidRDefault="00412D1F" w:rsidP="006742DF">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412D1F" w:rsidRPr="008D5B7C" w:rsidTr="001B3748">
        <w:trPr>
          <w:trHeight w:val="718"/>
        </w:trPr>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рыбного хозяйства </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cs="Times New Roman"/>
              </w:rPr>
              <w:t>аквакультуры</w:t>
            </w:r>
            <w:proofErr w:type="spellEnd"/>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412D1F" w:rsidRPr="008D5B7C" w:rsidRDefault="00412D1F"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12D1F" w:rsidRPr="008D5B7C" w:rsidTr="001B3748">
        <w:tc>
          <w:tcPr>
            <w:tcW w:w="9606" w:type="dxa"/>
            <w:gridSpan w:val="2"/>
          </w:tcPr>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1B3748">
        <w:tc>
          <w:tcPr>
            <w:tcW w:w="2802"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412D1F" w:rsidRPr="008D5B7C" w:rsidRDefault="00412D1F"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офисов, контор;</w:t>
            </w:r>
          </w:p>
          <w:p w:rsidR="00412D1F" w:rsidRPr="008D5B7C" w:rsidRDefault="00412D1F"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412D1F" w:rsidRPr="008D5B7C" w:rsidRDefault="00412D1F"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412D1F" w:rsidRPr="008D5B7C" w:rsidRDefault="00412D1F"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по оказанию ветеринарных услуг</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1B3748">
        <w:trPr>
          <w:trHeight w:val="935"/>
        </w:trPr>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8D5B7C">
              <w:rPr>
                <w:rFonts w:ascii="Times New Roman" w:hAnsi="Times New Roman" w:cs="Times New Roman"/>
              </w:rPr>
              <w:t>научные  изыскания</w:t>
            </w:r>
            <w:proofErr w:type="gramEnd"/>
            <w:r w:rsidRPr="008D5B7C">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подъездных путей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очистных сооружений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6804" w:type="dxa"/>
          </w:tcPr>
          <w:p w:rsidR="00412D1F" w:rsidRPr="008D5B7C" w:rsidRDefault="00412D1F" w:rsidP="001B374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412D1F" w:rsidRPr="008D5B7C" w:rsidRDefault="00412D1F"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12D1F" w:rsidRPr="008D5B7C" w:rsidTr="001B3748">
        <w:tc>
          <w:tcPr>
            <w:tcW w:w="2802" w:type="dxa"/>
          </w:tcPr>
          <w:p w:rsidR="00412D1F" w:rsidRPr="008D5B7C" w:rsidRDefault="00412D1F"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гаражей</w:t>
            </w:r>
          </w:p>
        </w:tc>
        <w:tc>
          <w:tcPr>
            <w:tcW w:w="6804" w:type="dxa"/>
          </w:tcPr>
          <w:p w:rsidR="00412D1F" w:rsidRPr="008D5B7C" w:rsidRDefault="00412D1F"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412D1F" w:rsidRPr="008D5B7C" w:rsidRDefault="00412D1F" w:rsidP="008902D2">
      <w:pPr>
        <w:rPr>
          <w:rFonts w:ascii="Times New Roman" w:hAnsi="Times New Roman" w:cs="Times New Roman"/>
          <w:sz w:val="28"/>
          <w:szCs w:val="28"/>
        </w:rPr>
      </w:pPr>
    </w:p>
    <w:p w:rsidR="00412D1F" w:rsidRPr="008D5B7C" w:rsidRDefault="00412D1F"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412D1F" w:rsidRPr="008D5B7C" w:rsidRDefault="00412D1F"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412D1F" w:rsidRPr="008D5B7C" w:rsidRDefault="00412D1F"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412D1F" w:rsidRPr="008D5B7C" w:rsidTr="006833B5">
        <w:tc>
          <w:tcPr>
            <w:tcW w:w="9889" w:type="dxa"/>
            <w:gridSpan w:val="2"/>
          </w:tcPr>
          <w:p w:rsidR="00412D1F" w:rsidRPr="008D5B7C" w:rsidRDefault="00412D1F"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412D1F" w:rsidRPr="008D5B7C" w:rsidRDefault="00412D1F"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6833B5">
        <w:tc>
          <w:tcPr>
            <w:tcW w:w="2376" w:type="dxa"/>
          </w:tcPr>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6833B5">
        <w:tc>
          <w:tcPr>
            <w:tcW w:w="2376"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кладбищ</w:t>
            </w:r>
          </w:p>
        </w:tc>
        <w:tc>
          <w:tcPr>
            <w:tcW w:w="7513"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412D1F" w:rsidRPr="008D5B7C" w:rsidTr="006833B5">
        <w:tc>
          <w:tcPr>
            <w:tcW w:w="2376"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412D1F" w:rsidRPr="008D5B7C" w:rsidRDefault="00412D1F"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12D1F" w:rsidRPr="008D5B7C" w:rsidTr="006833B5">
        <w:tc>
          <w:tcPr>
            <w:tcW w:w="9606" w:type="dxa"/>
            <w:gridSpan w:val="2"/>
          </w:tcPr>
          <w:p w:rsidR="00412D1F" w:rsidRPr="008D5B7C" w:rsidRDefault="00412D1F"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412D1F" w:rsidRPr="008D5B7C" w:rsidRDefault="00412D1F"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412D1F" w:rsidRPr="008D5B7C" w:rsidTr="006833B5">
        <w:tc>
          <w:tcPr>
            <w:tcW w:w="2376" w:type="dxa"/>
          </w:tcPr>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412D1F" w:rsidRPr="008D5B7C" w:rsidRDefault="00412D1F"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8D5B7C">
              <w:rPr>
                <w:rFonts w:ascii="Times New Roman" w:hAnsi="Times New Roman" w:cs="Times New Roman"/>
              </w:rPr>
              <w:t>склады  )</w:t>
            </w:r>
            <w:proofErr w:type="gramEnd"/>
          </w:p>
        </w:tc>
      </w:tr>
      <w:tr w:rsidR="00412D1F" w:rsidRPr="008D5B7C" w:rsidTr="006833B5">
        <w:trPr>
          <w:trHeight w:val="1068"/>
        </w:trPr>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412D1F" w:rsidRPr="008D5B7C" w:rsidRDefault="00412D1F"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12D1F" w:rsidRPr="008D5B7C" w:rsidRDefault="00412D1F"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lastRenderedPageBreak/>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Озеленение</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412D1F" w:rsidRPr="008D5B7C" w:rsidRDefault="00412D1F" w:rsidP="006833B5">
            <w:pPr>
              <w:autoSpaceDE w:val="0"/>
              <w:autoSpaceDN w:val="0"/>
              <w:adjustRightInd w:val="0"/>
              <w:outlineLvl w:val="2"/>
              <w:rPr>
                <w:rFonts w:ascii="Times New Roman" w:hAnsi="Times New Roman" w:cs="Times New Roman"/>
              </w:rPr>
            </w:pP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412D1F" w:rsidRPr="008D5B7C" w:rsidRDefault="00412D1F" w:rsidP="006833B5">
            <w:pPr>
              <w:autoSpaceDE w:val="0"/>
              <w:autoSpaceDN w:val="0"/>
              <w:adjustRightInd w:val="0"/>
              <w:rPr>
                <w:rFonts w:ascii="Times New Roman" w:hAnsi="Times New Roman" w:cs="Times New Roman"/>
              </w:rPr>
            </w:pP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412D1F" w:rsidRPr="008D5B7C" w:rsidTr="006833B5">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412D1F" w:rsidRPr="008D5B7C" w:rsidRDefault="00412D1F"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412D1F" w:rsidRPr="008D5B7C" w:rsidTr="006833B5">
        <w:trPr>
          <w:trHeight w:val="826"/>
        </w:trPr>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412D1F" w:rsidRPr="008D5B7C" w:rsidTr="006833B5">
        <w:trPr>
          <w:trHeight w:val="349"/>
        </w:trPr>
        <w:tc>
          <w:tcPr>
            <w:tcW w:w="2376" w:type="dxa"/>
          </w:tcPr>
          <w:p w:rsidR="00412D1F" w:rsidRPr="008D5B7C" w:rsidRDefault="00412D1F"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412D1F" w:rsidRPr="008D5B7C" w:rsidRDefault="00412D1F"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12D1F" w:rsidRDefault="00412D1F" w:rsidP="006833B5">
      <w:pPr>
        <w:rPr>
          <w:rFonts w:ascii="Times New Roman" w:hAnsi="Times New Roman" w:cs="Times New Roman"/>
          <w:sz w:val="28"/>
          <w:szCs w:val="28"/>
        </w:rPr>
      </w:pPr>
    </w:p>
    <w:p w:rsidR="00412D1F" w:rsidRPr="00601825" w:rsidRDefault="00412D1F" w:rsidP="0078079A">
      <w:pPr>
        <w:spacing w:after="240"/>
        <w:jc w:val="center"/>
        <w:outlineLvl w:val="3"/>
        <w:rPr>
          <w:rFonts w:ascii="Times New Roman" w:hAnsi="Times New Roman" w:cs="Times New Roman"/>
          <w:b/>
          <w:bCs/>
          <w:sz w:val="28"/>
          <w:szCs w:val="28"/>
        </w:rPr>
      </w:pPr>
      <w:r>
        <w:rPr>
          <w:rFonts w:ascii="Times New Roman" w:hAnsi="Times New Roman" w:cs="Times New Roman"/>
          <w:b/>
          <w:bCs/>
          <w:sz w:val="28"/>
          <w:szCs w:val="28"/>
        </w:rPr>
        <w:t xml:space="preserve">Сп3 </w:t>
      </w:r>
      <w:r w:rsidRPr="00601825">
        <w:rPr>
          <w:rFonts w:ascii="Times New Roman" w:hAnsi="Times New Roman" w:cs="Times New Roman"/>
          <w:b/>
          <w:bCs/>
          <w:sz w:val="28"/>
          <w:szCs w:val="28"/>
        </w:rPr>
        <w:t>Зона размещения скотомогильников</w:t>
      </w:r>
    </w:p>
    <w:p w:rsidR="00412D1F" w:rsidRPr="00601825" w:rsidRDefault="00412D1F" w:rsidP="0078079A">
      <w:pPr>
        <w:tabs>
          <w:tab w:val="left" w:pos="0"/>
        </w:tabs>
        <w:spacing w:after="200" w:line="360" w:lineRule="auto"/>
        <w:ind w:firstLine="709"/>
        <w:jc w:val="both"/>
        <w:rPr>
          <w:rFonts w:ascii="Times New Roman" w:hAnsi="Times New Roman" w:cs="Times New Roman"/>
          <w:sz w:val="28"/>
          <w:szCs w:val="28"/>
        </w:rPr>
      </w:pPr>
      <w:r w:rsidRPr="00601825">
        <w:rPr>
          <w:rFonts w:ascii="Times New Roman" w:hAnsi="Times New Roman" w:cs="Times New Roman"/>
          <w:sz w:val="28"/>
          <w:szCs w:val="28"/>
        </w:rPr>
        <w:t>Зона Сп3 предназначена для обеспечения правовых условий деятельности скотомогильников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412D1F" w:rsidRPr="00601825" w:rsidTr="00BC1D0B">
        <w:tc>
          <w:tcPr>
            <w:tcW w:w="9889" w:type="dxa"/>
            <w:gridSpan w:val="2"/>
          </w:tcPr>
          <w:p w:rsidR="00412D1F" w:rsidRPr="00601825" w:rsidRDefault="00412D1F" w:rsidP="00BC1D0B">
            <w:pPr>
              <w:autoSpaceDE w:val="0"/>
              <w:autoSpaceDN w:val="0"/>
              <w:adjustRightInd w:val="0"/>
              <w:jc w:val="center"/>
              <w:rPr>
                <w:rFonts w:ascii="Times New Roman" w:hAnsi="Times New Roman" w:cs="Times New Roman"/>
                <w:b/>
                <w:bCs/>
              </w:rPr>
            </w:pPr>
            <w:r w:rsidRPr="00601825">
              <w:rPr>
                <w:rFonts w:ascii="Times New Roman" w:hAnsi="Times New Roman" w:cs="Times New Roman"/>
                <w:b/>
                <w:bCs/>
              </w:rPr>
              <w:t>Основные виды разрешенного использования земельных участков</w:t>
            </w:r>
          </w:p>
          <w:p w:rsidR="00412D1F" w:rsidRPr="00601825" w:rsidRDefault="00412D1F" w:rsidP="00BC1D0B">
            <w:pPr>
              <w:autoSpaceDE w:val="0"/>
              <w:autoSpaceDN w:val="0"/>
              <w:adjustRightInd w:val="0"/>
              <w:jc w:val="center"/>
              <w:rPr>
                <w:rFonts w:ascii="Times New Roman" w:hAnsi="Times New Roman" w:cs="Times New Roman"/>
                <w:b/>
                <w:bCs/>
              </w:rPr>
            </w:pPr>
            <w:r w:rsidRPr="00601825">
              <w:rPr>
                <w:rFonts w:ascii="Times New Roman" w:hAnsi="Times New Roman" w:cs="Times New Roman"/>
                <w:b/>
                <w:bCs/>
              </w:rPr>
              <w:t>и объектов капитального строительства</w:t>
            </w:r>
          </w:p>
        </w:tc>
      </w:tr>
      <w:tr w:rsidR="00412D1F" w:rsidRPr="00601825" w:rsidTr="00BC1D0B">
        <w:tc>
          <w:tcPr>
            <w:tcW w:w="2376" w:type="dxa"/>
          </w:tcPr>
          <w:p w:rsidR="00412D1F" w:rsidRPr="00601825" w:rsidRDefault="00412D1F" w:rsidP="00BC1D0B">
            <w:pPr>
              <w:autoSpaceDE w:val="0"/>
              <w:autoSpaceDN w:val="0"/>
              <w:adjustRightInd w:val="0"/>
              <w:jc w:val="center"/>
              <w:rPr>
                <w:rFonts w:ascii="Times New Roman" w:hAnsi="Times New Roman" w:cs="Times New Roman"/>
              </w:rPr>
            </w:pPr>
            <w:r w:rsidRPr="00601825">
              <w:rPr>
                <w:rFonts w:ascii="Times New Roman" w:hAnsi="Times New Roman" w:cs="Times New Roman"/>
              </w:rPr>
              <w:t>Вид разрешенного использования</w:t>
            </w:r>
          </w:p>
        </w:tc>
        <w:tc>
          <w:tcPr>
            <w:tcW w:w="7513" w:type="dxa"/>
          </w:tcPr>
          <w:p w:rsidR="00412D1F" w:rsidRPr="00601825" w:rsidRDefault="00412D1F" w:rsidP="00BC1D0B">
            <w:pPr>
              <w:autoSpaceDE w:val="0"/>
              <w:autoSpaceDN w:val="0"/>
              <w:adjustRightInd w:val="0"/>
              <w:jc w:val="center"/>
              <w:rPr>
                <w:rFonts w:ascii="Times New Roman" w:hAnsi="Times New Roman" w:cs="Times New Roman"/>
              </w:rPr>
            </w:pPr>
            <w:r w:rsidRPr="00601825">
              <w:rPr>
                <w:rFonts w:ascii="Times New Roman" w:hAnsi="Times New Roman" w:cs="Times New Roman"/>
              </w:rPr>
              <w:t xml:space="preserve">Деятельность, соответствующая </w:t>
            </w:r>
          </w:p>
          <w:p w:rsidR="00412D1F" w:rsidRPr="00601825" w:rsidRDefault="00412D1F" w:rsidP="00BC1D0B">
            <w:pPr>
              <w:autoSpaceDE w:val="0"/>
              <w:autoSpaceDN w:val="0"/>
              <w:adjustRightInd w:val="0"/>
              <w:jc w:val="center"/>
              <w:rPr>
                <w:rFonts w:ascii="Times New Roman" w:hAnsi="Times New Roman" w:cs="Times New Roman"/>
              </w:rPr>
            </w:pPr>
            <w:r w:rsidRPr="00601825">
              <w:rPr>
                <w:rFonts w:ascii="Times New Roman" w:hAnsi="Times New Roman" w:cs="Times New Roman"/>
              </w:rPr>
              <w:t>виду разрешенного использования</w:t>
            </w:r>
          </w:p>
        </w:tc>
      </w:tr>
      <w:tr w:rsidR="00412D1F" w:rsidRPr="00601825" w:rsidTr="00BC1D0B">
        <w:tc>
          <w:tcPr>
            <w:tcW w:w="2376" w:type="dxa"/>
          </w:tcPr>
          <w:p w:rsidR="00412D1F" w:rsidRPr="00601825" w:rsidRDefault="00412D1F" w:rsidP="00BC1D0B">
            <w:pPr>
              <w:autoSpaceDE w:val="0"/>
              <w:autoSpaceDN w:val="0"/>
              <w:adjustRightInd w:val="0"/>
              <w:jc w:val="both"/>
              <w:rPr>
                <w:rFonts w:ascii="Times New Roman" w:hAnsi="Times New Roman" w:cs="Times New Roman"/>
              </w:rPr>
            </w:pPr>
            <w:r w:rsidRPr="00601825">
              <w:rPr>
                <w:rFonts w:ascii="Times New Roman" w:hAnsi="Times New Roman" w:cs="Times New Roman"/>
              </w:rPr>
              <w:t>Размещение скотомогильника с биологической камерой</w:t>
            </w:r>
          </w:p>
        </w:tc>
        <w:tc>
          <w:tcPr>
            <w:tcW w:w="7513" w:type="dxa"/>
          </w:tcPr>
          <w:p w:rsidR="00412D1F" w:rsidRPr="00601825" w:rsidRDefault="00412D1F" w:rsidP="00BC1D0B">
            <w:pPr>
              <w:autoSpaceDE w:val="0"/>
              <w:autoSpaceDN w:val="0"/>
              <w:adjustRightInd w:val="0"/>
              <w:jc w:val="both"/>
              <w:rPr>
                <w:rFonts w:ascii="Times New Roman" w:hAnsi="Times New Roman" w:cs="Times New Roman"/>
              </w:rPr>
            </w:pPr>
            <w:r w:rsidRPr="00601825">
              <w:rPr>
                <w:rFonts w:ascii="Times New Roman" w:hAnsi="Times New Roman" w:cs="Times New Roman"/>
              </w:rPr>
              <w:t xml:space="preserve">Строительство, реконструкция, эксплуатация скотомогильников с биологической камерой </w:t>
            </w:r>
          </w:p>
        </w:tc>
      </w:tr>
    </w:tbl>
    <w:p w:rsidR="00412D1F" w:rsidRPr="008D5B7C" w:rsidRDefault="00412D1F" w:rsidP="006833B5">
      <w:pPr>
        <w:rPr>
          <w:rFonts w:ascii="Times New Roman" w:hAnsi="Times New Roman" w:cs="Times New Roman"/>
          <w:sz w:val="28"/>
          <w:szCs w:val="28"/>
        </w:rPr>
      </w:pPr>
    </w:p>
    <w:p w:rsidR="00412D1F" w:rsidRPr="008D5B7C" w:rsidRDefault="00412D1F"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23D18" w:rsidRPr="00723D18" w:rsidRDefault="00723D18" w:rsidP="00723D18">
      <w:pPr>
        <w:spacing w:line="360" w:lineRule="auto"/>
        <w:ind w:firstLine="700"/>
        <w:jc w:val="both"/>
        <w:rPr>
          <w:rFonts w:ascii="Times New Roman" w:hAnsi="Times New Roman" w:cs="Times New Roman"/>
          <w:sz w:val="28"/>
          <w:szCs w:val="28"/>
        </w:rPr>
      </w:pPr>
      <w:r w:rsidRPr="00723D18">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3"/>
        <w:tblW w:w="10419" w:type="dxa"/>
        <w:tblInd w:w="-856" w:type="dxa"/>
        <w:tblLayout w:type="fixed"/>
        <w:tblLook w:val="04A0" w:firstRow="1" w:lastRow="0" w:firstColumn="1" w:lastColumn="0" w:noHBand="0" w:noVBand="1"/>
      </w:tblPr>
      <w:tblGrid>
        <w:gridCol w:w="832"/>
        <w:gridCol w:w="2287"/>
        <w:gridCol w:w="851"/>
        <w:gridCol w:w="709"/>
        <w:gridCol w:w="709"/>
        <w:gridCol w:w="708"/>
        <w:gridCol w:w="708"/>
        <w:gridCol w:w="881"/>
        <w:gridCol w:w="881"/>
        <w:gridCol w:w="648"/>
        <w:gridCol w:w="618"/>
        <w:gridCol w:w="587"/>
      </w:tblGrid>
      <w:tr w:rsidR="00723D18" w:rsidRPr="00723D18" w:rsidTr="00401555">
        <w:tc>
          <w:tcPr>
            <w:tcW w:w="832" w:type="dxa"/>
          </w:tcPr>
          <w:p w:rsidR="00723D18" w:rsidRPr="00723D18" w:rsidRDefault="00723D18" w:rsidP="00723D18">
            <w:pPr>
              <w:jc w:val="center"/>
              <w:rPr>
                <w:rFonts w:ascii="Times New Roman" w:hAnsi="Times New Roman" w:cs="Times New Roman"/>
                <w:b/>
              </w:rPr>
            </w:pPr>
            <w:r w:rsidRPr="00723D18">
              <w:rPr>
                <w:rFonts w:ascii="Times New Roman" w:eastAsia="Times New Roman" w:hAnsi="Times New Roman" w:cs="Times New Roman"/>
                <w:b/>
              </w:rPr>
              <w:t>№ п/п</w:t>
            </w:r>
          </w:p>
        </w:tc>
        <w:tc>
          <w:tcPr>
            <w:tcW w:w="2287"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eastAsia="Times New Roman" w:hAnsi="Times New Roman" w:cs="Times New Roman"/>
                <w:b/>
                <w:sz w:val="20"/>
                <w:szCs w:val="20"/>
              </w:rPr>
              <w:t>Наименование параметра</w:t>
            </w:r>
          </w:p>
        </w:tc>
        <w:tc>
          <w:tcPr>
            <w:tcW w:w="7300" w:type="dxa"/>
            <w:gridSpan w:val="10"/>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eastAsia="Times New Roman" w:hAnsi="Times New Roman" w:cs="Times New Roman"/>
                <w:b/>
                <w:sz w:val="20"/>
                <w:szCs w:val="20"/>
              </w:rPr>
              <w:t xml:space="preserve">Значение предельных </w:t>
            </w:r>
            <w:r w:rsidRPr="00723D18">
              <w:rPr>
                <w:rFonts w:ascii="Times New Roman" w:hAnsi="Times New Roman" w:cs="Times New Roman"/>
                <w:b/>
                <w:sz w:val="20"/>
                <w:szCs w:val="20"/>
              </w:rPr>
              <w:t>размеров земельных участков и</w:t>
            </w:r>
            <w:r w:rsidRPr="00723D18">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23D18" w:rsidRPr="00723D18" w:rsidTr="00401555">
        <w:tc>
          <w:tcPr>
            <w:tcW w:w="832" w:type="dxa"/>
          </w:tcPr>
          <w:p w:rsidR="00723D18" w:rsidRPr="00723D18" w:rsidRDefault="00723D18" w:rsidP="00723D18">
            <w:pPr>
              <w:jc w:val="both"/>
              <w:rPr>
                <w:rFonts w:ascii="Times New Roman" w:hAnsi="Times New Roman" w:cs="Times New Roman"/>
              </w:rPr>
            </w:pPr>
          </w:p>
        </w:tc>
        <w:tc>
          <w:tcPr>
            <w:tcW w:w="2287" w:type="dxa"/>
          </w:tcPr>
          <w:p w:rsidR="00723D18" w:rsidRPr="00723D18" w:rsidRDefault="00723D18" w:rsidP="00723D18">
            <w:pPr>
              <w:ind w:left="-231" w:firstLine="231"/>
              <w:jc w:val="both"/>
              <w:rPr>
                <w:rFonts w:ascii="Times New Roman" w:hAnsi="Times New Roman" w:cs="Times New Roman"/>
                <w:sz w:val="20"/>
                <w:szCs w:val="20"/>
              </w:rPr>
            </w:pPr>
          </w:p>
        </w:tc>
        <w:tc>
          <w:tcPr>
            <w:tcW w:w="851"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hAnsi="Times New Roman" w:cs="Times New Roman"/>
                <w:b/>
                <w:sz w:val="20"/>
                <w:szCs w:val="20"/>
              </w:rPr>
              <w:t>Ж1</w:t>
            </w:r>
          </w:p>
        </w:tc>
        <w:tc>
          <w:tcPr>
            <w:tcW w:w="709"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hAnsi="Times New Roman" w:cs="Times New Roman"/>
                <w:b/>
                <w:sz w:val="20"/>
                <w:szCs w:val="20"/>
              </w:rPr>
              <w:t>Ж1-1</w:t>
            </w:r>
          </w:p>
        </w:tc>
        <w:tc>
          <w:tcPr>
            <w:tcW w:w="709"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hAnsi="Times New Roman" w:cs="Times New Roman"/>
                <w:b/>
                <w:sz w:val="20"/>
                <w:szCs w:val="20"/>
              </w:rPr>
              <w:t>Ж2</w:t>
            </w:r>
          </w:p>
        </w:tc>
        <w:tc>
          <w:tcPr>
            <w:tcW w:w="708"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hAnsi="Times New Roman" w:cs="Times New Roman"/>
                <w:b/>
                <w:sz w:val="20"/>
                <w:szCs w:val="20"/>
              </w:rPr>
              <w:t>Ж5</w:t>
            </w:r>
          </w:p>
        </w:tc>
        <w:tc>
          <w:tcPr>
            <w:tcW w:w="708" w:type="dxa"/>
          </w:tcPr>
          <w:p w:rsidR="00723D18" w:rsidRPr="00723D18" w:rsidRDefault="00723D18" w:rsidP="00723D18">
            <w:pPr>
              <w:ind w:left="-231" w:firstLine="231"/>
              <w:jc w:val="center"/>
              <w:rPr>
                <w:rFonts w:ascii="Times New Roman" w:hAnsi="Times New Roman" w:cs="Times New Roman"/>
                <w:b/>
                <w:sz w:val="20"/>
                <w:szCs w:val="20"/>
              </w:rPr>
            </w:pPr>
            <w:r w:rsidRPr="00723D18">
              <w:rPr>
                <w:rFonts w:ascii="Times New Roman" w:hAnsi="Times New Roman" w:cs="Times New Roman"/>
                <w:b/>
                <w:sz w:val="20"/>
                <w:szCs w:val="20"/>
              </w:rPr>
              <w:t>Ж6</w:t>
            </w:r>
          </w:p>
        </w:tc>
        <w:tc>
          <w:tcPr>
            <w:tcW w:w="881" w:type="dxa"/>
          </w:tcPr>
          <w:p w:rsidR="00723D18" w:rsidRPr="00723D18" w:rsidRDefault="00723D18" w:rsidP="00723D18">
            <w:pPr>
              <w:ind w:left="-231" w:firstLine="231"/>
              <w:jc w:val="center"/>
              <w:rPr>
                <w:rFonts w:ascii="Times New Roman" w:hAnsi="Times New Roman" w:cs="Times New Roman"/>
                <w:b/>
              </w:rPr>
            </w:pPr>
            <w:r w:rsidRPr="00723D18">
              <w:rPr>
                <w:rFonts w:ascii="Times New Roman" w:hAnsi="Times New Roman" w:cs="Times New Roman"/>
                <w:b/>
              </w:rPr>
              <w:t>Ж6-1</w:t>
            </w:r>
          </w:p>
        </w:tc>
        <w:tc>
          <w:tcPr>
            <w:tcW w:w="881" w:type="dxa"/>
          </w:tcPr>
          <w:p w:rsidR="00723D18" w:rsidRPr="00723D18" w:rsidRDefault="00723D18" w:rsidP="00723D18">
            <w:pPr>
              <w:ind w:left="-231" w:firstLine="231"/>
              <w:jc w:val="center"/>
              <w:rPr>
                <w:rFonts w:ascii="Times New Roman" w:hAnsi="Times New Roman" w:cs="Times New Roman"/>
                <w:b/>
              </w:rPr>
            </w:pPr>
            <w:r w:rsidRPr="00723D18">
              <w:rPr>
                <w:rFonts w:ascii="Times New Roman" w:hAnsi="Times New Roman" w:cs="Times New Roman"/>
                <w:b/>
              </w:rPr>
              <w:t>Ж8</w:t>
            </w:r>
          </w:p>
        </w:tc>
        <w:tc>
          <w:tcPr>
            <w:tcW w:w="648" w:type="dxa"/>
          </w:tcPr>
          <w:p w:rsidR="00723D18" w:rsidRPr="00723D18" w:rsidRDefault="00723D18" w:rsidP="00723D18">
            <w:pPr>
              <w:ind w:left="-231" w:firstLine="231"/>
              <w:jc w:val="center"/>
              <w:rPr>
                <w:rFonts w:ascii="Times New Roman" w:hAnsi="Times New Roman" w:cs="Times New Roman"/>
                <w:b/>
              </w:rPr>
            </w:pPr>
            <w:r w:rsidRPr="00723D18">
              <w:rPr>
                <w:rFonts w:ascii="Times New Roman" w:hAnsi="Times New Roman" w:cs="Times New Roman"/>
                <w:b/>
              </w:rPr>
              <w:t>О1</w:t>
            </w:r>
          </w:p>
        </w:tc>
        <w:tc>
          <w:tcPr>
            <w:tcW w:w="618" w:type="dxa"/>
          </w:tcPr>
          <w:p w:rsidR="00723D18" w:rsidRPr="00723D18" w:rsidRDefault="00723D18" w:rsidP="00723D18">
            <w:pPr>
              <w:ind w:left="-231" w:firstLine="231"/>
              <w:jc w:val="center"/>
              <w:rPr>
                <w:rFonts w:ascii="Times New Roman" w:hAnsi="Times New Roman" w:cs="Times New Roman"/>
                <w:b/>
              </w:rPr>
            </w:pPr>
            <w:r w:rsidRPr="00723D18">
              <w:rPr>
                <w:rFonts w:ascii="Times New Roman" w:hAnsi="Times New Roman" w:cs="Times New Roman"/>
                <w:b/>
              </w:rPr>
              <w:t>О2</w:t>
            </w:r>
          </w:p>
        </w:tc>
        <w:tc>
          <w:tcPr>
            <w:tcW w:w="587" w:type="dxa"/>
          </w:tcPr>
          <w:p w:rsidR="00723D18" w:rsidRPr="00723D18" w:rsidRDefault="00723D18" w:rsidP="00723D18">
            <w:pPr>
              <w:ind w:left="-231" w:firstLine="231"/>
              <w:jc w:val="center"/>
              <w:rPr>
                <w:rFonts w:ascii="Times New Roman" w:hAnsi="Times New Roman" w:cs="Times New Roman"/>
                <w:b/>
              </w:rPr>
            </w:pPr>
            <w:r w:rsidRPr="00723D18">
              <w:rPr>
                <w:rFonts w:ascii="Times New Roman" w:hAnsi="Times New Roman" w:cs="Times New Roman"/>
                <w:b/>
              </w:rPr>
              <w:t>О5</w:t>
            </w:r>
          </w:p>
        </w:tc>
      </w:tr>
      <w:tr w:rsidR="00723D18" w:rsidRPr="00723D18" w:rsidTr="00723D18">
        <w:tc>
          <w:tcPr>
            <w:tcW w:w="832" w:type="dxa"/>
          </w:tcPr>
          <w:p w:rsidR="00723D18" w:rsidRPr="00723D18" w:rsidRDefault="00723D18" w:rsidP="00723D18">
            <w:pPr>
              <w:jc w:val="both"/>
              <w:rPr>
                <w:rFonts w:ascii="Times New Roman" w:hAnsi="Times New Roman" w:cs="Times New Roman"/>
              </w:rPr>
            </w:pPr>
          </w:p>
        </w:tc>
        <w:tc>
          <w:tcPr>
            <w:tcW w:w="9587" w:type="dxa"/>
            <w:gridSpan w:val="11"/>
            <w:shd w:val="clear" w:color="auto" w:fill="D9D9D9"/>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 xml:space="preserve">Минимальная площадь земельного участка для индивидуальной жилой застройки,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600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600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3000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3000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Минимальная площадь земельного участка для блокированной жилой застройки, </w:t>
            </w:r>
            <w:proofErr w:type="spellStart"/>
            <w:r w:rsidRPr="00723D18">
              <w:rPr>
                <w:rFonts w:ascii="Times New Roman" w:eastAsia="MS MinNew Roman" w:hAnsi="Times New Roman" w:cs="Times New Roman"/>
                <w:bCs/>
                <w:sz w:val="20"/>
                <w:szCs w:val="20"/>
              </w:rPr>
              <w:t>кв.м</w:t>
            </w:r>
            <w:proofErr w:type="spellEnd"/>
            <w:r w:rsidRPr="00723D18">
              <w:rPr>
                <w:rFonts w:ascii="Times New Roman" w:eastAsia="MS MinNew Roman" w:hAnsi="Times New Roman" w:cs="Times New Roman"/>
                <w:bCs/>
                <w:sz w:val="20"/>
                <w:szCs w:val="20"/>
              </w:rPr>
              <w:t xml:space="preserve"> на каждый блок</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350</w:t>
            </w:r>
          </w:p>
        </w:tc>
        <w:tc>
          <w:tcPr>
            <w:tcW w:w="709" w:type="dxa"/>
            <w:vAlign w:val="center"/>
          </w:tcPr>
          <w:p w:rsidR="00723D18" w:rsidRPr="00723D18" w:rsidRDefault="00723D18" w:rsidP="00723D18">
            <w:pPr>
              <w:jc w:val="center"/>
              <w:rPr>
                <w:rFonts w:cs="Times New Roman"/>
                <w:sz w:val="20"/>
                <w:szCs w:val="20"/>
              </w:rPr>
            </w:pPr>
            <w:r w:rsidRPr="00723D18">
              <w:rPr>
                <w:rFonts w:ascii="Times New Roman" w:hAnsi="Times New Roman" w:cs="Times New Roman"/>
                <w:sz w:val="20"/>
                <w:szCs w:val="20"/>
              </w:rPr>
              <w:t>350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350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350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350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350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земельного участка для блокированной жилой застройки, </w:t>
            </w:r>
            <w:proofErr w:type="spellStart"/>
            <w:r w:rsidRPr="00723D18">
              <w:rPr>
                <w:rFonts w:ascii="Times New Roman" w:eastAsia="MS MinNew Roman" w:hAnsi="Times New Roman" w:cs="Times New Roman"/>
                <w:bCs/>
                <w:sz w:val="20"/>
                <w:szCs w:val="20"/>
              </w:rPr>
              <w:t>кв.м</w:t>
            </w:r>
            <w:proofErr w:type="spellEnd"/>
            <w:r w:rsidRPr="00723D18">
              <w:rPr>
                <w:rFonts w:ascii="Times New Roman" w:eastAsia="MS MinNew Roman" w:hAnsi="Times New Roman" w:cs="Times New Roman"/>
                <w:bCs/>
                <w:sz w:val="20"/>
                <w:szCs w:val="20"/>
              </w:rPr>
              <w:t xml:space="preserve"> на </w:t>
            </w:r>
            <w:proofErr w:type="gramStart"/>
            <w:r w:rsidRPr="00723D18">
              <w:rPr>
                <w:rFonts w:ascii="Times New Roman" w:eastAsia="MS MinNew Roman" w:hAnsi="Times New Roman" w:cs="Times New Roman"/>
                <w:bCs/>
                <w:sz w:val="20"/>
                <w:szCs w:val="20"/>
              </w:rPr>
              <w:t>каждый  блок</w:t>
            </w:r>
            <w:proofErr w:type="gram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1500</w:t>
            </w:r>
          </w:p>
        </w:tc>
        <w:tc>
          <w:tcPr>
            <w:tcW w:w="709" w:type="dxa"/>
            <w:vAlign w:val="center"/>
          </w:tcPr>
          <w:p w:rsidR="00723D18" w:rsidRPr="00723D18" w:rsidRDefault="00723D18" w:rsidP="00723D18">
            <w:pPr>
              <w:jc w:val="center"/>
              <w:rPr>
                <w:rFonts w:cs="Times New Roman"/>
                <w:sz w:val="20"/>
                <w:szCs w:val="20"/>
              </w:rPr>
            </w:pPr>
            <w:r w:rsidRPr="00723D18">
              <w:rPr>
                <w:rFonts w:ascii="Times New Roman" w:hAnsi="Times New Roman" w:cs="Times New Roman"/>
                <w:sz w:val="20"/>
                <w:szCs w:val="20"/>
              </w:rPr>
              <w:t>1000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1000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1000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Минимальная площадь земельного участка для ведения личного подсобного хозяйства, </w:t>
            </w:r>
            <w:proofErr w:type="spellStart"/>
            <w:r w:rsidRPr="00723D18">
              <w:rPr>
                <w:rFonts w:ascii="Times New Roman" w:eastAsia="MS MinNew Roman" w:hAnsi="Times New Roman" w:cs="Times New Roman"/>
                <w:bCs/>
                <w:sz w:val="20"/>
                <w:szCs w:val="20"/>
              </w:rPr>
              <w:t>кв.м</w:t>
            </w:r>
            <w:proofErr w:type="spellEnd"/>
            <w:r w:rsidRPr="00723D18">
              <w:rPr>
                <w:rFonts w:ascii="Times New Roman" w:eastAsia="MS MinNew Roman" w:hAnsi="Times New Roman" w:cs="Times New Roman"/>
                <w:bCs/>
                <w:sz w:val="20"/>
                <w:szCs w:val="20"/>
              </w:rPr>
              <w:t>.</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600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rPr>
          <w:trHeight w:val="378"/>
        </w:trPr>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земельного участка для ведения личного подсобного хозяйства, </w:t>
            </w:r>
            <w:proofErr w:type="spellStart"/>
            <w:r w:rsidRPr="00723D18">
              <w:rPr>
                <w:rFonts w:ascii="Times New Roman" w:eastAsia="MS MinNew Roman" w:hAnsi="Times New Roman" w:cs="Times New Roman"/>
                <w:bCs/>
                <w:sz w:val="20"/>
                <w:szCs w:val="20"/>
              </w:rPr>
              <w:t>кв.м</w:t>
            </w:r>
            <w:proofErr w:type="spellEnd"/>
            <w:r w:rsidRPr="00723D18">
              <w:rPr>
                <w:rFonts w:ascii="Times New Roman" w:eastAsia="MS MinNew Roman" w:hAnsi="Times New Roman" w:cs="Times New Roman"/>
                <w:bCs/>
                <w:sz w:val="20"/>
                <w:szCs w:val="20"/>
              </w:rPr>
              <w:t>.</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3000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до трех этажей,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200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1200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4000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4000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4000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4000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4000</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5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7500</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w:t>
            </w:r>
          </w:p>
        </w:tc>
        <w:tc>
          <w:tcPr>
            <w:tcW w:w="881" w:type="dxa"/>
            <w:vAlign w:val="center"/>
          </w:tcPr>
          <w:p w:rsidR="00723D18" w:rsidRPr="00723D18" w:rsidRDefault="00723D18" w:rsidP="00723D18">
            <w:pPr>
              <w:jc w:val="center"/>
              <w:rPr>
                <w:rFonts w:ascii="Times New Roman" w:eastAsia="Times New Roman" w:hAnsi="Times New Roman" w:cs="Times New Roman"/>
                <w:sz w:val="20"/>
                <w:szCs w:val="20"/>
              </w:rPr>
            </w:pPr>
          </w:p>
        </w:tc>
        <w:tc>
          <w:tcPr>
            <w:tcW w:w="88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hAnsi="Times New Roman" w:cs="Times New Roman"/>
                <w:sz w:val="20"/>
                <w:szCs w:val="20"/>
              </w:rPr>
              <w:t>7500</w:t>
            </w:r>
          </w:p>
        </w:tc>
        <w:tc>
          <w:tcPr>
            <w:tcW w:w="64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7500</w:t>
            </w:r>
          </w:p>
        </w:tc>
        <w:tc>
          <w:tcPr>
            <w:tcW w:w="61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7500</w:t>
            </w:r>
          </w:p>
        </w:tc>
        <w:tc>
          <w:tcPr>
            <w:tcW w:w="587" w:type="dxa"/>
            <w:vAlign w:val="center"/>
          </w:tcPr>
          <w:p w:rsidR="00723D18" w:rsidRPr="00723D18" w:rsidRDefault="00723D18" w:rsidP="00723D18">
            <w:pPr>
              <w:jc w:val="center"/>
              <w:rPr>
                <w:rFonts w:ascii="Times New Roman" w:eastAsia="Times New Roman" w:hAnsi="Times New Roman" w:cs="Times New Roman"/>
              </w:rPr>
            </w:pPr>
            <w:r w:rsidRPr="00723D18">
              <w:rPr>
                <w:rFonts w:ascii="Times New Roman" w:eastAsia="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 xml:space="preserve">Минимальная площадь земельного участка для размещения </w:t>
            </w:r>
            <w:r w:rsidRPr="00723D18">
              <w:rPr>
                <w:rFonts w:ascii="Times New Roman" w:hAnsi="Times New Roman" w:cs="Times New Roman"/>
                <w:bCs/>
                <w:sz w:val="20"/>
                <w:szCs w:val="20"/>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723D18">
              <w:rPr>
                <w:rFonts w:ascii="Times 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88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4</w:t>
            </w:r>
          </w:p>
        </w:tc>
        <w:tc>
          <w:tcPr>
            <w:tcW w:w="64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61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4</w:t>
            </w:r>
          </w:p>
        </w:tc>
        <w:tc>
          <w:tcPr>
            <w:tcW w:w="587" w:type="dxa"/>
            <w:vAlign w:val="center"/>
          </w:tcPr>
          <w:p w:rsidR="00723D18" w:rsidRPr="00723D18" w:rsidRDefault="00723D18" w:rsidP="00723D18">
            <w:pPr>
              <w:jc w:val="center"/>
              <w:rPr>
                <w:rFonts w:ascii="Times New Roman" w:eastAsia="Times New Roman" w:hAnsi="Times New Roman" w:cs="Times New Roman"/>
              </w:rPr>
            </w:pPr>
            <w:r w:rsidRPr="00723D18">
              <w:rPr>
                <w:rFonts w:ascii="Times New Roman" w:eastAsia="Times New Roman" w:hAnsi="Times New Roman" w:cs="Times New Roman"/>
              </w:rPr>
              <w:t>4</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hAnsi="Times New Roman" w:cs="Times New Roman"/>
              </w:rPr>
            </w:pPr>
          </w:p>
        </w:tc>
        <w:tc>
          <w:tcPr>
            <w:tcW w:w="2287" w:type="dxa"/>
          </w:tcPr>
          <w:p w:rsidR="00723D18" w:rsidRPr="00723D18" w:rsidRDefault="00723D18" w:rsidP="00723D18">
            <w:pPr>
              <w:jc w:val="both"/>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85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709" w:type="dxa"/>
            <w:vAlign w:val="center"/>
          </w:tcPr>
          <w:p w:rsidR="00723D18" w:rsidRPr="00723D18" w:rsidRDefault="00723D18" w:rsidP="00723D18">
            <w:pPr>
              <w:jc w:val="center"/>
              <w:rPr>
                <w:rFonts w:cs="Times New Roman"/>
                <w:sz w:val="20"/>
                <w:szCs w:val="20"/>
              </w:rPr>
            </w:pPr>
            <w:r w:rsidRPr="00723D18">
              <w:rPr>
                <w:rFonts w:ascii="Times New Roman" w:eastAsia="Times New Roman" w:hAnsi="Times New Roman" w:cs="Times New Roman"/>
                <w:sz w:val="20"/>
                <w:szCs w:val="20"/>
              </w:rPr>
              <w:t>100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708" w:type="dxa"/>
            <w:vAlign w:val="center"/>
          </w:tcPr>
          <w:p w:rsidR="00723D18" w:rsidRPr="00723D18" w:rsidRDefault="00723D18" w:rsidP="00723D18">
            <w:pPr>
              <w:jc w:val="center"/>
              <w:rPr>
                <w:rFonts w:cs="Times New Roman"/>
                <w:sz w:val="20"/>
                <w:szCs w:val="20"/>
              </w:rPr>
            </w:pPr>
            <w:r w:rsidRPr="00723D18">
              <w:rPr>
                <w:rFonts w:ascii="Times New Roman" w:eastAsia="Times New Roman" w:hAnsi="Times New Roman" w:cs="Times New Roman"/>
                <w:sz w:val="20"/>
                <w:szCs w:val="20"/>
              </w:rPr>
              <w:t>100</w:t>
            </w:r>
          </w:p>
        </w:tc>
        <w:tc>
          <w:tcPr>
            <w:tcW w:w="881" w:type="dxa"/>
            <w:vAlign w:val="center"/>
          </w:tcPr>
          <w:p w:rsidR="00723D18" w:rsidRPr="00723D18" w:rsidRDefault="00723D18" w:rsidP="00723D18">
            <w:pPr>
              <w:jc w:val="center"/>
              <w:rPr>
                <w:rFonts w:cs="Times New Roman"/>
                <w:sz w:val="20"/>
                <w:szCs w:val="20"/>
              </w:rPr>
            </w:pPr>
            <w:r w:rsidRPr="00723D18">
              <w:rPr>
                <w:rFonts w:ascii="Times New Roman" w:eastAsia="Times New Roman" w:hAnsi="Times New Roman" w:cs="Times New Roman"/>
                <w:sz w:val="20"/>
                <w:szCs w:val="20"/>
              </w:rPr>
              <w:t>100</w:t>
            </w:r>
          </w:p>
        </w:tc>
        <w:tc>
          <w:tcPr>
            <w:tcW w:w="881"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64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61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100</w:t>
            </w:r>
          </w:p>
        </w:tc>
        <w:tc>
          <w:tcPr>
            <w:tcW w:w="587" w:type="dxa"/>
            <w:vAlign w:val="center"/>
          </w:tcPr>
          <w:p w:rsidR="00723D18" w:rsidRPr="00723D18" w:rsidRDefault="00723D18" w:rsidP="00723D18">
            <w:pPr>
              <w:jc w:val="center"/>
              <w:rPr>
                <w:rFonts w:ascii="Times New Roman" w:eastAsia="Times New Roman" w:hAnsi="Times New Roman" w:cs="Times New Roman"/>
              </w:rPr>
            </w:pPr>
            <w:r w:rsidRPr="00723D18">
              <w:rPr>
                <w:rFonts w:ascii="Times New Roman" w:eastAsia="Times New Roman" w:hAnsi="Times New Roman" w:cs="Times New Roman"/>
              </w:rPr>
              <w:t>100</w:t>
            </w:r>
          </w:p>
        </w:tc>
      </w:tr>
      <w:tr w:rsidR="00723D18" w:rsidRPr="00723D18" w:rsidTr="00723D18">
        <w:tc>
          <w:tcPr>
            <w:tcW w:w="832" w:type="dxa"/>
          </w:tcPr>
          <w:p w:rsidR="00723D18" w:rsidRPr="00723D18" w:rsidRDefault="00723D18" w:rsidP="00723D18">
            <w:pPr>
              <w:jc w:val="both"/>
              <w:rPr>
                <w:rFonts w:ascii="Times New Roman" w:hAnsi="Times New Roman" w:cs="Times New Roman"/>
              </w:rPr>
            </w:pPr>
          </w:p>
        </w:tc>
        <w:tc>
          <w:tcPr>
            <w:tcW w:w="9587" w:type="dxa"/>
            <w:gridSpan w:val="11"/>
            <w:shd w:val="clear" w:color="auto" w:fill="D9D9D9"/>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Максимальная высота зданий, строений, сооружений,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22,5</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22,5</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22,5</w:t>
            </w:r>
          </w:p>
        </w:tc>
      </w:tr>
      <w:tr w:rsidR="00723D18" w:rsidRPr="00723D18" w:rsidTr="00723D18">
        <w:tc>
          <w:tcPr>
            <w:tcW w:w="832" w:type="dxa"/>
          </w:tcPr>
          <w:p w:rsidR="00723D18" w:rsidRPr="00723D18" w:rsidRDefault="00723D18" w:rsidP="00723D18">
            <w:pPr>
              <w:jc w:val="both"/>
              <w:rPr>
                <w:rFonts w:ascii="Times New Roman" w:hAnsi="Times New Roman" w:cs="Times New Roman"/>
              </w:rPr>
            </w:pPr>
          </w:p>
        </w:tc>
        <w:tc>
          <w:tcPr>
            <w:tcW w:w="9587" w:type="dxa"/>
            <w:gridSpan w:val="11"/>
            <w:shd w:val="clear" w:color="auto" w:fill="D9D9D9"/>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 xml:space="preserve">Минимальные отступы от границ земельных участков </w:t>
            </w:r>
            <w:r w:rsidRPr="00723D18">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shd w:val="clear" w:color="auto" w:fill="auto"/>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5</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5</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 xml:space="preserve">Минимальный отступ от границ земельных участков </w:t>
            </w:r>
            <w:proofErr w:type="gramStart"/>
            <w:r w:rsidRPr="00723D18">
              <w:rPr>
                <w:rFonts w:ascii="Times New Roman" w:eastAsia="MS MinNew Roman" w:hAnsi="Times New Roman" w:cs="Times New Roman"/>
                <w:bCs/>
                <w:sz w:val="20"/>
                <w:szCs w:val="20"/>
              </w:rPr>
              <w:t xml:space="preserve">до </w:t>
            </w:r>
            <w:r w:rsidRPr="00723D18">
              <w:rPr>
                <w:rFonts w:ascii="Times New Roman" w:eastAsia="Times New Roman" w:hAnsi="Times New Roman" w:cs="Times New Roman"/>
                <w:sz w:val="20"/>
                <w:szCs w:val="20"/>
              </w:rPr>
              <w:t xml:space="preserve"> дошкольных</w:t>
            </w:r>
            <w:proofErr w:type="gramEnd"/>
            <w:r w:rsidRPr="00723D18">
              <w:rPr>
                <w:rFonts w:ascii="Times New Roman" w:eastAsia="Times New Roman" w:hAnsi="Times New Roman" w:cs="Times New Roman"/>
                <w:sz w:val="20"/>
                <w:szCs w:val="20"/>
              </w:rPr>
              <w:t xml:space="preserve"> образовательных учреждений и объектов начального общего и среднего (полного) общего образования</w:t>
            </w:r>
            <w:r w:rsidRPr="00723D18">
              <w:rPr>
                <w:rFonts w:ascii="Times New Roman" w:eastAsia="MS MinNew Roman" w:hAnsi="Times New Roman" w:cs="Times New Roman"/>
                <w:bCs/>
                <w:sz w:val="20"/>
                <w:szCs w:val="20"/>
              </w:rPr>
              <w:t xml:space="preserve"> ,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723D18">
        <w:tc>
          <w:tcPr>
            <w:tcW w:w="832" w:type="dxa"/>
          </w:tcPr>
          <w:p w:rsidR="00723D18" w:rsidRPr="00723D18" w:rsidRDefault="00723D18" w:rsidP="00723D18">
            <w:pPr>
              <w:jc w:val="both"/>
              <w:rPr>
                <w:rFonts w:ascii="Times New Roman" w:hAnsi="Times New Roman" w:cs="Times New Roman"/>
              </w:rPr>
            </w:pPr>
          </w:p>
        </w:tc>
        <w:tc>
          <w:tcPr>
            <w:tcW w:w="9587" w:type="dxa"/>
            <w:gridSpan w:val="11"/>
            <w:shd w:val="clear" w:color="auto" w:fill="D9D9D9"/>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 xml:space="preserve">Максимальный процент </w:t>
            </w:r>
            <w:proofErr w:type="gramStart"/>
            <w:r w:rsidRPr="00723D18">
              <w:rPr>
                <w:rFonts w:ascii="Times New Roman" w:eastAsia="Times New Roman" w:hAnsi="Times New Roman" w:cs="Times New Roman"/>
                <w:sz w:val="20"/>
                <w:szCs w:val="20"/>
              </w:rPr>
              <w:t xml:space="preserve">застройки </w:t>
            </w:r>
            <w:r w:rsidRPr="00723D18">
              <w:rPr>
                <w:rFonts w:ascii="Times New Roman" w:hAnsi="Times New Roman" w:cs="Times New Roman"/>
                <w:color w:val="000000"/>
                <w:sz w:val="20"/>
                <w:szCs w:val="20"/>
              </w:rPr>
              <w:t xml:space="preserve"> в</w:t>
            </w:r>
            <w:proofErr w:type="gramEnd"/>
            <w:r w:rsidRPr="00723D18">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autoSpaceDE w:val="0"/>
              <w:autoSpaceDN w:val="0"/>
              <w:adjustRightInd w:val="0"/>
              <w:jc w:val="both"/>
              <w:outlineLvl w:val="0"/>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Максимальный процент застройки в границах </w:t>
            </w:r>
            <w:r w:rsidRPr="00723D18">
              <w:rPr>
                <w:rFonts w:ascii="Times New Roman" w:eastAsia="MS MinNew Roman" w:hAnsi="Times New Roman" w:cs="Times New Roman"/>
                <w:bCs/>
                <w:sz w:val="20"/>
                <w:szCs w:val="20"/>
              </w:rPr>
              <w:lastRenderedPageBreak/>
              <w:t>земельного участка для индивидуальной жилой застройки, %</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lastRenderedPageBreak/>
              <w:t>60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60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autoSpaceDE w:val="0"/>
              <w:autoSpaceDN w:val="0"/>
              <w:adjustRightInd w:val="0"/>
              <w:jc w:val="both"/>
              <w:outlineLvl w:val="0"/>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851" w:type="dxa"/>
            <w:vAlign w:val="center"/>
          </w:tcPr>
          <w:p w:rsidR="00723D18" w:rsidRPr="00723D18" w:rsidRDefault="00723D18" w:rsidP="00723D18">
            <w:pPr>
              <w:jc w:val="center"/>
              <w:rPr>
                <w:rFonts w:ascii="Times New Roman" w:eastAsia="MS MinNew Roman" w:hAnsi="Times New Roman" w:cs="Times New Roman"/>
                <w:sz w:val="20"/>
                <w:szCs w:val="20"/>
              </w:rPr>
            </w:pPr>
            <w:r w:rsidRPr="00723D18">
              <w:rPr>
                <w:rFonts w:ascii="Times New Roman" w:hAnsi="Times New Roman" w:cs="Times New Roman"/>
                <w:sz w:val="20"/>
                <w:szCs w:val="20"/>
              </w:rPr>
              <w:t>50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hAnsi="Times New Roman" w:cs="Times New Roman"/>
                <w:sz w:val="20"/>
                <w:szCs w:val="20"/>
              </w:rPr>
              <w:t>50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50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autoSpaceDE w:val="0"/>
              <w:autoSpaceDN w:val="0"/>
              <w:adjustRightInd w:val="0"/>
              <w:jc w:val="both"/>
              <w:outlineLvl w:val="0"/>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80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80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80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MS Min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50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50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sz w:val="20"/>
                <w:szCs w:val="20"/>
              </w:rPr>
            </w:pPr>
            <w:r w:rsidRPr="00723D18">
              <w:rPr>
                <w:rFonts w:ascii="Times New Roman" w:eastAsia="MS MinNew Roman" w:hAnsi="Times New Roman" w:cs="Times New Roman"/>
                <w:sz w:val="20"/>
                <w:szCs w:val="20"/>
              </w:rPr>
              <w:t xml:space="preserve">Максимальный процент застройки </w:t>
            </w:r>
            <w:r w:rsidRPr="00723D18">
              <w:rPr>
                <w:rFonts w:ascii="Times New Roman" w:eastAsia="Times New Roman" w:hAnsi="Times New Roman" w:cs="Times New Roman"/>
                <w:sz w:val="20"/>
                <w:szCs w:val="20"/>
              </w:rPr>
              <w:t xml:space="preserve">для размещения </w:t>
            </w:r>
            <w:r w:rsidRPr="00723D18">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51" w:type="dxa"/>
            <w:vAlign w:val="center"/>
          </w:tcPr>
          <w:p w:rsidR="00723D18" w:rsidRPr="00723D18" w:rsidRDefault="00723D18" w:rsidP="00723D18">
            <w:pPr>
              <w:jc w:val="center"/>
              <w:rPr>
                <w:rFonts w:ascii="Times New Roman" w:eastAsia="MS MinNew Roman" w:hAnsi="Times New Roman" w:cs="Times New Roman"/>
                <w:sz w:val="20"/>
                <w:szCs w:val="20"/>
              </w:rPr>
            </w:pPr>
            <w:r w:rsidRPr="00723D18">
              <w:rPr>
                <w:rFonts w:ascii="Times New Roman" w:eastAsia="MS MinNew Roman" w:hAnsi="Times New Roman" w:cs="Times New Roman"/>
                <w:sz w:val="20"/>
                <w:szCs w:val="20"/>
              </w:rPr>
              <w:t>90</w:t>
            </w:r>
          </w:p>
        </w:tc>
        <w:tc>
          <w:tcPr>
            <w:tcW w:w="709" w:type="dxa"/>
            <w:vAlign w:val="center"/>
          </w:tcPr>
          <w:p w:rsidR="00723D18" w:rsidRPr="00723D18" w:rsidRDefault="00723D18" w:rsidP="00723D18">
            <w:pPr>
              <w:jc w:val="center"/>
              <w:rPr>
                <w:rFonts w:ascii="Times New Roman" w:eastAsia="MS MinNew Roman" w:hAnsi="Times New Roman" w:cs="Times New Roman"/>
                <w:sz w:val="20"/>
                <w:szCs w:val="20"/>
              </w:rPr>
            </w:pPr>
            <w:r w:rsidRPr="00723D18">
              <w:rPr>
                <w:rFonts w:ascii="Times New Roman" w:eastAsia="MS MinNew Roman" w:hAnsi="Times New Roman" w:cs="Times New Roman"/>
                <w:sz w:val="20"/>
                <w:szCs w:val="20"/>
              </w:rPr>
              <w:t>90</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MS MinNew Roman" w:hAnsi="Times New Roman" w:cs="Times New Roman"/>
                <w:sz w:val="20"/>
                <w:szCs w:val="20"/>
              </w:rPr>
              <w:t>90</w:t>
            </w:r>
          </w:p>
        </w:tc>
        <w:tc>
          <w:tcPr>
            <w:tcW w:w="708"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MS MinNew Roman" w:hAnsi="Times New Roman" w:cs="Times New Roman"/>
                <w:sz w:val="20"/>
                <w:szCs w:val="20"/>
              </w:rPr>
              <w:t>90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90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eastAsia="MS MinNew Roman" w:hAnsi="Times New Roman" w:cs="Times New Roman"/>
              </w:rPr>
              <w:t>90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90</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90</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90</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90</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MS MinNew Roman" w:hAnsi="Times New Roman" w:cs="Times New Roman"/>
                <w:sz w:val="20"/>
                <w:szCs w:val="20"/>
              </w:rPr>
              <w:t>-</w:t>
            </w:r>
          </w:p>
        </w:tc>
        <w:tc>
          <w:tcPr>
            <w:tcW w:w="709" w:type="dxa"/>
            <w:vAlign w:val="center"/>
          </w:tcPr>
          <w:p w:rsidR="00723D18" w:rsidRPr="00723D18" w:rsidRDefault="00723D18" w:rsidP="00723D18">
            <w:pPr>
              <w:jc w:val="center"/>
              <w:rPr>
                <w:rFonts w:ascii="Times New Roman" w:eastAsia="Times New Roman" w:hAnsi="Times New Roman" w:cs="Times New Roman"/>
                <w:sz w:val="20"/>
                <w:szCs w:val="20"/>
              </w:rPr>
            </w:pPr>
            <w:r w:rsidRPr="00723D18">
              <w:rPr>
                <w:rFonts w:ascii="Times New Roman" w:eastAsia="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90</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90</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90</w:t>
            </w:r>
          </w:p>
        </w:tc>
      </w:tr>
      <w:tr w:rsidR="00723D18" w:rsidRPr="00723D18" w:rsidTr="00723D18">
        <w:tc>
          <w:tcPr>
            <w:tcW w:w="832" w:type="dxa"/>
          </w:tcPr>
          <w:p w:rsidR="00723D18" w:rsidRPr="00723D18" w:rsidRDefault="00723D18" w:rsidP="00723D18">
            <w:pPr>
              <w:jc w:val="both"/>
              <w:rPr>
                <w:rFonts w:ascii="Times New Roman" w:hAnsi="Times New Roman" w:cs="Times New Roman"/>
              </w:rPr>
            </w:pPr>
          </w:p>
        </w:tc>
        <w:tc>
          <w:tcPr>
            <w:tcW w:w="9587" w:type="dxa"/>
            <w:gridSpan w:val="11"/>
            <w:shd w:val="clear" w:color="auto" w:fill="D9D9D9"/>
          </w:tcPr>
          <w:p w:rsidR="00723D18" w:rsidRPr="00723D18" w:rsidRDefault="00723D18" w:rsidP="00723D18">
            <w:pPr>
              <w:jc w:val="center"/>
              <w:rPr>
                <w:rFonts w:ascii="Times New Roman" w:hAnsi="Times New Roman" w:cs="Times New Roman"/>
                <w:sz w:val="20"/>
                <w:szCs w:val="20"/>
              </w:rPr>
            </w:pPr>
            <w:r w:rsidRPr="00723D18">
              <w:rPr>
                <w:rFonts w:ascii="Times New Roman" w:eastAsia="Times New Roman" w:hAnsi="Times New Roman" w:cs="Times New Roman"/>
                <w:sz w:val="20"/>
                <w:szCs w:val="20"/>
              </w:rPr>
              <w:t>Иные показатели</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6</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Минимальный отступ (бытовой разрыв) </w:t>
            </w:r>
            <w:proofErr w:type="gramStart"/>
            <w:r w:rsidRPr="00723D18">
              <w:rPr>
                <w:rFonts w:ascii="Times New Roman" w:eastAsia="MS MinNew Roman" w:hAnsi="Times New Roman" w:cs="Times New Roman"/>
                <w:bCs/>
                <w:sz w:val="20"/>
                <w:szCs w:val="20"/>
              </w:rPr>
              <w:t>между  зданиями</w:t>
            </w:r>
            <w:proofErr w:type="gramEnd"/>
            <w:r w:rsidRPr="00723D18">
              <w:rPr>
                <w:rFonts w:ascii="Times New Roman" w:eastAsia="MS MinNew Roman" w:hAnsi="Times New Roman" w:cs="Times New Roman"/>
                <w:bCs/>
                <w:sz w:val="20"/>
                <w:szCs w:val="20"/>
              </w:rPr>
              <w:t xml:space="preserve"> многоквартирной жилой застройки,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rPr>
          <w:trHeight w:val="90"/>
        </w:trPr>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hAnsi="Times New Roman" w:cs="Times New Roman"/>
                <w:sz w:val="20"/>
                <w:szCs w:val="20"/>
              </w:rPr>
            </w:pPr>
            <w:r w:rsidRPr="00723D18">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4</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встроенных и </w:t>
            </w:r>
            <w:proofErr w:type="gramStart"/>
            <w:r w:rsidRPr="00723D18">
              <w:rPr>
                <w:rFonts w:ascii="Times New Roman" w:eastAsia="MS MinNew Roman" w:hAnsi="Times New Roman" w:cs="Times New Roman"/>
                <w:bCs/>
                <w:sz w:val="20"/>
                <w:szCs w:val="20"/>
              </w:rPr>
              <w:t>пристроенных  помещений</w:t>
            </w:r>
            <w:proofErr w:type="gramEnd"/>
            <w:r w:rsidRPr="00723D18">
              <w:rPr>
                <w:rFonts w:ascii="Times New Roman" w:eastAsia="MS MinNew Roman" w:hAnsi="Times New Roman" w:cs="Times New Roman"/>
                <w:bCs/>
                <w:sz w:val="20"/>
                <w:szCs w:val="20"/>
              </w:rPr>
              <w:t xml:space="preserve"> нежилого назначения в жилых зданиях (за исключением объектов образования и здравоохранения),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2000</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отдельно стоящих зданий объектов физической культуры и спорта, </w:t>
            </w:r>
            <w:proofErr w:type="spellStart"/>
            <w:r w:rsidRPr="00723D18">
              <w:rPr>
                <w:rFonts w:ascii="Times New Roman" w:eastAsia="MS MinNew Roman" w:hAnsi="Times New Roman" w:cs="Times New Roman"/>
                <w:bCs/>
                <w:sz w:val="20"/>
                <w:szCs w:val="20"/>
              </w:rPr>
              <w:t>кв.м</w:t>
            </w:r>
            <w:proofErr w:type="spellEnd"/>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1500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1000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4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18"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587"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600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300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0</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1200</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1200</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w:t>
            </w:r>
          </w:p>
        </w:tc>
      </w:tr>
      <w:tr w:rsidR="00723D18" w:rsidRPr="00723D18" w:rsidTr="00401555">
        <w:tc>
          <w:tcPr>
            <w:tcW w:w="832" w:type="dxa"/>
          </w:tcPr>
          <w:p w:rsidR="00723D18" w:rsidRPr="00723D18" w:rsidRDefault="00723D18" w:rsidP="00723D18">
            <w:pPr>
              <w:numPr>
                <w:ilvl w:val="0"/>
                <w:numId w:val="24"/>
              </w:numPr>
              <w:contextualSpacing/>
              <w:jc w:val="both"/>
              <w:rPr>
                <w:rFonts w:ascii="Times New Roman" w:eastAsia="Times New Roman" w:hAnsi="Times New Roman" w:cs="Times New Roman"/>
              </w:rPr>
            </w:pPr>
          </w:p>
        </w:tc>
        <w:tc>
          <w:tcPr>
            <w:tcW w:w="228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851"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w:t>
            </w:r>
          </w:p>
        </w:tc>
        <w:tc>
          <w:tcPr>
            <w:tcW w:w="709"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70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2</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2</w:t>
            </w:r>
          </w:p>
        </w:tc>
        <w:tc>
          <w:tcPr>
            <w:tcW w:w="881" w:type="dxa"/>
            <w:vAlign w:val="center"/>
          </w:tcPr>
          <w:p w:rsidR="00723D18" w:rsidRPr="00723D18" w:rsidRDefault="00723D18" w:rsidP="00723D18">
            <w:pPr>
              <w:jc w:val="center"/>
              <w:rPr>
                <w:rFonts w:ascii="Times New Roman" w:hAnsi="Times New Roman" w:cs="Times New Roman"/>
              </w:rPr>
            </w:pPr>
            <w:r w:rsidRPr="00723D18">
              <w:rPr>
                <w:rFonts w:ascii="Times New Roman" w:hAnsi="Times New Roman" w:cs="Times New Roman"/>
              </w:rPr>
              <w:t>-</w:t>
            </w:r>
          </w:p>
        </w:tc>
        <w:tc>
          <w:tcPr>
            <w:tcW w:w="64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618"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c>
          <w:tcPr>
            <w:tcW w:w="587" w:type="dxa"/>
            <w:vAlign w:val="center"/>
          </w:tcPr>
          <w:p w:rsidR="00723D18" w:rsidRPr="00723D18" w:rsidRDefault="00723D18" w:rsidP="00723D18">
            <w:pPr>
              <w:jc w:val="center"/>
              <w:rPr>
                <w:rFonts w:ascii="Times New Roman" w:hAnsi="Times New Roman" w:cs="Times New Roman"/>
                <w:sz w:val="20"/>
                <w:szCs w:val="20"/>
              </w:rPr>
            </w:pPr>
            <w:r w:rsidRPr="00723D18">
              <w:rPr>
                <w:rFonts w:ascii="Times New Roman" w:hAnsi="Times New Roman" w:cs="Times New Roman"/>
                <w:sz w:val="20"/>
                <w:szCs w:val="20"/>
              </w:rPr>
              <w:t>0</w:t>
            </w:r>
          </w:p>
        </w:tc>
      </w:tr>
    </w:tbl>
    <w:p w:rsidR="00723D18" w:rsidRPr="00723D18" w:rsidRDefault="00723D18" w:rsidP="00723D18">
      <w:pPr>
        <w:ind w:firstLine="700"/>
        <w:jc w:val="both"/>
        <w:rPr>
          <w:rFonts w:ascii="Times New Roman" w:hAnsi="Times New Roman" w:cs="Times New Roman"/>
        </w:rPr>
      </w:pPr>
      <w:r>
        <w:rPr>
          <w:rFonts w:ascii="Times New Roman" w:hAnsi="Times New Roman" w:cs="Times New Roman"/>
        </w:rPr>
        <w:t>(в ред. Решения от 10.12.2015 №22).</w:t>
      </w:r>
    </w:p>
    <w:p w:rsidR="00723D18" w:rsidRDefault="00723D18" w:rsidP="00723D18">
      <w:pPr>
        <w:spacing w:line="360" w:lineRule="auto"/>
        <w:ind w:firstLine="700"/>
        <w:jc w:val="both"/>
        <w:rPr>
          <w:rFonts w:ascii="Times New Roman" w:hAnsi="Times New Roman" w:cs="Times New Roman"/>
          <w:b/>
          <w:sz w:val="28"/>
          <w:szCs w:val="28"/>
        </w:rPr>
      </w:pPr>
    </w:p>
    <w:p w:rsidR="00723D18" w:rsidRPr="00723D18" w:rsidRDefault="00723D18" w:rsidP="00723D18">
      <w:pPr>
        <w:spacing w:line="360" w:lineRule="auto"/>
        <w:ind w:firstLine="700"/>
        <w:jc w:val="both"/>
        <w:rPr>
          <w:rFonts w:ascii="Times New Roman" w:hAnsi="Times New Roman" w:cs="Times New Roman"/>
          <w:b/>
          <w:sz w:val="28"/>
          <w:szCs w:val="28"/>
        </w:rPr>
      </w:pPr>
      <w:r w:rsidRPr="00723D18">
        <w:rPr>
          <w:rFonts w:ascii="Times New Roman" w:hAnsi="Times New Roman" w:cs="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723D18">
        <w:rPr>
          <w:rFonts w:ascii="Times New Roman" w:hAnsi="Times New Roman" w:cs="Times New Roman"/>
          <w:b/>
          <w:sz w:val="28"/>
          <w:szCs w:val="28"/>
        </w:rPr>
        <w:t>подзонах</w:t>
      </w:r>
      <w:proofErr w:type="spellEnd"/>
      <w:r w:rsidRPr="00723D18">
        <w:rPr>
          <w:rFonts w:ascii="Times New Roman" w:hAnsi="Times New Roman" w:cs="Times New Roman"/>
          <w:b/>
          <w:sz w:val="28"/>
          <w:szCs w:val="28"/>
        </w:rPr>
        <w:t xml:space="preserve"> производственных зон и зонах инженерной и транспортной инфраструктур</w:t>
      </w:r>
    </w:p>
    <w:tbl>
      <w:tblPr>
        <w:tblStyle w:val="13"/>
        <w:tblW w:w="15706" w:type="dxa"/>
        <w:tblInd w:w="-856" w:type="dxa"/>
        <w:tblLook w:val="04A0" w:firstRow="1" w:lastRow="0" w:firstColumn="1" w:lastColumn="0" w:noHBand="0" w:noVBand="1"/>
      </w:tblPr>
      <w:tblGrid>
        <w:gridCol w:w="709"/>
        <w:gridCol w:w="4820"/>
        <w:gridCol w:w="10177"/>
      </w:tblGrid>
      <w:tr w:rsidR="00723D18" w:rsidRPr="00723D18" w:rsidTr="00401555">
        <w:tc>
          <w:tcPr>
            <w:tcW w:w="709" w:type="dxa"/>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 п/п</w:t>
            </w:r>
          </w:p>
        </w:tc>
        <w:tc>
          <w:tcPr>
            <w:tcW w:w="4820" w:type="dxa"/>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Наименование параметра</w:t>
            </w:r>
          </w:p>
        </w:tc>
        <w:tc>
          <w:tcPr>
            <w:tcW w:w="10177" w:type="dxa"/>
          </w:tcPr>
          <w:p w:rsidR="00723D18" w:rsidRPr="00723D18" w:rsidRDefault="00723D18" w:rsidP="00723D18">
            <w:pPr>
              <w:ind w:hanging="79"/>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 xml:space="preserve">Значение предельных </w:t>
            </w:r>
            <w:r w:rsidRPr="00723D18">
              <w:rPr>
                <w:rFonts w:ascii="Times New Roman" w:hAnsi="Times New Roman" w:cs="Times New Roman"/>
                <w:b/>
                <w:sz w:val="20"/>
                <w:szCs w:val="20"/>
              </w:rPr>
              <w:t>размеров земельных участков и</w:t>
            </w:r>
            <w:r w:rsidRPr="00723D18">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819"/>
        <w:gridCol w:w="709"/>
        <w:gridCol w:w="709"/>
        <w:gridCol w:w="932"/>
        <w:gridCol w:w="931"/>
        <w:gridCol w:w="547"/>
        <w:gridCol w:w="931"/>
        <w:gridCol w:w="600"/>
      </w:tblGrid>
      <w:tr w:rsidR="00723D18" w:rsidRPr="00723D18" w:rsidTr="00401555">
        <w:tc>
          <w:tcPr>
            <w:tcW w:w="738" w:type="dxa"/>
            <w:shd w:val="clear" w:color="auto" w:fill="auto"/>
          </w:tcPr>
          <w:p w:rsidR="00723D18" w:rsidRPr="00723D18" w:rsidRDefault="00723D18" w:rsidP="00723D18">
            <w:pPr>
              <w:spacing w:line="360" w:lineRule="auto"/>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spacing w:line="360" w:lineRule="auto"/>
              <w:jc w:val="center"/>
              <w:rPr>
                <w:rFonts w:ascii="Times New Roman" w:eastAsia="MS MinNew Roman" w:hAnsi="Times New Roman" w:cs="Times New Roman"/>
                <w:bCs/>
                <w:sz w:val="20"/>
                <w:szCs w:val="20"/>
              </w:rPr>
            </w:pPr>
          </w:p>
        </w:tc>
        <w:tc>
          <w:tcPr>
            <w:tcW w:w="709"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П1</w:t>
            </w:r>
          </w:p>
        </w:tc>
        <w:tc>
          <w:tcPr>
            <w:tcW w:w="709"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П1-3</w:t>
            </w:r>
          </w:p>
        </w:tc>
        <w:tc>
          <w:tcPr>
            <w:tcW w:w="932"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П1-4</w:t>
            </w:r>
          </w:p>
        </w:tc>
        <w:tc>
          <w:tcPr>
            <w:tcW w:w="931"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П2</w:t>
            </w:r>
          </w:p>
        </w:tc>
        <w:tc>
          <w:tcPr>
            <w:tcW w:w="547"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СЗ</w:t>
            </w:r>
          </w:p>
        </w:tc>
        <w:tc>
          <w:tcPr>
            <w:tcW w:w="931"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И</w:t>
            </w:r>
          </w:p>
        </w:tc>
        <w:tc>
          <w:tcPr>
            <w:tcW w:w="600" w:type="dxa"/>
            <w:vAlign w:val="center"/>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Т</w:t>
            </w:r>
          </w:p>
        </w:tc>
      </w:tr>
      <w:tr w:rsidR="00723D18" w:rsidRPr="00723D18" w:rsidTr="00723D18">
        <w:tc>
          <w:tcPr>
            <w:tcW w:w="738" w:type="dxa"/>
            <w:shd w:val="clear" w:color="auto" w:fill="auto"/>
          </w:tcPr>
          <w:p w:rsidR="00723D18" w:rsidRPr="00723D18" w:rsidRDefault="00723D18" w:rsidP="00723D18">
            <w:pPr>
              <w:jc w:val="center"/>
              <w:rPr>
                <w:rFonts w:ascii="Times New Roman" w:hAnsi="Times New Roman" w:cs="Times New Roman"/>
                <w:color w:val="000000"/>
                <w:sz w:val="20"/>
                <w:szCs w:val="20"/>
              </w:rPr>
            </w:pPr>
          </w:p>
        </w:tc>
        <w:tc>
          <w:tcPr>
            <w:tcW w:w="10178" w:type="dxa"/>
            <w:gridSpan w:val="8"/>
            <w:shd w:val="clear" w:color="auto" w:fill="D9D9D9"/>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Times New Roman" w:hAnsi="Times New Roman" w:cs="Times New Roman"/>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600</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600</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600</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400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Times New Roman" w:hAnsi="Times New Roman" w:cs="Times New Roman"/>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2"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547"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60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r>
      <w:tr w:rsidR="00723D18" w:rsidRPr="00723D18" w:rsidTr="00723D18">
        <w:tc>
          <w:tcPr>
            <w:tcW w:w="738" w:type="dxa"/>
            <w:shd w:val="clear" w:color="auto" w:fill="auto"/>
          </w:tcPr>
          <w:p w:rsidR="00723D18" w:rsidRPr="00723D18" w:rsidRDefault="00723D18" w:rsidP="00723D18">
            <w:pPr>
              <w:jc w:val="center"/>
              <w:rPr>
                <w:rFonts w:ascii="Times New Roman" w:eastAsia="Times New Roman" w:hAnsi="Times New Roman" w:cs="Times New Roman"/>
                <w:sz w:val="20"/>
                <w:szCs w:val="20"/>
              </w:rPr>
            </w:pPr>
          </w:p>
        </w:tc>
        <w:tc>
          <w:tcPr>
            <w:tcW w:w="10178" w:type="dxa"/>
            <w:gridSpan w:val="8"/>
            <w:shd w:val="clear" w:color="auto" w:fill="D9D9D9"/>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Предельная высота зданий, строений, сооружений, м</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w:t>
            </w:r>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w:t>
            </w:r>
          </w:p>
        </w:tc>
        <w:tc>
          <w:tcPr>
            <w:tcW w:w="932"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20</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25</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20</w:t>
            </w:r>
          </w:p>
        </w:tc>
      </w:tr>
      <w:tr w:rsidR="00723D18" w:rsidRPr="00723D18" w:rsidTr="00723D18">
        <w:tc>
          <w:tcPr>
            <w:tcW w:w="738" w:type="dxa"/>
            <w:shd w:val="clear" w:color="auto" w:fill="auto"/>
          </w:tcPr>
          <w:p w:rsidR="00723D18" w:rsidRPr="00723D18" w:rsidRDefault="00723D18" w:rsidP="00723D18">
            <w:pPr>
              <w:jc w:val="center"/>
              <w:rPr>
                <w:rFonts w:ascii="Times New Roman" w:eastAsia="Times New Roman" w:hAnsi="Times New Roman" w:cs="Times New Roman"/>
                <w:sz w:val="20"/>
                <w:szCs w:val="20"/>
              </w:rPr>
            </w:pPr>
          </w:p>
        </w:tc>
        <w:tc>
          <w:tcPr>
            <w:tcW w:w="10178" w:type="dxa"/>
            <w:gridSpan w:val="8"/>
            <w:shd w:val="clear" w:color="auto" w:fill="D9D9D9"/>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Минимальные отступы от границ земельных участков </w:t>
            </w:r>
            <w:r w:rsidRPr="00723D18">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r>
      <w:tr w:rsidR="00723D18" w:rsidRPr="00723D18" w:rsidTr="00723D18">
        <w:tc>
          <w:tcPr>
            <w:tcW w:w="738" w:type="dxa"/>
            <w:shd w:val="clear" w:color="auto" w:fill="auto"/>
          </w:tcPr>
          <w:p w:rsidR="00723D18" w:rsidRPr="00723D18" w:rsidRDefault="00723D18" w:rsidP="00723D18">
            <w:pPr>
              <w:jc w:val="center"/>
              <w:rPr>
                <w:rFonts w:ascii="Times New Roman" w:eastAsia="Times New Roman" w:hAnsi="Times New Roman" w:cs="Times New Roman"/>
                <w:sz w:val="20"/>
                <w:szCs w:val="20"/>
              </w:rPr>
            </w:pPr>
          </w:p>
        </w:tc>
        <w:tc>
          <w:tcPr>
            <w:tcW w:w="10178" w:type="dxa"/>
            <w:gridSpan w:val="8"/>
            <w:shd w:val="clear" w:color="auto" w:fill="D9D9D9"/>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Максимальный процент </w:t>
            </w:r>
            <w:proofErr w:type="gramStart"/>
            <w:r w:rsidRPr="00723D18">
              <w:rPr>
                <w:rFonts w:ascii="Times New Roman" w:eastAsia="Times New Roman" w:hAnsi="Times New Roman" w:cs="Times New Roman"/>
                <w:sz w:val="20"/>
                <w:szCs w:val="20"/>
              </w:rPr>
              <w:t xml:space="preserve">застройки </w:t>
            </w:r>
            <w:r w:rsidRPr="00723D18">
              <w:rPr>
                <w:rFonts w:ascii="Times New Roman" w:hAnsi="Times New Roman" w:cs="Times New Roman"/>
                <w:color w:val="000000"/>
                <w:sz w:val="20"/>
                <w:szCs w:val="20"/>
              </w:rPr>
              <w:t xml:space="preserve"> в</w:t>
            </w:r>
            <w:proofErr w:type="gramEnd"/>
            <w:r w:rsidRPr="00723D18">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r>
      <w:tr w:rsidR="00723D18" w:rsidRPr="00723D18" w:rsidTr="00723D18">
        <w:tc>
          <w:tcPr>
            <w:tcW w:w="738" w:type="dxa"/>
            <w:shd w:val="clear" w:color="auto" w:fill="auto"/>
          </w:tcPr>
          <w:p w:rsidR="00723D18" w:rsidRPr="00723D18" w:rsidRDefault="00723D18" w:rsidP="00723D18">
            <w:pPr>
              <w:jc w:val="center"/>
              <w:rPr>
                <w:rFonts w:ascii="Times New Roman" w:eastAsia="Times New Roman" w:hAnsi="Times New Roman" w:cs="Times New Roman"/>
                <w:sz w:val="20"/>
                <w:szCs w:val="20"/>
              </w:rPr>
            </w:pPr>
          </w:p>
        </w:tc>
        <w:tc>
          <w:tcPr>
            <w:tcW w:w="10178" w:type="dxa"/>
            <w:gridSpan w:val="8"/>
            <w:shd w:val="clear" w:color="auto" w:fill="D9D9D9"/>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Иные показатели</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размер санитарно-защитной зоны, м</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300</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r>
      <w:tr w:rsidR="00723D18" w:rsidRPr="00723D18" w:rsidTr="00401555">
        <w:tc>
          <w:tcPr>
            <w:tcW w:w="738" w:type="dxa"/>
            <w:shd w:val="clear" w:color="auto" w:fill="auto"/>
          </w:tcPr>
          <w:p w:rsidR="00723D18" w:rsidRPr="00723D18" w:rsidRDefault="00723D18" w:rsidP="00723D18">
            <w:pPr>
              <w:numPr>
                <w:ilvl w:val="0"/>
                <w:numId w:val="28"/>
              </w:numPr>
              <w:contextualSpacing/>
              <w:jc w:val="center"/>
              <w:rPr>
                <w:rFonts w:ascii="Times New Roman" w:eastAsia="MS MinNew Roman" w:hAnsi="Times New Roman" w:cs="Times New Roman"/>
                <w:bCs/>
                <w:sz w:val="20"/>
                <w:szCs w:val="20"/>
              </w:rPr>
            </w:pPr>
          </w:p>
        </w:tc>
        <w:tc>
          <w:tcPr>
            <w:tcW w:w="4819" w:type="dxa"/>
            <w:vAlign w:val="center"/>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709"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932"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547"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931"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60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r>
    </w:tbl>
    <w:p w:rsidR="00B22E11" w:rsidRPr="00723D18" w:rsidRDefault="00B22E11" w:rsidP="00B22E11">
      <w:pPr>
        <w:ind w:firstLine="700"/>
        <w:jc w:val="both"/>
        <w:rPr>
          <w:rFonts w:ascii="Times New Roman" w:hAnsi="Times New Roman" w:cs="Times New Roman"/>
        </w:rPr>
      </w:pPr>
      <w:r>
        <w:rPr>
          <w:rFonts w:ascii="Times New Roman" w:hAnsi="Times New Roman" w:cs="Times New Roman"/>
        </w:rPr>
        <w:t>(в ред. Решения от 10.12.2015 №22).</w:t>
      </w:r>
    </w:p>
    <w:p w:rsidR="00723D18" w:rsidRPr="00723D18" w:rsidRDefault="00723D18" w:rsidP="00723D18">
      <w:pPr>
        <w:ind w:firstLine="700"/>
        <w:jc w:val="both"/>
        <w:rPr>
          <w:rFonts w:ascii="Times New Roman" w:eastAsia="MS MinNew Roman" w:hAnsi="Times New Roman" w:cs="Times New Roman"/>
          <w:bCs/>
        </w:rPr>
      </w:pPr>
    </w:p>
    <w:p w:rsidR="00723D18" w:rsidRPr="00723D18" w:rsidRDefault="00B22E11" w:rsidP="00B22E11">
      <w:pPr>
        <w:spacing w:line="360" w:lineRule="auto"/>
        <w:jc w:val="both"/>
        <w:rPr>
          <w:rFonts w:ascii="Times New Roman" w:hAnsi="Times New Roman" w:cs="Times New Roman"/>
          <w:b/>
          <w:sz w:val="28"/>
          <w:szCs w:val="28"/>
        </w:rPr>
      </w:pPr>
      <w:r>
        <w:rPr>
          <w:rFonts w:ascii="Times New Roman" w:eastAsia="MS MinNew Roman" w:hAnsi="Times New Roman" w:cs="Times New Roman"/>
          <w:bCs/>
          <w:sz w:val="28"/>
          <w:szCs w:val="28"/>
        </w:rPr>
        <w:t xml:space="preserve">         </w:t>
      </w:r>
      <w:r w:rsidR="00723D18" w:rsidRPr="00723D18">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3"/>
        <w:tblW w:w="10632" w:type="dxa"/>
        <w:tblInd w:w="-714" w:type="dxa"/>
        <w:tblLayout w:type="fixed"/>
        <w:tblLook w:val="04A0" w:firstRow="1" w:lastRow="0" w:firstColumn="1" w:lastColumn="0" w:noHBand="0" w:noVBand="1"/>
      </w:tblPr>
      <w:tblGrid>
        <w:gridCol w:w="738"/>
        <w:gridCol w:w="4507"/>
        <w:gridCol w:w="850"/>
        <w:gridCol w:w="710"/>
        <w:gridCol w:w="708"/>
        <w:gridCol w:w="710"/>
        <w:gridCol w:w="850"/>
        <w:gridCol w:w="849"/>
        <w:gridCol w:w="710"/>
      </w:tblGrid>
      <w:tr w:rsidR="00723D18" w:rsidRPr="00723D18" w:rsidTr="00401555">
        <w:tc>
          <w:tcPr>
            <w:tcW w:w="738" w:type="dxa"/>
          </w:tcPr>
          <w:p w:rsidR="00723D18" w:rsidRPr="00723D18" w:rsidRDefault="00723D18" w:rsidP="00723D18">
            <w:pPr>
              <w:jc w:val="center"/>
              <w:rPr>
                <w:rFonts w:ascii="Times New Roman" w:eastAsia="MS MinNew Roman" w:hAnsi="Times New Roman" w:cs="Times New Roman"/>
                <w:b/>
                <w:bCs/>
              </w:rPr>
            </w:pPr>
            <w:r w:rsidRPr="00723D18">
              <w:rPr>
                <w:rFonts w:ascii="Times New Roman" w:eastAsia="Times New Roman" w:hAnsi="Times New Roman" w:cs="Times New Roman"/>
                <w:b/>
              </w:rPr>
              <w:t>№ п/п</w:t>
            </w:r>
          </w:p>
        </w:tc>
        <w:tc>
          <w:tcPr>
            <w:tcW w:w="4507" w:type="dxa"/>
          </w:tcPr>
          <w:p w:rsidR="00723D18" w:rsidRPr="00723D18" w:rsidRDefault="00723D18" w:rsidP="00723D18">
            <w:pPr>
              <w:jc w:val="center"/>
              <w:rPr>
                <w:rFonts w:ascii="Times New Roman" w:eastAsia="MS MinNew Roman" w:hAnsi="Times New Roman" w:cs="Times New Roman"/>
                <w:b/>
                <w:bCs/>
              </w:rPr>
            </w:pPr>
            <w:r w:rsidRPr="00723D18">
              <w:rPr>
                <w:rFonts w:ascii="Times New Roman" w:eastAsia="Times New Roman" w:hAnsi="Times New Roman" w:cs="Times New Roman"/>
                <w:b/>
              </w:rPr>
              <w:t>Наименование параметра</w:t>
            </w:r>
          </w:p>
        </w:tc>
        <w:tc>
          <w:tcPr>
            <w:tcW w:w="5387" w:type="dxa"/>
            <w:gridSpan w:val="7"/>
          </w:tcPr>
          <w:p w:rsidR="00723D18" w:rsidRPr="00723D18" w:rsidRDefault="00723D18" w:rsidP="00723D18">
            <w:pPr>
              <w:jc w:val="center"/>
              <w:rPr>
                <w:rFonts w:ascii="Times New Roman" w:eastAsia="MS MinNew Roman" w:hAnsi="Times New Roman" w:cs="Times New Roman"/>
                <w:b/>
                <w:bCs/>
              </w:rPr>
            </w:pPr>
            <w:r w:rsidRPr="00723D18">
              <w:rPr>
                <w:rFonts w:ascii="Times New Roman" w:eastAsia="Times New Roman" w:hAnsi="Times New Roman" w:cs="Times New Roman"/>
                <w:b/>
              </w:rPr>
              <w:t xml:space="preserve">Значение предельных </w:t>
            </w:r>
            <w:r w:rsidRPr="00723D18">
              <w:rPr>
                <w:rFonts w:ascii="Times New Roman" w:hAnsi="Times New Roman" w:cs="Times New Roman"/>
                <w:b/>
              </w:rPr>
              <w:t>размеров земельных участков и</w:t>
            </w:r>
            <w:r w:rsidRPr="00723D18">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23D18" w:rsidRPr="00723D18" w:rsidTr="00401555">
        <w:tc>
          <w:tcPr>
            <w:tcW w:w="738" w:type="dxa"/>
          </w:tcPr>
          <w:p w:rsidR="00723D18" w:rsidRPr="00723D18" w:rsidRDefault="00723D18" w:rsidP="00723D18">
            <w:pPr>
              <w:jc w:val="center"/>
              <w:rPr>
                <w:rFonts w:ascii="Times New Roman" w:eastAsia="Times New Roman" w:hAnsi="Times New Roman" w:cs="Times New Roman"/>
                <w:b/>
              </w:rPr>
            </w:pPr>
          </w:p>
        </w:tc>
        <w:tc>
          <w:tcPr>
            <w:tcW w:w="4507" w:type="dxa"/>
          </w:tcPr>
          <w:p w:rsidR="00723D18" w:rsidRPr="00723D18" w:rsidRDefault="00723D18" w:rsidP="00723D18">
            <w:pPr>
              <w:jc w:val="center"/>
              <w:rPr>
                <w:rFonts w:ascii="Times New Roman" w:eastAsia="Times New Roman" w:hAnsi="Times New Roman" w:cs="Times New Roman"/>
                <w:b/>
              </w:rPr>
            </w:pPr>
          </w:p>
        </w:tc>
        <w:tc>
          <w:tcPr>
            <w:tcW w:w="5387" w:type="dxa"/>
            <w:gridSpan w:val="7"/>
          </w:tcPr>
          <w:p w:rsidR="00723D18" w:rsidRPr="00723D18" w:rsidRDefault="00723D18" w:rsidP="00723D18">
            <w:pPr>
              <w:jc w:val="center"/>
              <w:rPr>
                <w:rFonts w:ascii="Times New Roman" w:eastAsia="Times New Roman" w:hAnsi="Times New Roman" w:cs="Times New Roman"/>
                <w:b/>
              </w:rPr>
            </w:pPr>
          </w:p>
        </w:tc>
      </w:tr>
      <w:tr w:rsidR="00723D18" w:rsidRPr="00723D18" w:rsidTr="00401555">
        <w:tc>
          <w:tcPr>
            <w:tcW w:w="738"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4507"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85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Сх1</w:t>
            </w:r>
          </w:p>
        </w:tc>
        <w:tc>
          <w:tcPr>
            <w:tcW w:w="71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w:t>
            </w:r>
          </w:p>
        </w:tc>
        <w:tc>
          <w:tcPr>
            <w:tcW w:w="708"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Сх2-2</w:t>
            </w:r>
          </w:p>
        </w:tc>
        <w:tc>
          <w:tcPr>
            <w:tcW w:w="71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Сх2-3</w:t>
            </w:r>
          </w:p>
        </w:tc>
        <w:tc>
          <w:tcPr>
            <w:tcW w:w="85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Сх2-4</w:t>
            </w:r>
          </w:p>
        </w:tc>
        <w:tc>
          <w:tcPr>
            <w:tcW w:w="849"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Сх2-5</w:t>
            </w:r>
          </w:p>
        </w:tc>
        <w:tc>
          <w:tcPr>
            <w:tcW w:w="71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Сх2-0</w:t>
            </w:r>
          </w:p>
        </w:tc>
      </w:tr>
      <w:tr w:rsidR="00723D18" w:rsidRPr="00723D18" w:rsidTr="00723D18">
        <w:tc>
          <w:tcPr>
            <w:tcW w:w="738" w:type="dxa"/>
          </w:tcPr>
          <w:p w:rsidR="00723D18" w:rsidRPr="00723D18" w:rsidRDefault="00723D18" w:rsidP="00723D18">
            <w:pPr>
              <w:jc w:val="both"/>
              <w:rPr>
                <w:rFonts w:ascii="Times New Roman" w:eastAsia="MS MinNew Roman" w:hAnsi="Times New Roman" w:cs="Times New Roman"/>
                <w:bCs/>
                <w:sz w:val="20"/>
                <w:szCs w:val="20"/>
              </w:rPr>
            </w:pPr>
          </w:p>
        </w:tc>
        <w:tc>
          <w:tcPr>
            <w:tcW w:w="9894" w:type="dxa"/>
            <w:gridSpan w:val="8"/>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85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708"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85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849"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85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20000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c>
          <w:tcPr>
            <w:tcW w:w="708"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c>
          <w:tcPr>
            <w:tcW w:w="85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c>
          <w:tcPr>
            <w:tcW w:w="849"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c>
          <w:tcPr>
            <w:tcW w:w="710" w:type="dxa"/>
          </w:tcPr>
          <w:p w:rsidR="00723D18" w:rsidRPr="00723D18" w:rsidRDefault="00723D18" w:rsidP="00723D18">
            <w:pPr>
              <w:jc w:val="center"/>
              <w:rPr>
                <w:rFonts w:ascii="Times New Roman" w:eastAsia="MS MinNew Roman" w:hAnsi="Times New Roman" w:cs="Times New Roman"/>
                <w:bCs/>
                <w:sz w:val="18"/>
                <w:szCs w:val="18"/>
              </w:rPr>
            </w:pPr>
            <w:r w:rsidRPr="00723D18">
              <w:rPr>
                <w:rFonts w:ascii="Times New Roman" w:eastAsia="MS MinNew Roman" w:hAnsi="Times New Roman" w:cs="Times New Roman"/>
                <w:bCs/>
                <w:sz w:val="18"/>
                <w:szCs w:val="18"/>
              </w:rPr>
              <w:t>100000</w:t>
            </w:r>
          </w:p>
        </w:tc>
      </w:tr>
      <w:tr w:rsidR="00723D18" w:rsidRPr="00723D18" w:rsidTr="00723D18">
        <w:tc>
          <w:tcPr>
            <w:tcW w:w="738" w:type="dxa"/>
          </w:tcPr>
          <w:p w:rsidR="00723D18" w:rsidRPr="00723D18" w:rsidRDefault="00723D18" w:rsidP="00723D18">
            <w:pPr>
              <w:jc w:val="both"/>
              <w:rPr>
                <w:rFonts w:ascii="Times New Roman" w:eastAsia="MS MinNew Roman" w:hAnsi="Times New Roman" w:cs="Times New Roman"/>
                <w:bCs/>
                <w:sz w:val="20"/>
                <w:szCs w:val="20"/>
              </w:rPr>
            </w:pPr>
          </w:p>
        </w:tc>
        <w:tc>
          <w:tcPr>
            <w:tcW w:w="9894" w:type="dxa"/>
            <w:gridSpan w:val="8"/>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Предельная высота зданий, строений, сооружений, м</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20</w:t>
            </w:r>
          </w:p>
        </w:tc>
        <w:tc>
          <w:tcPr>
            <w:tcW w:w="708"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20</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20</w:t>
            </w:r>
          </w:p>
        </w:tc>
        <w:tc>
          <w:tcPr>
            <w:tcW w:w="85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20</w:t>
            </w:r>
          </w:p>
        </w:tc>
        <w:tc>
          <w:tcPr>
            <w:tcW w:w="849"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20</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20</w:t>
            </w:r>
          </w:p>
        </w:tc>
      </w:tr>
      <w:tr w:rsidR="00723D18" w:rsidRPr="00723D18" w:rsidTr="00723D18">
        <w:tc>
          <w:tcPr>
            <w:tcW w:w="738" w:type="dxa"/>
          </w:tcPr>
          <w:p w:rsidR="00723D18" w:rsidRPr="00723D18" w:rsidRDefault="00723D18" w:rsidP="00723D18">
            <w:pPr>
              <w:jc w:val="both"/>
              <w:rPr>
                <w:rFonts w:ascii="Times New Roman" w:eastAsia="MS MinNew Roman" w:hAnsi="Times New Roman" w:cs="Times New Roman"/>
                <w:bCs/>
                <w:sz w:val="20"/>
                <w:szCs w:val="20"/>
              </w:rPr>
            </w:pPr>
          </w:p>
        </w:tc>
        <w:tc>
          <w:tcPr>
            <w:tcW w:w="9894" w:type="dxa"/>
            <w:gridSpan w:val="8"/>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Минимальные отступы от границ земельных участков </w:t>
            </w:r>
            <w:r w:rsidRPr="00723D18">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1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w:t>
            </w:r>
          </w:p>
        </w:tc>
        <w:tc>
          <w:tcPr>
            <w:tcW w:w="708"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5</w:t>
            </w:r>
          </w:p>
        </w:tc>
        <w:tc>
          <w:tcPr>
            <w:tcW w:w="85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5</w:t>
            </w:r>
          </w:p>
        </w:tc>
        <w:tc>
          <w:tcPr>
            <w:tcW w:w="849"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1</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1</w:t>
            </w:r>
          </w:p>
        </w:tc>
      </w:tr>
      <w:tr w:rsidR="00723D18" w:rsidRPr="00723D18" w:rsidTr="00723D18">
        <w:tc>
          <w:tcPr>
            <w:tcW w:w="738" w:type="dxa"/>
          </w:tcPr>
          <w:p w:rsidR="00723D18" w:rsidRPr="00723D18" w:rsidRDefault="00723D18" w:rsidP="00723D18">
            <w:pPr>
              <w:jc w:val="both"/>
              <w:rPr>
                <w:rFonts w:ascii="Times New Roman" w:eastAsia="MS MinNew Roman" w:hAnsi="Times New Roman" w:cs="Times New Roman"/>
                <w:bCs/>
                <w:sz w:val="20"/>
                <w:szCs w:val="20"/>
              </w:rPr>
            </w:pPr>
          </w:p>
        </w:tc>
        <w:tc>
          <w:tcPr>
            <w:tcW w:w="9894" w:type="dxa"/>
            <w:gridSpan w:val="8"/>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Максимальный процент </w:t>
            </w:r>
            <w:proofErr w:type="gramStart"/>
            <w:r w:rsidRPr="00723D18">
              <w:rPr>
                <w:rFonts w:ascii="Times New Roman" w:eastAsia="Times New Roman" w:hAnsi="Times New Roman" w:cs="Times New Roman"/>
                <w:sz w:val="20"/>
                <w:szCs w:val="20"/>
              </w:rPr>
              <w:t xml:space="preserve">застройки </w:t>
            </w:r>
            <w:r w:rsidRPr="00723D18">
              <w:rPr>
                <w:rFonts w:ascii="Times New Roman" w:hAnsi="Times New Roman" w:cs="Times New Roman"/>
                <w:color w:val="000000"/>
                <w:sz w:val="20"/>
                <w:szCs w:val="20"/>
              </w:rPr>
              <w:t xml:space="preserve"> в</w:t>
            </w:r>
            <w:proofErr w:type="gramEnd"/>
            <w:r w:rsidRPr="00723D18">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shd w:val="clear" w:color="auto" w:fill="auto"/>
          </w:tcPr>
          <w:p w:rsidR="00723D18" w:rsidRPr="00723D18" w:rsidRDefault="00723D18" w:rsidP="00723D18">
            <w:pPr>
              <w:jc w:val="both"/>
              <w:rPr>
                <w:rFonts w:ascii="Times New Roman" w:eastAsia="Times New Roman" w:hAnsi="Times New Roman" w:cs="Times New Roman"/>
                <w:sz w:val="20"/>
                <w:szCs w:val="20"/>
              </w:rPr>
            </w:pPr>
            <w:r w:rsidRPr="00723D18">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vAlign w:val="center"/>
          </w:tcPr>
          <w:p w:rsidR="00723D18" w:rsidRPr="00723D18" w:rsidRDefault="00723D18" w:rsidP="00723D18">
            <w:pPr>
              <w:ind w:left="-420" w:firstLine="420"/>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08"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85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849"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85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708"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80</w:t>
            </w:r>
          </w:p>
        </w:tc>
        <w:tc>
          <w:tcPr>
            <w:tcW w:w="85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80</w:t>
            </w:r>
          </w:p>
        </w:tc>
        <w:tc>
          <w:tcPr>
            <w:tcW w:w="849"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80</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80</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85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708"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60</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60</w:t>
            </w:r>
          </w:p>
        </w:tc>
        <w:tc>
          <w:tcPr>
            <w:tcW w:w="85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60</w:t>
            </w:r>
          </w:p>
        </w:tc>
        <w:tc>
          <w:tcPr>
            <w:tcW w:w="849"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60</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60</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723D18">
              <w:rPr>
                <w:rFonts w:ascii="Times New Roman" w:eastAsia="MS MinNew Roman" w:hAnsi="Times New Roman" w:cs="Times New Roman"/>
                <w:bCs/>
                <w:sz w:val="20"/>
                <w:szCs w:val="20"/>
              </w:rPr>
              <w:t>случаев,  указанных</w:t>
            </w:r>
            <w:proofErr w:type="gramEnd"/>
            <w:r w:rsidRPr="00723D18">
              <w:rPr>
                <w:rFonts w:ascii="Times New Roman" w:eastAsia="MS MinNew Roman" w:hAnsi="Times New Roman" w:cs="Times New Roman"/>
                <w:bCs/>
                <w:sz w:val="20"/>
                <w:szCs w:val="20"/>
              </w:rPr>
              <w:t xml:space="preserve"> в пунктах 5-7 настоящей таблицы, %</w:t>
            </w:r>
          </w:p>
        </w:tc>
        <w:tc>
          <w:tcPr>
            <w:tcW w:w="85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08" w:type="dxa"/>
            <w:vAlign w:val="center"/>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85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849"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c>
          <w:tcPr>
            <w:tcW w:w="710" w:type="dxa"/>
            <w:vAlign w:val="center"/>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r>
      <w:tr w:rsidR="00723D18" w:rsidRPr="00723D18" w:rsidTr="00723D18">
        <w:tc>
          <w:tcPr>
            <w:tcW w:w="738" w:type="dxa"/>
          </w:tcPr>
          <w:p w:rsidR="00723D18" w:rsidRPr="00723D18" w:rsidRDefault="00723D18" w:rsidP="00723D18">
            <w:pPr>
              <w:jc w:val="both"/>
              <w:rPr>
                <w:rFonts w:ascii="Times New Roman" w:eastAsia="MS MinNew Roman" w:hAnsi="Times New Roman" w:cs="Times New Roman"/>
                <w:bCs/>
                <w:sz w:val="20"/>
                <w:szCs w:val="20"/>
              </w:rPr>
            </w:pPr>
          </w:p>
        </w:tc>
        <w:tc>
          <w:tcPr>
            <w:tcW w:w="9894" w:type="dxa"/>
            <w:gridSpan w:val="8"/>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Иные показатели</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размер санитарно-защитной зоны, м</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08"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500</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300</w:t>
            </w:r>
          </w:p>
        </w:tc>
        <w:tc>
          <w:tcPr>
            <w:tcW w:w="85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100</w:t>
            </w:r>
          </w:p>
        </w:tc>
        <w:tc>
          <w:tcPr>
            <w:tcW w:w="849"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50</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0</w:t>
            </w:r>
          </w:p>
        </w:tc>
      </w:tr>
      <w:tr w:rsidR="00723D18" w:rsidRPr="00723D18" w:rsidTr="00401555">
        <w:tc>
          <w:tcPr>
            <w:tcW w:w="738" w:type="dxa"/>
          </w:tcPr>
          <w:p w:rsidR="00723D18" w:rsidRPr="00723D18" w:rsidRDefault="00723D18" w:rsidP="00723D18">
            <w:pPr>
              <w:numPr>
                <w:ilvl w:val="0"/>
                <w:numId w:val="25"/>
              </w:numPr>
              <w:contextualSpacing/>
              <w:jc w:val="both"/>
              <w:rPr>
                <w:rFonts w:ascii="Times New Roman" w:eastAsia="MS MinNew Roman" w:hAnsi="Times New Roman" w:cs="Times New Roman"/>
                <w:bCs/>
                <w:sz w:val="20"/>
                <w:szCs w:val="20"/>
              </w:rPr>
            </w:pPr>
          </w:p>
        </w:tc>
        <w:tc>
          <w:tcPr>
            <w:tcW w:w="4507"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0</w:t>
            </w:r>
          </w:p>
        </w:tc>
        <w:tc>
          <w:tcPr>
            <w:tcW w:w="71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708"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w:t>
            </w:r>
          </w:p>
        </w:tc>
        <w:tc>
          <w:tcPr>
            <w:tcW w:w="85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w:t>
            </w:r>
          </w:p>
        </w:tc>
        <w:tc>
          <w:tcPr>
            <w:tcW w:w="849"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w:t>
            </w:r>
          </w:p>
        </w:tc>
        <w:tc>
          <w:tcPr>
            <w:tcW w:w="710"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2</w:t>
            </w:r>
          </w:p>
        </w:tc>
      </w:tr>
    </w:tbl>
    <w:p w:rsidR="00723D18" w:rsidRDefault="00723D18" w:rsidP="003572E4">
      <w:pPr>
        <w:spacing w:line="360" w:lineRule="auto"/>
        <w:ind w:firstLine="700"/>
        <w:jc w:val="both"/>
        <w:rPr>
          <w:rFonts w:ascii="Times New Roman" w:eastAsia="Times New Roman" w:hAnsi="Times New Roman" w:cs="Times New Roman"/>
          <w:sz w:val="28"/>
          <w:szCs w:val="28"/>
        </w:rPr>
      </w:pPr>
      <w:r w:rsidRPr="00723D18">
        <w:rPr>
          <w:rFonts w:ascii="Times New Roman" w:hAnsi="Times New Roman" w:cs="Times New Roman"/>
          <w:sz w:val="28"/>
          <w:szCs w:val="28"/>
        </w:rPr>
        <w:t xml:space="preserve">Примечание: </w:t>
      </w:r>
      <w:r w:rsidRPr="00723D18">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sidR="003572E4">
        <w:rPr>
          <w:rFonts w:ascii="Times New Roman" w:eastAsia="Times New Roman" w:hAnsi="Times New Roman" w:cs="Times New Roman"/>
          <w:sz w:val="28"/>
          <w:szCs w:val="28"/>
        </w:rPr>
        <w:t xml:space="preserve">в границах населенного пункта. </w:t>
      </w:r>
    </w:p>
    <w:p w:rsidR="003572E4" w:rsidRPr="00723D18" w:rsidRDefault="003572E4" w:rsidP="003572E4">
      <w:pPr>
        <w:ind w:firstLine="700"/>
        <w:jc w:val="both"/>
        <w:rPr>
          <w:rFonts w:ascii="Times New Roman" w:hAnsi="Times New Roman" w:cs="Times New Roman"/>
        </w:rPr>
      </w:pPr>
      <w:r>
        <w:rPr>
          <w:rFonts w:ascii="Times New Roman" w:hAnsi="Times New Roman" w:cs="Times New Roman"/>
        </w:rPr>
        <w:t>(в ред. Решения от 10.12.2015 №22).</w:t>
      </w:r>
    </w:p>
    <w:p w:rsidR="003572E4" w:rsidRPr="003572E4" w:rsidRDefault="003572E4" w:rsidP="003572E4">
      <w:pPr>
        <w:spacing w:line="360" w:lineRule="auto"/>
        <w:ind w:firstLine="700"/>
        <w:jc w:val="both"/>
        <w:rPr>
          <w:rFonts w:ascii="Times New Roman" w:hAnsi="Times New Roman" w:cs="Times New Roman"/>
          <w:sz w:val="28"/>
          <w:szCs w:val="28"/>
        </w:rPr>
      </w:pPr>
    </w:p>
    <w:p w:rsidR="00723D18" w:rsidRPr="00723D18" w:rsidRDefault="00AD0931" w:rsidP="00AD0931">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723D18" w:rsidRPr="00723D18">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3"/>
        <w:tblW w:w="10348" w:type="dxa"/>
        <w:tblInd w:w="-714" w:type="dxa"/>
        <w:tblLayout w:type="fixed"/>
        <w:tblLook w:val="04A0" w:firstRow="1" w:lastRow="0" w:firstColumn="1" w:lastColumn="0" w:noHBand="0" w:noVBand="1"/>
      </w:tblPr>
      <w:tblGrid>
        <w:gridCol w:w="709"/>
        <w:gridCol w:w="5245"/>
        <w:gridCol w:w="709"/>
        <w:gridCol w:w="1134"/>
        <w:gridCol w:w="850"/>
        <w:gridCol w:w="1701"/>
      </w:tblGrid>
      <w:tr w:rsidR="00723D18" w:rsidRPr="00723D18" w:rsidTr="00401555">
        <w:tc>
          <w:tcPr>
            <w:tcW w:w="709" w:type="dxa"/>
          </w:tcPr>
          <w:p w:rsidR="00723D18" w:rsidRPr="00723D18" w:rsidRDefault="00723D18" w:rsidP="00723D18">
            <w:pPr>
              <w:jc w:val="center"/>
              <w:rPr>
                <w:rFonts w:ascii="Times New Roman" w:eastAsia="MS MinNew Roman" w:hAnsi="Times New Roman" w:cs="Times New Roman"/>
                <w:b/>
                <w:bCs/>
              </w:rPr>
            </w:pPr>
            <w:r w:rsidRPr="00723D18">
              <w:rPr>
                <w:rFonts w:ascii="Times New Roman" w:eastAsia="Times New Roman" w:hAnsi="Times New Roman" w:cs="Times New Roman"/>
                <w:b/>
              </w:rPr>
              <w:t>№ п/п</w:t>
            </w:r>
          </w:p>
        </w:tc>
        <w:tc>
          <w:tcPr>
            <w:tcW w:w="5245" w:type="dxa"/>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Наименование параметра</w:t>
            </w:r>
          </w:p>
        </w:tc>
        <w:tc>
          <w:tcPr>
            <w:tcW w:w="4394" w:type="dxa"/>
            <w:gridSpan w:val="4"/>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 xml:space="preserve">Значение предельных </w:t>
            </w:r>
            <w:r w:rsidRPr="00723D18">
              <w:rPr>
                <w:rFonts w:ascii="Times New Roman" w:hAnsi="Times New Roman" w:cs="Times New Roman"/>
                <w:b/>
                <w:sz w:val="20"/>
                <w:szCs w:val="20"/>
              </w:rPr>
              <w:t>размеров земельных участков и</w:t>
            </w:r>
            <w:r w:rsidRPr="00723D18">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23D18" w:rsidRPr="00723D18" w:rsidTr="00401555">
        <w:trPr>
          <w:trHeight w:val="551"/>
        </w:trPr>
        <w:tc>
          <w:tcPr>
            <w:tcW w:w="709"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5245"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709"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Р1</w:t>
            </w:r>
          </w:p>
        </w:tc>
        <w:tc>
          <w:tcPr>
            <w:tcW w:w="1134"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Р2</w:t>
            </w:r>
          </w:p>
        </w:tc>
        <w:tc>
          <w:tcPr>
            <w:tcW w:w="850"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Р3</w:t>
            </w:r>
          </w:p>
        </w:tc>
        <w:tc>
          <w:tcPr>
            <w:tcW w:w="1701"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Р4</w:t>
            </w:r>
          </w:p>
        </w:tc>
      </w:tr>
      <w:tr w:rsidR="00723D18" w:rsidRPr="00723D18" w:rsidTr="00723D18">
        <w:tc>
          <w:tcPr>
            <w:tcW w:w="709" w:type="dxa"/>
          </w:tcPr>
          <w:p w:rsidR="00723D18" w:rsidRPr="00723D18" w:rsidRDefault="00723D18" w:rsidP="00723D18">
            <w:pPr>
              <w:jc w:val="both"/>
              <w:rPr>
                <w:rFonts w:ascii="Times New Roman" w:eastAsia="MS MinNew Roman" w:hAnsi="Times New Roman" w:cs="Times New Roman"/>
                <w:bCs/>
                <w:sz w:val="20"/>
                <w:szCs w:val="20"/>
              </w:rPr>
            </w:pPr>
          </w:p>
        </w:tc>
        <w:tc>
          <w:tcPr>
            <w:tcW w:w="9639" w:type="dxa"/>
            <w:gridSpan w:val="5"/>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1000</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3000</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1000</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3000</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p>
        </w:tc>
      </w:tr>
      <w:tr w:rsidR="00723D18" w:rsidRPr="00723D18" w:rsidTr="00723D18">
        <w:tc>
          <w:tcPr>
            <w:tcW w:w="709" w:type="dxa"/>
          </w:tcPr>
          <w:p w:rsidR="00723D18" w:rsidRPr="00723D18" w:rsidRDefault="00723D18" w:rsidP="00723D18">
            <w:pPr>
              <w:jc w:val="both"/>
              <w:rPr>
                <w:rFonts w:ascii="Times New Roman" w:eastAsia="MS MinNew Roman" w:hAnsi="Times New Roman" w:cs="Times New Roman"/>
                <w:bCs/>
                <w:sz w:val="20"/>
                <w:szCs w:val="20"/>
              </w:rPr>
            </w:pPr>
          </w:p>
        </w:tc>
        <w:tc>
          <w:tcPr>
            <w:tcW w:w="9639" w:type="dxa"/>
            <w:gridSpan w:val="5"/>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Borders>
              <w:bottom w:val="single" w:sz="4" w:space="0" w:color="auto"/>
            </w:tcBorders>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Предельная высота зданий, строений, сооружений, м</w:t>
            </w:r>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22,5</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22,5</w:t>
            </w:r>
          </w:p>
        </w:tc>
      </w:tr>
      <w:tr w:rsidR="00723D18" w:rsidRPr="00723D18" w:rsidTr="00401555">
        <w:tc>
          <w:tcPr>
            <w:tcW w:w="709" w:type="dxa"/>
          </w:tcPr>
          <w:p w:rsidR="00723D18" w:rsidRPr="00723D18" w:rsidRDefault="00723D18" w:rsidP="00723D18">
            <w:pPr>
              <w:jc w:val="both"/>
              <w:rPr>
                <w:rFonts w:ascii="Times New Roman" w:eastAsia="MS MinNew Roman" w:hAnsi="Times New Roman" w:cs="Times New Roman"/>
                <w:bCs/>
                <w:sz w:val="20"/>
                <w:szCs w:val="20"/>
              </w:rPr>
            </w:pPr>
          </w:p>
        </w:tc>
        <w:tc>
          <w:tcPr>
            <w:tcW w:w="9639" w:type="dxa"/>
            <w:gridSpan w:val="5"/>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Минимальные отступы от границ земельных участков </w:t>
            </w:r>
            <w:r w:rsidRPr="00723D18">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w:t>
            </w:r>
          </w:p>
        </w:tc>
      </w:tr>
      <w:tr w:rsidR="00723D18" w:rsidRPr="00723D18" w:rsidTr="00723D18">
        <w:tc>
          <w:tcPr>
            <w:tcW w:w="709" w:type="dxa"/>
          </w:tcPr>
          <w:p w:rsidR="00723D18" w:rsidRPr="00723D18" w:rsidRDefault="00723D18" w:rsidP="00723D18">
            <w:pPr>
              <w:jc w:val="both"/>
              <w:rPr>
                <w:rFonts w:ascii="Times New Roman" w:eastAsia="MS MinNew Roman" w:hAnsi="Times New Roman" w:cs="Times New Roman"/>
                <w:bCs/>
                <w:sz w:val="20"/>
                <w:szCs w:val="20"/>
              </w:rPr>
            </w:pPr>
          </w:p>
        </w:tc>
        <w:tc>
          <w:tcPr>
            <w:tcW w:w="9639" w:type="dxa"/>
            <w:gridSpan w:val="5"/>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Максимальный процент </w:t>
            </w:r>
            <w:proofErr w:type="gramStart"/>
            <w:r w:rsidRPr="00723D18">
              <w:rPr>
                <w:rFonts w:ascii="Times New Roman" w:eastAsia="Times New Roman" w:hAnsi="Times New Roman" w:cs="Times New Roman"/>
                <w:sz w:val="20"/>
                <w:szCs w:val="20"/>
              </w:rPr>
              <w:t xml:space="preserve">застройки </w:t>
            </w:r>
            <w:r w:rsidRPr="00723D18">
              <w:rPr>
                <w:rFonts w:ascii="Times New Roman" w:hAnsi="Times New Roman" w:cs="Times New Roman"/>
                <w:color w:val="000000"/>
                <w:sz w:val="20"/>
                <w:szCs w:val="20"/>
              </w:rPr>
              <w:t xml:space="preserve"> в</w:t>
            </w:r>
            <w:proofErr w:type="gramEnd"/>
            <w:r w:rsidRPr="00723D18">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80</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w:t>
            </w:r>
          </w:p>
        </w:tc>
      </w:tr>
      <w:tr w:rsidR="00723D18" w:rsidRPr="00723D18" w:rsidTr="00723D18">
        <w:tc>
          <w:tcPr>
            <w:tcW w:w="709" w:type="dxa"/>
          </w:tcPr>
          <w:p w:rsidR="00723D18" w:rsidRPr="00723D18" w:rsidRDefault="00723D18" w:rsidP="00723D18">
            <w:pPr>
              <w:jc w:val="both"/>
              <w:rPr>
                <w:rFonts w:ascii="Times New Roman" w:eastAsia="MS MinNew Roman" w:hAnsi="Times New Roman" w:cs="Times New Roman"/>
                <w:bCs/>
                <w:sz w:val="20"/>
                <w:szCs w:val="20"/>
              </w:rPr>
            </w:pPr>
          </w:p>
        </w:tc>
        <w:tc>
          <w:tcPr>
            <w:tcW w:w="9639" w:type="dxa"/>
            <w:gridSpan w:val="5"/>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Иные показатели</w:t>
            </w:r>
          </w:p>
        </w:tc>
      </w:tr>
      <w:tr w:rsidR="00723D18" w:rsidRPr="00723D18" w:rsidTr="00401555">
        <w:tc>
          <w:tcPr>
            <w:tcW w:w="709" w:type="dxa"/>
          </w:tcPr>
          <w:p w:rsidR="00723D18" w:rsidRPr="00723D18" w:rsidRDefault="00723D18" w:rsidP="00723D18">
            <w:pPr>
              <w:numPr>
                <w:ilvl w:val="0"/>
                <w:numId w:val="26"/>
              </w:numPr>
              <w:contextualSpacing/>
              <w:jc w:val="both"/>
              <w:rPr>
                <w:rFonts w:ascii="Times New Roman" w:eastAsia="MS MinNew Roman" w:hAnsi="Times New Roman" w:cs="Times New Roman"/>
                <w:bCs/>
                <w:sz w:val="20"/>
                <w:szCs w:val="20"/>
              </w:rPr>
            </w:pPr>
          </w:p>
        </w:tc>
        <w:tc>
          <w:tcPr>
            <w:tcW w:w="5245"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 xml:space="preserve">Максимальная площадь объектов физкультуры и спорта открытого типа, </w:t>
            </w:r>
            <w:proofErr w:type="spellStart"/>
            <w:r w:rsidRPr="00723D18">
              <w:rPr>
                <w:rFonts w:ascii="Times New Roman" w:eastAsia="MS MinNew Roman" w:hAnsi="Times New Roman" w:cs="Times New Roman"/>
                <w:bCs/>
                <w:sz w:val="20"/>
                <w:szCs w:val="20"/>
              </w:rPr>
              <w:t>кв.м</w:t>
            </w:r>
            <w:proofErr w:type="spellEnd"/>
          </w:p>
        </w:tc>
        <w:tc>
          <w:tcPr>
            <w:tcW w:w="709"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3000</w:t>
            </w:r>
          </w:p>
        </w:tc>
        <w:tc>
          <w:tcPr>
            <w:tcW w:w="1134"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850"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10000</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10000</w:t>
            </w:r>
          </w:p>
        </w:tc>
      </w:tr>
    </w:tbl>
    <w:p w:rsidR="00CD0DB9" w:rsidRPr="00723D18" w:rsidRDefault="00CD0DB9" w:rsidP="00CD0DB9">
      <w:pPr>
        <w:ind w:firstLine="700"/>
        <w:jc w:val="both"/>
        <w:rPr>
          <w:rFonts w:ascii="Times New Roman" w:hAnsi="Times New Roman" w:cs="Times New Roman"/>
        </w:rPr>
      </w:pPr>
      <w:r>
        <w:rPr>
          <w:rFonts w:ascii="Times New Roman" w:hAnsi="Times New Roman" w:cs="Times New Roman"/>
        </w:rPr>
        <w:t>(в ред. Решения от 10.12.2015 №22).</w:t>
      </w:r>
    </w:p>
    <w:p w:rsidR="00723D18" w:rsidRPr="00723D18" w:rsidRDefault="00723D18" w:rsidP="00723D18">
      <w:pPr>
        <w:spacing w:line="360" w:lineRule="auto"/>
        <w:ind w:firstLine="700"/>
        <w:jc w:val="both"/>
        <w:rPr>
          <w:rFonts w:ascii="Times New Roman" w:hAnsi="Times New Roman" w:cs="Times New Roman"/>
        </w:rPr>
      </w:pPr>
    </w:p>
    <w:p w:rsidR="00723D18" w:rsidRPr="00723D18" w:rsidRDefault="00CD0DB9" w:rsidP="00CD0DB9">
      <w:pPr>
        <w:spacing w:line="360" w:lineRule="auto"/>
        <w:jc w:val="both"/>
        <w:rPr>
          <w:rFonts w:ascii="Times New Roman" w:hAnsi="Times New Roman" w:cs="Times New Roman"/>
          <w:b/>
        </w:rPr>
      </w:pPr>
      <w:r w:rsidRPr="00CD0DB9">
        <w:rPr>
          <w:rFonts w:ascii="Times New Roman" w:hAnsi="Times New Roman" w:cs="Times New Roman"/>
          <w:b/>
        </w:rPr>
        <w:t xml:space="preserve">     </w:t>
      </w:r>
      <w:r w:rsidR="00723D18" w:rsidRPr="00723D18">
        <w:rPr>
          <w:rFonts w:ascii="Times New Roman" w:hAnsi="Times New Roman" w:cs="Times New Roman"/>
          <w:b/>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3"/>
        <w:tblW w:w="10348" w:type="dxa"/>
        <w:tblInd w:w="-714" w:type="dxa"/>
        <w:tblLook w:val="04A0" w:firstRow="1" w:lastRow="0" w:firstColumn="1" w:lastColumn="0" w:noHBand="0" w:noVBand="1"/>
      </w:tblPr>
      <w:tblGrid>
        <w:gridCol w:w="851"/>
        <w:gridCol w:w="5670"/>
        <w:gridCol w:w="1701"/>
        <w:gridCol w:w="2126"/>
      </w:tblGrid>
      <w:tr w:rsidR="00723D18" w:rsidRPr="00723D18" w:rsidTr="00401555">
        <w:tc>
          <w:tcPr>
            <w:tcW w:w="851" w:type="dxa"/>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 п/п</w:t>
            </w:r>
          </w:p>
        </w:tc>
        <w:tc>
          <w:tcPr>
            <w:tcW w:w="5670" w:type="dxa"/>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Наименование параметра</w:t>
            </w:r>
          </w:p>
        </w:tc>
        <w:tc>
          <w:tcPr>
            <w:tcW w:w="3827" w:type="dxa"/>
            <w:gridSpan w:val="2"/>
          </w:tcPr>
          <w:p w:rsidR="00723D18" w:rsidRPr="00723D18" w:rsidRDefault="00723D18" w:rsidP="00723D18">
            <w:pPr>
              <w:jc w:val="center"/>
              <w:rPr>
                <w:rFonts w:ascii="Times New Roman" w:eastAsia="MS MinNew Roman" w:hAnsi="Times New Roman" w:cs="Times New Roman"/>
                <w:b/>
                <w:bCs/>
                <w:sz w:val="20"/>
                <w:szCs w:val="20"/>
              </w:rPr>
            </w:pPr>
            <w:r w:rsidRPr="00723D18">
              <w:rPr>
                <w:rFonts w:ascii="Times New Roman" w:eastAsia="Times New Roman" w:hAnsi="Times New Roman" w:cs="Times New Roman"/>
                <w:b/>
                <w:sz w:val="20"/>
                <w:szCs w:val="20"/>
              </w:rPr>
              <w:t xml:space="preserve">Значение предельных </w:t>
            </w:r>
            <w:r w:rsidRPr="00723D18">
              <w:rPr>
                <w:rFonts w:ascii="Times New Roman" w:hAnsi="Times New Roman" w:cs="Times New Roman"/>
                <w:b/>
                <w:sz w:val="20"/>
                <w:szCs w:val="20"/>
              </w:rPr>
              <w:t>размеров земельных участков и</w:t>
            </w:r>
            <w:r w:rsidRPr="00723D18">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23D18" w:rsidRPr="00723D18" w:rsidTr="00401555">
        <w:tc>
          <w:tcPr>
            <w:tcW w:w="851"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5670" w:type="dxa"/>
          </w:tcPr>
          <w:p w:rsidR="00723D18" w:rsidRPr="00723D18" w:rsidRDefault="00723D18" w:rsidP="00723D18">
            <w:pPr>
              <w:spacing w:line="360" w:lineRule="auto"/>
              <w:jc w:val="both"/>
              <w:rPr>
                <w:rFonts w:ascii="Times New Roman" w:eastAsia="MS MinNew Roman" w:hAnsi="Times New Roman" w:cs="Times New Roman"/>
                <w:bCs/>
                <w:sz w:val="20"/>
                <w:szCs w:val="20"/>
              </w:rPr>
            </w:pPr>
          </w:p>
        </w:tc>
        <w:tc>
          <w:tcPr>
            <w:tcW w:w="1701"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Сп1</w:t>
            </w:r>
          </w:p>
        </w:tc>
        <w:tc>
          <w:tcPr>
            <w:tcW w:w="2126" w:type="dxa"/>
          </w:tcPr>
          <w:p w:rsidR="00723D18" w:rsidRPr="00723D18" w:rsidRDefault="00723D18" w:rsidP="00723D18">
            <w:pPr>
              <w:spacing w:line="360" w:lineRule="auto"/>
              <w:jc w:val="center"/>
              <w:rPr>
                <w:rFonts w:ascii="Times New Roman" w:eastAsia="MS MinNew Roman" w:hAnsi="Times New Roman" w:cs="Times New Roman"/>
                <w:b/>
                <w:bCs/>
                <w:sz w:val="20"/>
                <w:szCs w:val="20"/>
              </w:rPr>
            </w:pPr>
            <w:r w:rsidRPr="00723D18">
              <w:rPr>
                <w:rFonts w:ascii="Times New Roman" w:eastAsia="MS MinNew Roman" w:hAnsi="Times New Roman" w:cs="Times New Roman"/>
                <w:b/>
                <w:bCs/>
                <w:sz w:val="20"/>
                <w:szCs w:val="20"/>
              </w:rPr>
              <w:t>Сп3</w:t>
            </w:r>
          </w:p>
        </w:tc>
      </w:tr>
      <w:tr w:rsidR="00723D18" w:rsidRPr="00723D18" w:rsidTr="00723D18">
        <w:tc>
          <w:tcPr>
            <w:tcW w:w="851" w:type="dxa"/>
          </w:tcPr>
          <w:p w:rsidR="00723D18" w:rsidRPr="00723D18" w:rsidRDefault="00723D18" w:rsidP="00723D18">
            <w:pPr>
              <w:jc w:val="both"/>
              <w:rPr>
                <w:rFonts w:ascii="Times New Roman" w:eastAsia="MS MinNew Roman" w:hAnsi="Times New Roman" w:cs="Times New Roman"/>
                <w:bCs/>
                <w:sz w:val="20"/>
                <w:szCs w:val="20"/>
              </w:rPr>
            </w:pPr>
          </w:p>
        </w:tc>
        <w:tc>
          <w:tcPr>
            <w:tcW w:w="9497" w:type="dxa"/>
            <w:gridSpan w:val="3"/>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723D18" w:rsidRPr="00723D18" w:rsidTr="00401555">
        <w:tc>
          <w:tcPr>
            <w:tcW w:w="851" w:type="dxa"/>
          </w:tcPr>
          <w:p w:rsidR="00723D18" w:rsidRPr="00723D18" w:rsidRDefault="00723D18" w:rsidP="00723D18">
            <w:pPr>
              <w:numPr>
                <w:ilvl w:val="0"/>
                <w:numId w:val="27"/>
              </w:numPr>
              <w:contextualSpacing/>
              <w:jc w:val="both"/>
              <w:rPr>
                <w:rFonts w:ascii="Times New Roman" w:eastAsia="MS MinNew Roman" w:hAnsi="Times New Roman" w:cs="Times New Roman"/>
                <w:bCs/>
                <w:sz w:val="20"/>
                <w:szCs w:val="20"/>
              </w:rPr>
            </w:pPr>
          </w:p>
        </w:tc>
        <w:tc>
          <w:tcPr>
            <w:tcW w:w="5670"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w:t>
            </w:r>
          </w:p>
        </w:tc>
        <w:tc>
          <w:tcPr>
            <w:tcW w:w="2126"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400</w:t>
            </w:r>
          </w:p>
        </w:tc>
      </w:tr>
      <w:tr w:rsidR="00723D18" w:rsidRPr="00723D18" w:rsidTr="00401555">
        <w:tc>
          <w:tcPr>
            <w:tcW w:w="851" w:type="dxa"/>
          </w:tcPr>
          <w:p w:rsidR="00723D18" w:rsidRPr="00723D18" w:rsidRDefault="00723D18" w:rsidP="00723D18">
            <w:pPr>
              <w:numPr>
                <w:ilvl w:val="0"/>
                <w:numId w:val="27"/>
              </w:numPr>
              <w:contextualSpacing/>
              <w:jc w:val="both"/>
              <w:rPr>
                <w:rFonts w:ascii="Times New Roman" w:eastAsia="MS MinNew Roman" w:hAnsi="Times New Roman" w:cs="Times New Roman"/>
                <w:bCs/>
                <w:sz w:val="20"/>
                <w:szCs w:val="20"/>
              </w:rPr>
            </w:pPr>
          </w:p>
        </w:tc>
        <w:tc>
          <w:tcPr>
            <w:tcW w:w="5670"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Максимальная площадь земельного участка, </w:t>
            </w:r>
            <w:proofErr w:type="spellStart"/>
            <w:r w:rsidRPr="00723D18">
              <w:rPr>
                <w:rFonts w:ascii="Times New Roman" w:eastAsia="Times New Roman" w:hAnsi="Times New Roman" w:cs="Times New Roman"/>
                <w:sz w:val="20"/>
                <w:szCs w:val="20"/>
              </w:rPr>
              <w:t>кв.м</w:t>
            </w:r>
            <w:proofErr w:type="spellEnd"/>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400000</w:t>
            </w:r>
          </w:p>
        </w:tc>
        <w:tc>
          <w:tcPr>
            <w:tcW w:w="2126"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w:t>
            </w:r>
          </w:p>
        </w:tc>
      </w:tr>
      <w:tr w:rsidR="00723D18" w:rsidRPr="00723D18" w:rsidTr="00723D18">
        <w:tc>
          <w:tcPr>
            <w:tcW w:w="851" w:type="dxa"/>
          </w:tcPr>
          <w:p w:rsidR="00723D18" w:rsidRPr="00723D18" w:rsidRDefault="00723D18" w:rsidP="00723D18">
            <w:pPr>
              <w:jc w:val="both"/>
              <w:rPr>
                <w:rFonts w:ascii="Times New Roman" w:eastAsia="MS MinNew Roman" w:hAnsi="Times New Roman" w:cs="Times New Roman"/>
                <w:bCs/>
                <w:sz w:val="20"/>
                <w:szCs w:val="20"/>
              </w:rPr>
            </w:pPr>
          </w:p>
        </w:tc>
        <w:tc>
          <w:tcPr>
            <w:tcW w:w="9497" w:type="dxa"/>
            <w:gridSpan w:val="3"/>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723D18" w:rsidRPr="00723D18" w:rsidTr="00401555">
        <w:tc>
          <w:tcPr>
            <w:tcW w:w="851" w:type="dxa"/>
          </w:tcPr>
          <w:p w:rsidR="00723D18" w:rsidRPr="00723D18" w:rsidRDefault="00723D18" w:rsidP="00723D18">
            <w:pPr>
              <w:numPr>
                <w:ilvl w:val="0"/>
                <w:numId w:val="27"/>
              </w:numPr>
              <w:contextualSpacing/>
              <w:jc w:val="both"/>
              <w:rPr>
                <w:rFonts w:ascii="Times New Roman" w:eastAsia="MS MinNew Roman" w:hAnsi="Times New Roman" w:cs="Times New Roman"/>
                <w:bCs/>
                <w:sz w:val="20"/>
                <w:szCs w:val="20"/>
              </w:rPr>
            </w:pPr>
          </w:p>
        </w:tc>
        <w:tc>
          <w:tcPr>
            <w:tcW w:w="5670"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Предельная высота зданий, строений, сооружений, м</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10</w:t>
            </w:r>
          </w:p>
        </w:tc>
        <w:tc>
          <w:tcPr>
            <w:tcW w:w="2126"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5</w:t>
            </w:r>
          </w:p>
        </w:tc>
      </w:tr>
      <w:tr w:rsidR="00723D18" w:rsidRPr="00723D18" w:rsidTr="00723D18">
        <w:tc>
          <w:tcPr>
            <w:tcW w:w="851" w:type="dxa"/>
          </w:tcPr>
          <w:p w:rsidR="00723D18" w:rsidRPr="00723D18" w:rsidRDefault="00723D18" w:rsidP="00723D18">
            <w:pPr>
              <w:jc w:val="both"/>
              <w:rPr>
                <w:rFonts w:ascii="Times New Roman" w:eastAsia="MS MinNew Roman" w:hAnsi="Times New Roman" w:cs="Times New Roman"/>
                <w:bCs/>
                <w:sz w:val="20"/>
                <w:szCs w:val="20"/>
              </w:rPr>
            </w:pPr>
          </w:p>
        </w:tc>
        <w:tc>
          <w:tcPr>
            <w:tcW w:w="9497" w:type="dxa"/>
            <w:gridSpan w:val="3"/>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Минимальные отступы от границ земельных участков </w:t>
            </w:r>
            <w:r w:rsidRPr="00723D18">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D18" w:rsidRPr="00723D18" w:rsidTr="00401555">
        <w:tc>
          <w:tcPr>
            <w:tcW w:w="851" w:type="dxa"/>
          </w:tcPr>
          <w:p w:rsidR="00723D18" w:rsidRPr="00723D18" w:rsidRDefault="00723D18" w:rsidP="00723D18">
            <w:pPr>
              <w:numPr>
                <w:ilvl w:val="0"/>
                <w:numId w:val="27"/>
              </w:numPr>
              <w:contextualSpacing/>
              <w:jc w:val="both"/>
              <w:rPr>
                <w:rFonts w:ascii="Times New Roman" w:eastAsia="MS MinNew Roman" w:hAnsi="Times New Roman" w:cs="Times New Roman"/>
                <w:bCs/>
                <w:sz w:val="20"/>
                <w:szCs w:val="20"/>
              </w:rPr>
            </w:pPr>
          </w:p>
        </w:tc>
        <w:tc>
          <w:tcPr>
            <w:tcW w:w="5670"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3</w:t>
            </w:r>
          </w:p>
        </w:tc>
        <w:tc>
          <w:tcPr>
            <w:tcW w:w="2126"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1</w:t>
            </w:r>
          </w:p>
        </w:tc>
      </w:tr>
      <w:tr w:rsidR="00723D18" w:rsidRPr="00723D18" w:rsidTr="00723D18">
        <w:tc>
          <w:tcPr>
            <w:tcW w:w="851" w:type="dxa"/>
          </w:tcPr>
          <w:p w:rsidR="00723D18" w:rsidRPr="00723D18" w:rsidRDefault="00723D18" w:rsidP="00723D18">
            <w:pPr>
              <w:jc w:val="both"/>
              <w:rPr>
                <w:rFonts w:ascii="Times New Roman" w:eastAsia="MS MinNew Roman" w:hAnsi="Times New Roman" w:cs="Times New Roman"/>
                <w:bCs/>
                <w:sz w:val="20"/>
                <w:szCs w:val="20"/>
              </w:rPr>
            </w:pPr>
          </w:p>
        </w:tc>
        <w:tc>
          <w:tcPr>
            <w:tcW w:w="9497" w:type="dxa"/>
            <w:gridSpan w:val="3"/>
            <w:shd w:val="clear" w:color="auto" w:fill="D9D9D9"/>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Times New Roman" w:hAnsi="Times New Roman" w:cs="Times New Roman"/>
                <w:sz w:val="20"/>
                <w:szCs w:val="20"/>
              </w:rPr>
              <w:t xml:space="preserve">Максимальный процент </w:t>
            </w:r>
            <w:proofErr w:type="gramStart"/>
            <w:r w:rsidRPr="00723D18">
              <w:rPr>
                <w:rFonts w:ascii="Times New Roman" w:eastAsia="Times New Roman" w:hAnsi="Times New Roman" w:cs="Times New Roman"/>
                <w:sz w:val="20"/>
                <w:szCs w:val="20"/>
              </w:rPr>
              <w:t xml:space="preserve">застройки </w:t>
            </w:r>
            <w:r w:rsidRPr="00723D18">
              <w:rPr>
                <w:rFonts w:ascii="Times New Roman" w:hAnsi="Times New Roman" w:cs="Times New Roman"/>
                <w:color w:val="000000"/>
                <w:sz w:val="20"/>
                <w:szCs w:val="20"/>
              </w:rPr>
              <w:t xml:space="preserve"> в</w:t>
            </w:r>
            <w:proofErr w:type="gramEnd"/>
            <w:r w:rsidRPr="00723D18">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3D18" w:rsidRPr="00723D18" w:rsidTr="00401555">
        <w:tc>
          <w:tcPr>
            <w:tcW w:w="851" w:type="dxa"/>
          </w:tcPr>
          <w:p w:rsidR="00723D18" w:rsidRPr="00723D18" w:rsidRDefault="00723D18" w:rsidP="00723D18">
            <w:pPr>
              <w:numPr>
                <w:ilvl w:val="0"/>
                <w:numId w:val="27"/>
              </w:numPr>
              <w:contextualSpacing/>
              <w:jc w:val="both"/>
              <w:rPr>
                <w:rFonts w:ascii="Times New Roman" w:eastAsia="MS MinNew Roman" w:hAnsi="Times New Roman" w:cs="Times New Roman"/>
                <w:bCs/>
                <w:sz w:val="20"/>
                <w:szCs w:val="20"/>
              </w:rPr>
            </w:pPr>
          </w:p>
        </w:tc>
        <w:tc>
          <w:tcPr>
            <w:tcW w:w="5670" w:type="dxa"/>
          </w:tcPr>
          <w:p w:rsidR="00723D18" w:rsidRPr="00723D18" w:rsidRDefault="00723D18" w:rsidP="00723D18">
            <w:pPr>
              <w:jc w:val="both"/>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701" w:type="dxa"/>
          </w:tcPr>
          <w:p w:rsidR="00723D18" w:rsidRPr="00723D18" w:rsidRDefault="00723D18" w:rsidP="00723D18">
            <w:pPr>
              <w:jc w:val="center"/>
              <w:rPr>
                <w:rFonts w:ascii="Times New Roman" w:eastAsia="MS MinNew Roman" w:hAnsi="Times New Roman" w:cs="Times New Roman"/>
                <w:bCs/>
                <w:sz w:val="20"/>
                <w:szCs w:val="20"/>
              </w:rPr>
            </w:pPr>
            <w:r w:rsidRPr="00723D18">
              <w:rPr>
                <w:rFonts w:ascii="Times New Roman" w:eastAsia="MS MinNew Roman" w:hAnsi="Times New Roman" w:cs="Times New Roman"/>
                <w:bCs/>
                <w:sz w:val="20"/>
                <w:szCs w:val="20"/>
              </w:rPr>
              <w:t>50</w:t>
            </w:r>
          </w:p>
        </w:tc>
        <w:tc>
          <w:tcPr>
            <w:tcW w:w="2126" w:type="dxa"/>
          </w:tcPr>
          <w:p w:rsidR="00723D18" w:rsidRPr="00723D18" w:rsidRDefault="00723D18" w:rsidP="00723D18">
            <w:pPr>
              <w:jc w:val="center"/>
              <w:rPr>
                <w:rFonts w:ascii="Times New Roman" w:eastAsia="MS MinNew Roman" w:hAnsi="Times New Roman" w:cs="Times New Roman"/>
                <w:bCs/>
              </w:rPr>
            </w:pPr>
            <w:r w:rsidRPr="00723D18">
              <w:rPr>
                <w:rFonts w:ascii="Times New Roman" w:eastAsia="MS MinNew Roman" w:hAnsi="Times New Roman" w:cs="Times New Roman"/>
                <w:bCs/>
              </w:rPr>
              <w:t>90</w:t>
            </w:r>
          </w:p>
        </w:tc>
      </w:tr>
    </w:tbl>
    <w:p w:rsidR="00CD0DB9" w:rsidRPr="00723D18" w:rsidRDefault="00CD0DB9" w:rsidP="00CD0DB9">
      <w:pPr>
        <w:jc w:val="both"/>
        <w:rPr>
          <w:rFonts w:ascii="Times New Roman" w:hAnsi="Times New Roman" w:cs="Times New Roman"/>
        </w:rPr>
      </w:pPr>
      <w:r>
        <w:rPr>
          <w:rFonts w:cs="Times New Roman"/>
        </w:rPr>
        <w:t xml:space="preserve"> </w:t>
      </w:r>
      <w:r>
        <w:rPr>
          <w:rFonts w:ascii="Times New Roman" w:hAnsi="Times New Roman" w:cs="Times New Roman"/>
        </w:rPr>
        <w:t>(в ред. Решения от 10.12.2015 №22).</w:t>
      </w:r>
    </w:p>
    <w:p w:rsidR="00723D18" w:rsidRPr="00723D18" w:rsidRDefault="00723D18" w:rsidP="00723D18">
      <w:pPr>
        <w:rPr>
          <w:rFonts w:cs="Times New Roman"/>
        </w:rPr>
        <w:sectPr w:rsidR="00723D18" w:rsidRPr="00723D18" w:rsidSect="00723D18">
          <w:type w:val="continuous"/>
          <w:pgSz w:w="11900" w:h="16840"/>
          <w:pgMar w:top="1134" w:right="850" w:bottom="1134" w:left="1701" w:header="708" w:footer="708" w:gutter="0"/>
          <w:cols w:space="708"/>
          <w:docGrid w:linePitch="360"/>
        </w:sectPr>
      </w:pPr>
    </w:p>
    <w:p w:rsidR="00412D1F" w:rsidRPr="008D5B7C" w:rsidRDefault="00412D1F"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412D1F" w:rsidRPr="008D5B7C" w:rsidRDefault="00707748" w:rsidP="00707748">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 </w:t>
      </w:r>
      <w:r w:rsidR="00412D1F"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w:t>
      </w:r>
      <w:r w:rsidRPr="008D5B7C">
        <w:rPr>
          <w:rFonts w:ascii="Times New Roman" w:hAnsi="Times New Roman" w:cs="Times New Roman"/>
          <w:sz w:val="28"/>
          <w:szCs w:val="28"/>
          <w:u w:color="FFFFFF"/>
        </w:rPr>
        <w:lastRenderedPageBreak/>
        <w:t>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412D1F" w:rsidRPr="008D5B7C" w:rsidRDefault="00707748" w:rsidP="00707748">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w:t>
      </w:r>
      <w:r w:rsidR="00412D1F"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12"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3"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запрещается:</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выпас сельскохозяйственных животных и организация для них летних лагерей, ванн.</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12D1F" w:rsidRPr="008D5B7C" w:rsidRDefault="00707748" w:rsidP="00707748">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w:t>
      </w:r>
      <w:r w:rsidR="00412D1F"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5"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спортивные сооружения,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412D1F" w:rsidRPr="008D5B7C" w:rsidRDefault="00412D1F"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8D5B7C">
        <w:rPr>
          <w:rFonts w:ascii="Times New Roman" w:hAnsi="Times New Roman" w:cs="Times New Roman"/>
          <w:sz w:val="28"/>
          <w:szCs w:val="28"/>
          <w:u w:color="FFFFFF"/>
        </w:rPr>
        <w:t>территории  без</w:t>
      </w:r>
      <w:proofErr w:type="gramEnd"/>
      <w:r w:rsidRPr="008D5B7C">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412D1F" w:rsidRPr="008D5B7C" w:rsidRDefault="00412D1F"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412D1F" w:rsidRDefault="00412D1F" w:rsidP="008902D2">
      <w:pPr>
        <w:rPr>
          <w:rFonts w:ascii="Times New Roman" w:hAnsi="Times New Roman" w:cs="Times New Roman"/>
          <w:sz w:val="28"/>
          <w:szCs w:val="28"/>
        </w:rPr>
      </w:pPr>
    </w:p>
    <w:p w:rsidR="00412D1F" w:rsidRDefault="00412D1F" w:rsidP="00967064">
      <w:pPr>
        <w:spacing w:line="360" w:lineRule="auto"/>
        <w:ind w:firstLine="709"/>
        <w:jc w:val="both"/>
        <w:rPr>
          <w:rFonts w:ascii="Times New Roman" w:hAnsi="Times New Roman" w:cs="Times New Roman"/>
          <w:b/>
          <w:bCs/>
          <w:sz w:val="28"/>
          <w:szCs w:val="28"/>
        </w:rPr>
      </w:pPr>
      <w:r w:rsidRPr="00774584">
        <w:rPr>
          <w:rFonts w:ascii="Times New Roman" w:hAnsi="Times New Roman" w:cs="Times New Roman"/>
          <w:b/>
          <w:bCs/>
          <w:sz w:val="28"/>
          <w:szCs w:val="28"/>
        </w:rPr>
        <w:t xml:space="preserve">Статья 36. Ограничение использования территорий в </w:t>
      </w:r>
      <w:proofErr w:type="gramStart"/>
      <w:r w:rsidRPr="00774584">
        <w:rPr>
          <w:rFonts w:ascii="Times New Roman" w:hAnsi="Times New Roman" w:cs="Times New Roman"/>
          <w:b/>
          <w:bCs/>
          <w:sz w:val="28"/>
          <w:szCs w:val="28"/>
        </w:rPr>
        <w:t>границах  зон</w:t>
      </w:r>
      <w:proofErr w:type="gramEnd"/>
      <w:r w:rsidRPr="00774584">
        <w:rPr>
          <w:rFonts w:ascii="Times New Roman" w:hAnsi="Times New Roman" w:cs="Times New Roman"/>
          <w:b/>
          <w:bCs/>
          <w:sz w:val="28"/>
          <w:szCs w:val="28"/>
        </w:rPr>
        <w:t xml:space="preserve"> затопления и подтопления</w:t>
      </w:r>
    </w:p>
    <w:p w:rsidR="00412D1F" w:rsidRPr="006D001B" w:rsidRDefault="00412D1F" w:rsidP="00967064">
      <w:pPr>
        <w:pStyle w:val="12"/>
        <w:widowControl/>
        <w:numPr>
          <w:ilvl w:val="3"/>
          <w:numId w:val="22"/>
        </w:numPr>
        <w:tabs>
          <w:tab w:val="left" w:pos="1134"/>
        </w:tabs>
        <w:autoSpaceDE/>
        <w:autoSpaceDN/>
        <w:adjustRightInd/>
        <w:spacing w:line="360" w:lineRule="auto"/>
        <w:ind w:left="0" w:firstLine="709"/>
        <w:jc w:val="both"/>
        <w:rPr>
          <w:sz w:val="28"/>
          <w:szCs w:val="28"/>
          <w:u w:color="FFFFFF"/>
        </w:rPr>
      </w:pPr>
      <w:r>
        <w:rPr>
          <w:sz w:val="28"/>
          <w:szCs w:val="28"/>
        </w:rPr>
        <w:t xml:space="preserve"> </w:t>
      </w: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16" w:history="1">
        <w:r w:rsidRPr="006D001B">
          <w:rPr>
            <w:sz w:val="28"/>
            <w:szCs w:val="28"/>
            <w:u w:color="FFFFFF"/>
          </w:rPr>
          <w:t>кодексом</w:t>
        </w:r>
      </w:hyperlink>
      <w:r w:rsidRPr="006D001B">
        <w:rPr>
          <w:sz w:val="28"/>
          <w:szCs w:val="28"/>
          <w:u w:color="FFFFFF"/>
        </w:rPr>
        <w:t xml:space="preserve"> Российской Федерации</w:t>
      </w:r>
      <w:r>
        <w:rPr>
          <w:sz w:val="28"/>
          <w:szCs w:val="28"/>
          <w:u w:color="FFFFFF"/>
        </w:rPr>
        <w:t xml:space="preserve"> </w:t>
      </w:r>
      <w:r w:rsidRPr="006D001B">
        <w:rPr>
          <w:sz w:val="28"/>
          <w:szCs w:val="28"/>
          <w:u w:color="FFFFFF"/>
        </w:rPr>
        <w:t xml:space="preserve">устанавливается специальный режим </w:t>
      </w:r>
      <w:r w:rsidRPr="006D001B">
        <w:rPr>
          <w:sz w:val="28"/>
          <w:szCs w:val="28"/>
          <w:u w:color="FFFFFF"/>
        </w:rPr>
        <w:lastRenderedPageBreak/>
        <w:t>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rsidR="00412D1F" w:rsidRDefault="00412D1F" w:rsidP="00967064">
      <w:pPr>
        <w:numPr>
          <w:ilvl w:val="3"/>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12D1F" w:rsidRPr="00A14A6C" w:rsidRDefault="00412D1F" w:rsidP="00967064">
      <w:pPr>
        <w:numPr>
          <w:ilvl w:val="3"/>
          <w:numId w:val="22"/>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t xml:space="preserve"> В границах зон затопления, подтопления запрещаются:</w:t>
      </w:r>
    </w:p>
    <w:p w:rsidR="00412D1F" w:rsidRPr="00A14A6C" w:rsidRDefault="00412D1F" w:rsidP="00967064">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rsidR="00412D1F" w:rsidRPr="00A14A6C" w:rsidRDefault="00412D1F" w:rsidP="00967064">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2D1F" w:rsidRDefault="00412D1F" w:rsidP="00967064">
      <w:pPr>
        <w:ind w:firstLine="709"/>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rsidR="00412D1F" w:rsidRDefault="00412D1F" w:rsidP="00967064">
      <w:pPr>
        <w:ind w:firstLine="709"/>
        <w:rPr>
          <w:rFonts w:ascii="Times New Roman" w:hAnsi="Times New Roman" w:cs="Times New Roman"/>
          <w:sz w:val="28"/>
          <w:szCs w:val="28"/>
        </w:rPr>
      </w:pPr>
    </w:p>
    <w:p w:rsidR="00412D1F" w:rsidRDefault="00412D1F" w:rsidP="00967064">
      <w:pPr>
        <w:ind w:firstLine="709"/>
        <w:rPr>
          <w:rFonts w:ascii="Times New Roman" w:hAnsi="Times New Roman" w:cs="Times New Roman"/>
          <w:sz w:val="28"/>
          <w:szCs w:val="28"/>
        </w:rPr>
      </w:pPr>
    </w:p>
    <w:sectPr w:rsidR="00412D1F" w:rsidSect="00245CD1">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01" w:rsidRDefault="00F84301" w:rsidP="00FD64A6">
      <w:pPr>
        <w:rPr>
          <w:rFonts w:cs="Times New Roman"/>
        </w:rPr>
      </w:pPr>
      <w:r>
        <w:rPr>
          <w:rFonts w:cs="Times New Roman"/>
        </w:rPr>
        <w:separator/>
      </w:r>
    </w:p>
  </w:endnote>
  <w:endnote w:type="continuationSeparator" w:id="0">
    <w:p w:rsidR="00F84301" w:rsidRDefault="00F84301"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01" w:rsidRDefault="00F84301" w:rsidP="00FD64A6">
      <w:pPr>
        <w:rPr>
          <w:rFonts w:cs="Times New Roman"/>
        </w:rPr>
      </w:pPr>
      <w:r>
        <w:rPr>
          <w:rFonts w:cs="Times New Roman"/>
        </w:rPr>
        <w:separator/>
      </w:r>
    </w:p>
  </w:footnote>
  <w:footnote w:type="continuationSeparator" w:id="0">
    <w:p w:rsidR="00F84301" w:rsidRDefault="00F84301"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1F" w:rsidRPr="00FD64A6" w:rsidRDefault="00412D1F"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FF52DA">
      <w:rPr>
        <w:rStyle w:val="af3"/>
        <w:rFonts w:ascii="Times New Roman" w:hAnsi="Times New Roman" w:cs="Times New Roman"/>
        <w:noProof/>
      </w:rPr>
      <w:t>94</w:t>
    </w:r>
    <w:r w:rsidRPr="00FD64A6">
      <w:rPr>
        <w:rStyle w:val="af3"/>
        <w:rFonts w:ascii="Times New Roman" w:hAnsi="Times New Roman" w:cs="Times New Roman"/>
      </w:rPr>
      <w:fldChar w:fldCharType="end"/>
    </w:r>
  </w:p>
  <w:p w:rsidR="00412D1F" w:rsidRDefault="00412D1F">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E88B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43C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8F212A"/>
    <w:multiLevelType w:val="hybridMultilevel"/>
    <w:tmpl w:val="92BCA896"/>
    <w:lvl w:ilvl="0" w:tplc="5736234C">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1"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6"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923FC7"/>
    <w:multiLevelType w:val="hybridMultilevel"/>
    <w:tmpl w:val="D090E35C"/>
    <w:lvl w:ilvl="0" w:tplc="7F60295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1"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5"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9"/>
  </w:num>
  <w:num w:numId="3">
    <w:abstractNumId w:val="25"/>
  </w:num>
  <w:num w:numId="4">
    <w:abstractNumId w:val="27"/>
  </w:num>
  <w:num w:numId="5">
    <w:abstractNumId w:val="16"/>
  </w:num>
  <w:num w:numId="6">
    <w:abstractNumId w:val="23"/>
  </w:num>
  <w:num w:numId="7">
    <w:abstractNumId w:val="18"/>
  </w:num>
  <w:num w:numId="8">
    <w:abstractNumId w:val="20"/>
  </w:num>
  <w:num w:numId="9">
    <w:abstractNumId w:val="9"/>
  </w:num>
  <w:num w:numId="10">
    <w:abstractNumId w:val="3"/>
  </w:num>
  <w:num w:numId="11">
    <w:abstractNumId w:val="26"/>
  </w:num>
  <w:num w:numId="12">
    <w:abstractNumId w:val="15"/>
  </w:num>
  <w:num w:numId="13">
    <w:abstractNumId w:val="8"/>
  </w:num>
  <w:num w:numId="14">
    <w:abstractNumId w:val="14"/>
  </w:num>
  <w:num w:numId="15">
    <w:abstractNumId w:val="10"/>
  </w:num>
  <w:num w:numId="16">
    <w:abstractNumId w:val="24"/>
  </w:num>
  <w:num w:numId="17">
    <w:abstractNumId w:val="22"/>
  </w:num>
  <w:num w:numId="18">
    <w:abstractNumId w:val="12"/>
  </w:num>
  <w:num w:numId="19">
    <w:abstractNumId w:val="0"/>
  </w:num>
  <w:num w:numId="20">
    <w:abstractNumId w:val="6"/>
  </w:num>
  <w:num w:numId="21">
    <w:abstractNumId w:val="17"/>
  </w:num>
  <w:num w:numId="22">
    <w:abstractNumId w:val="7"/>
  </w:num>
  <w:num w:numId="23">
    <w:abstractNumId w:val="5"/>
  </w:num>
  <w:num w:numId="24">
    <w:abstractNumId w:val="21"/>
  </w:num>
  <w:num w:numId="25">
    <w:abstractNumId w:val="11"/>
  </w:num>
  <w:num w:numId="26">
    <w:abstractNumId w:val="4"/>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5E07"/>
    <w:rsid w:val="000442AD"/>
    <w:rsid w:val="0006388C"/>
    <w:rsid w:val="00067239"/>
    <w:rsid w:val="0009227C"/>
    <w:rsid w:val="00094E6D"/>
    <w:rsid w:val="000E4D23"/>
    <w:rsid w:val="000F1445"/>
    <w:rsid w:val="001009A9"/>
    <w:rsid w:val="00105E8C"/>
    <w:rsid w:val="001074E4"/>
    <w:rsid w:val="00151BB1"/>
    <w:rsid w:val="00171F0F"/>
    <w:rsid w:val="00185B59"/>
    <w:rsid w:val="00195675"/>
    <w:rsid w:val="001A597C"/>
    <w:rsid w:val="001B09BC"/>
    <w:rsid w:val="001B3748"/>
    <w:rsid w:val="001C1610"/>
    <w:rsid w:val="001D77CC"/>
    <w:rsid w:val="001F4210"/>
    <w:rsid w:val="001F73C4"/>
    <w:rsid w:val="00212E94"/>
    <w:rsid w:val="00215774"/>
    <w:rsid w:val="00222B40"/>
    <w:rsid w:val="002232B9"/>
    <w:rsid w:val="00224A77"/>
    <w:rsid w:val="00227217"/>
    <w:rsid w:val="00245CD1"/>
    <w:rsid w:val="00252096"/>
    <w:rsid w:val="002529FD"/>
    <w:rsid w:val="00267134"/>
    <w:rsid w:val="00270021"/>
    <w:rsid w:val="002B5A51"/>
    <w:rsid w:val="002E36D2"/>
    <w:rsid w:val="002F236C"/>
    <w:rsid w:val="00300C02"/>
    <w:rsid w:val="00324CBE"/>
    <w:rsid w:val="00331305"/>
    <w:rsid w:val="0033234C"/>
    <w:rsid w:val="00334DF8"/>
    <w:rsid w:val="00344701"/>
    <w:rsid w:val="003572E4"/>
    <w:rsid w:val="00360E74"/>
    <w:rsid w:val="00382B8F"/>
    <w:rsid w:val="0038641E"/>
    <w:rsid w:val="003878A8"/>
    <w:rsid w:val="003C027D"/>
    <w:rsid w:val="003E302E"/>
    <w:rsid w:val="003F621C"/>
    <w:rsid w:val="00410681"/>
    <w:rsid w:val="00411EED"/>
    <w:rsid w:val="00412D1F"/>
    <w:rsid w:val="004228ED"/>
    <w:rsid w:val="00430F42"/>
    <w:rsid w:val="00432145"/>
    <w:rsid w:val="0043368E"/>
    <w:rsid w:val="00446B17"/>
    <w:rsid w:val="00453344"/>
    <w:rsid w:val="00453839"/>
    <w:rsid w:val="0045578A"/>
    <w:rsid w:val="00493E8A"/>
    <w:rsid w:val="00494ADA"/>
    <w:rsid w:val="004A12CB"/>
    <w:rsid w:val="004B154C"/>
    <w:rsid w:val="004B66AF"/>
    <w:rsid w:val="004B712E"/>
    <w:rsid w:val="004E3CC6"/>
    <w:rsid w:val="0053522F"/>
    <w:rsid w:val="00540D01"/>
    <w:rsid w:val="005804E7"/>
    <w:rsid w:val="005915C3"/>
    <w:rsid w:val="00594726"/>
    <w:rsid w:val="005A14AD"/>
    <w:rsid w:val="005B0116"/>
    <w:rsid w:val="005B44EC"/>
    <w:rsid w:val="005C4A61"/>
    <w:rsid w:val="005D774B"/>
    <w:rsid w:val="005E6ACB"/>
    <w:rsid w:val="005F3BE4"/>
    <w:rsid w:val="00601825"/>
    <w:rsid w:val="00602484"/>
    <w:rsid w:val="0063725F"/>
    <w:rsid w:val="006419B4"/>
    <w:rsid w:val="00642DFA"/>
    <w:rsid w:val="006742DF"/>
    <w:rsid w:val="006833B5"/>
    <w:rsid w:val="006A6624"/>
    <w:rsid w:val="006B602B"/>
    <w:rsid w:val="006C33E3"/>
    <w:rsid w:val="006D001B"/>
    <w:rsid w:val="006D5375"/>
    <w:rsid w:val="006E567E"/>
    <w:rsid w:val="006E652E"/>
    <w:rsid w:val="007031A2"/>
    <w:rsid w:val="00703358"/>
    <w:rsid w:val="0070583F"/>
    <w:rsid w:val="00707102"/>
    <w:rsid w:val="007071F1"/>
    <w:rsid w:val="00707748"/>
    <w:rsid w:val="00723D18"/>
    <w:rsid w:val="0072702D"/>
    <w:rsid w:val="0076052F"/>
    <w:rsid w:val="007715F6"/>
    <w:rsid w:val="00774584"/>
    <w:rsid w:val="0078079A"/>
    <w:rsid w:val="00784A2F"/>
    <w:rsid w:val="00795C54"/>
    <w:rsid w:val="007A691B"/>
    <w:rsid w:val="007C79C8"/>
    <w:rsid w:val="007E48C2"/>
    <w:rsid w:val="007F1B68"/>
    <w:rsid w:val="00803595"/>
    <w:rsid w:val="00803E84"/>
    <w:rsid w:val="0080466C"/>
    <w:rsid w:val="00822331"/>
    <w:rsid w:val="008245BF"/>
    <w:rsid w:val="00830F34"/>
    <w:rsid w:val="008330A2"/>
    <w:rsid w:val="00833847"/>
    <w:rsid w:val="00847C81"/>
    <w:rsid w:val="008769D2"/>
    <w:rsid w:val="008902D2"/>
    <w:rsid w:val="00893C78"/>
    <w:rsid w:val="008B2543"/>
    <w:rsid w:val="008B5E92"/>
    <w:rsid w:val="008C54AD"/>
    <w:rsid w:val="008D5B7C"/>
    <w:rsid w:val="00917803"/>
    <w:rsid w:val="009351EC"/>
    <w:rsid w:val="00944CCF"/>
    <w:rsid w:val="00954887"/>
    <w:rsid w:val="00954BFB"/>
    <w:rsid w:val="00967064"/>
    <w:rsid w:val="00972720"/>
    <w:rsid w:val="00983CC6"/>
    <w:rsid w:val="009B5C85"/>
    <w:rsid w:val="009C3488"/>
    <w:rsid w:val="009E4375"/>
    <w:rsid w:val="009E6F0A"/>
    <w:rsid w:val="009E78EB"/>
    <w:rsid w:val="009E79F8"/>
    <w:rsid w:val="00A14A6C"/>
    <w:rsid w:val="00A47871"/>
    <w:rsid w:val="00A62725"/>
    <w:rsid w:val="00A70AC4"/>
    <w:rsid w:val="00A94917"/>
    <w:rsid w:val="00AB7384"/>
    <w:rsid w:val="00AC0EE8"/>
    <w:rsid w:val="00AC2735"/>
    <w:rsid w:val="00AD066C"/>
    <w:rsid w:val="00AD0931"/>
    <w:rsid w:val="00AD56E5"/>
    <w:rsid w:val="00AE3BC3"/>
    <w:rsid w:val="00AE74C4"/>
    <w:rsid w:val="00AF5ECA"/>
    <w:rsid w:val="00B003BC"/>
    <w:rsid w:val="00B067B4"/>
    <w:rsid w:val="00B10D57"/>
    <w:rsid w:val="00B22E11"/>
    <w:rsid w:val="00B31744"/>
    <w:rsid w:val="00B566B9"/>
    <w:rsid w:val="00B84413"/>
    <w:rsid w:val="00BB7F60"/>
    <w:rsid w:val="00BC1D0B"/>
    <w:rsid w:val="00C077B2"/>
    <w:rsid w:val="00C158A7"/>
    <w:rsid w:val="00C3000E"/>
    <w:rsid w:val="00C34B73"/>
    <w:rsid w:val="00C44FBC"/>
    <w:rsid w:val="00C65932"/>
    <w:rsid w:val="00C76E12"/>
    <w:rsid w:val="00C815E6"/>
    <w:rsid w:val="00C87081"/>
    <w:rsid w:val="00C926F3"/>
    <w:rsid w:val="00CA5EDD"/>
    <w:rsid w:val="00CB3276"/>
    <w:rsid w:val="00CD0DB9"/>
    <w:rsid w:val="00CE4050"/>
    <w:rsid w:val="00CF3CE2"/>
    <w:rsid w:val="00CF4C08"/>
    <w:rsid w:val="00D3349D"/>
    <w:rsid w:val="00D53684"/>
    <w:rsid w:val="00D53AC4"/>
    <w:rsid w:val="00D5543C"/>
    <w:rsid w:val="00D62619"/>
    <w:rsid w:val="00DA546F"/>
    <w:rsid w:val="00DA7442"/>
    <w:rsid w:val="00DF55F1"/>
    <w:rsid w:val="00DF7EB8"/>
    <w:rsid w:val="00E024B6"/>
    <w:rsid w:val="00E20FF3"/>
    <w:rsid w:val="00E65CB1"/>
    <w:rsid w:val="00E90EC9"/>
    <w:rsid w:val="00E947E1"/>
    <w:rsid w:val="00EA0073"/>
    <w:rsid w:val="00EB68E0"/>
    <w:rsid w:val="00EC4D1A"/>
    <w:rsid w:val="00F11B44"/>
    <w:rsid w:val="00F14AA0"/>
    <w:rsid w:val="00F25ADB"/>
    <w:rsid w:val="00F31DD7"/>
    <w:rsid w:val="00F571FD"/>
    <w:rsid w:val="00F57DDC"/>
    <w:rsid w:val="00F71070"/>
    <w:rsid w:val="00F84301"/>
    <w:rsid w:val="00F84AA7"/>
    <w:rsid w:val="00FD64A6"/>
    <w:rsid w:val="00F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DC0F14-2F80-4426-8F7B-BE978C4F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CE6518"/>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CE6518"/>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CE6518"/>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basedOn w:val="a1"/>
    <w:uiPriority w:val="99"/>
    <w:semiHidden/>
    <w:rsid w:val="00CE6518"/>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CE6518"/>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CE6518"/>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CE6518"/>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CE6518"/>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basedOn w:val="aa"/>
    <w:uiPriority w:val="99"/>
    <w:semiHidden/>
    <w:rsid w:val="00CE6518"/>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8B2543"/>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CE6518"/>
    <w:pPr>
      <w:numPr>
        <w:numId w:val="6"/>
      </w:numPr>
    </w:pPr>
  </w:style>
  <w:style w:type="table" w:customStyle="1" w:styleId="13">
    <w:name w:val="Сетка таблицы1"/>
    <w:basedOn w:val="a2"/>
    <w:next w:val="af"/>
    <w:uiPriority w:val="59"/>
    <w:rsid w:val="00723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yperlink" Target="consultantplus://offline/main?base=LAW;n=41597;fld=134" TargetMode="Externa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29331</Words>
  <Characters>167187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4</cp:revision>
  <cp:lastPrinted>2013-12-06T14:35:00Z</cp:lastPrinted>
  <dcterms:created xsi:type="dcterms:W3CDTF">2016-10-31T05:07:00Z</dcterms:created>
  <dcterms:modified xsi:type="dcterms:W3CDTF">2016-12-23T05:11:00Z</dcterms:modified>
</cp:coreProperties>
</file>