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Уведомление</w:t>
      </w: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об актуализации схемы теплоснабжения</w:t>
      </w:r>
    </w:p>
    <w:p w:rsidR="000C4488" w:rsidRPr="00F6026E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</w:p>
    <w:p w:rsidR="000C4488" w:rsidRPr="00F6026E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Самарской области</w:t>
      </w: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161B92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Красноярский</w:t>
      </w:r>
      <w:r w:rsidRPr="00161B92">
        <w:rPr>
          <w:color w:val="000000"/>
          <w:sz w:val="28"/>
          <w:szCs w:val="28"/>
        </w:rPr>
        <w:t xml:space="preserve"> Самарской области в соответствии с Федеральным законом от 27.07.20</w:t>
      </w:r>
      <w:r>
        <w:rPr>
          <w:color w:val="000000"/>
          <w:sz w:val="28"/>
          <w:szCs w:val="28"/>
        </w:rPr>
        <w:t>1</w:t>
      </w:r>
      <w:r w:rsidRPr="00161B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 190-ФЗ «О теплоснабжении», Постановлением Правительства Российской Федерации от 22.02.2012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№154 «О требованиях к схемам теплоснабжения</w:t>
      </w:r>
      <w:r>
        <w:rPr>
          <w:color w:val="000000"/>
          <w:sz w:val="28"/>
          <w:szCs w:val="28"/>
        </w:rPr>
        <w:t>, порядку</w:t>
      </w:r>
      <w:r w:rsidRPr="00161B92">
        <w:rPr>
          <w:color w:val="000000"/>
          <w:sz w:val="28"/>
          <w:szCs w:val="28"/>
        </w:rPr>
        <w:t xml:space="preserve"> их разработки и утверждения»</w:t>
      </w:r>
      <w:r>
        <w:rPr>
          <w:color w:val="000000"/>
          <w:sz w:val="28"/>
          <w:szCs w:val="28"/>
        </w:rPr>
        <w:t xml:space="preserve">, </w:t>
      </w:r>
      <w:r w:rsidRPr="00161B92">
        <w:rPr>
          <w:color w:val="000000"/>
          <w:sz w:val="28"/>
          <w:szCs w:val="28"/>
        </w:rPr>
        <w:t xml:space="preserve">уведомляет о начале </w:t>
      </w:r>
      <w:r>
        <w:rPr>
          <w:color w:val="000000"/>
          <w:sz w:val="28"/>
          <w:szCs w:val="28"/>
        </w:rPr>
        <w:t xml:space="preserve">проведения работ по </w:t>
      </w:r>
      <w:r w:rsidRPr="00161B92">
        <w:rPr>
          <w:color w:val="000000"/>
          <w:sz w:val="28"/>
          <w:szCs w:val="28"/>
        </w:rPr>
        <w:t xml:space="preserve">актуализации схемы теплоснабжения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Красноярский Самарской области.</w:t>
      </w:r>
      <w:r w:rsidRPr="00161B92">
        <w:rPr>
          <w:color w:val="000000"/>
          <w:sz w:val="28"/>
          <w:szCs w:val="28"/>
        </w:rPr>
        <w:t xml:space="preserve"> </w:t>
      </w: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замечаний и предложений по актуализации схемы теплоснабжения принимаются в срок до 01.03.2023 г. </w:t>
      </w:r>
      <w:r w:rsidRPr="00161B92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446396</w:t>
      </w:r>
      <w:r w:rsidRPr="009E11C8">
        <w:rPr>
          <w:color w:val="000000"/>
          <w:sz w:val="28"/>
          <w:szCs w:val="28"/>
        </w:rPr>
        <w:t>, Самарская</w:t>
      </w:r>
      <w:r>
        <w:rPr>
          <w:color w:val="000000"/>
          <w:sz w:val="28"/>
          <w:szCs w:val="28"/>
        </w:rPr>
        <w:t xml:space="preserve"> область, Красноярский район, с.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>, ул. Школьная, д. 5</w:t>
      </w:r>
      <w:r>
        <w:rPr>
          <w:color w:val="000000"/>
          <w:sz w:val="28"/>
          <w:szCs w:val="28"/>
        </w:rPr>
        <w:t>, а также на электронный адрес:</w:t>
      </w:r>
      <w:r w:rsidRPr="000C44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hilkovoadm</w:t>
      </w:r>
      <w:proofErr w:type="spellEnd"/>
      <w:r w:rsidRPr="000C4488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0C448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C4488" w:rsidRDefault="000C4488" w:rsidP="000C44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действующей схемой теплоснабжения можно ознакомиться на официальном сайте муниципального района Красноярский Самарской области в информационно-телекоммуникационной сети «Интернет»</w:t>
      </w:r>
      <w:r w:rsidRPr="005528C5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разделе «Поселения» по адресу: </w:t>
      </w:r>
      <w:hyperlink r:id="rId4" w:history="1">
        <w:r w:rsidRPr="00096A15">
          <w:rPr>
            <w:rStyle w:val="a3"/>
            <w:sz w:val="28"/>
            <w:szCs w:val="28"/>
          </w:rPr>
          <w:t>https://kryaradm.ru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C4488">
        <w:rPr>
          <w:rFonts w:ascii="Times New Roman" w:hAnsi="Times New Roman"/>
          <w:color w:val="000000"/>
          <w:sz w:val="28"/>
          <w:szCs w:val="28"/>
        </w:rPr>
        <w:t>https://kryaradm.ru/ob-yavleniya-hilkovo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4488" w:rsidRDefault="000C4488" w:rsidP="000C448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4488" w:rsidRPr="00161B92" w:rsidRDefault="000C4488" w:rsidP="000C44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О.Ю. Долгов</w:t>
      </w:r>
    </w:p>
    <w:p w:rsidR="000C4488" w:rsidRDefault="000C4488"/>
    <w:sectPr w:rsidR="000C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8"/>
    <w:rsid w:val="000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D27C-09E3-4973-A23B-38836B5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2023-01-20T06:16:00Z</cp:lastPrinted>
  <dcterms:created xsi:type="dcterms:W3CDTF">2023-01-20T06:11:00Z</dcterms:created>
  <dcterms:modified xsi:type="dcterms:W3CDTF">2023-01-20T06:16:00Z</dcterms:modified>
</cp:coreProperties>
</file>