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50" w:rsidRDefault="004C6A50" w:rsidP="004C6A50">
      <w:pPr>
        <w:jc w:val="center"/>
        <w:rPr>
          <w:b w:val="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33020</wp:posOffset>
            </wp:positionV>
            <wp:extent cx="625475" cy="74866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A50" w:rsidRDefault="004C6A50" w:rsidP="004C6A50">
      <w:pPr>
        <w:jc w:val="center"/>
        <w:rPr>
          <w:b w:val="0"/>
          <w:sz w:val="32"/>
          <w:szCs w:val="32"/>
        </w:rPr>
      </w:pPr>
      <w:r>
        <w:rPr>
          <w:iCs/>
          <w:sz w:val="32"/>
          <w:szCs w:val="32"/>
        </w:rPr>
        <w:t>АДМИНИСТРАЦИЯ</w:t>
      </w:r>
    </w:p>
    <w:p w:rsidR="004C6A50" w:rsidRDefault="004C6A50" w:rsidP="004C6A50">
      <w:p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 xml:space="preserve">СЕЛЬСКОГО ПОСЕЛЕНИЯ  </w:t>
      </w:r>
      <w:r w:rsidR="007B56CC">
        <w:rPr>
          <w:sz w:val="32"/>
          <w:szCs w:val="32"/>
        </w:rPr>
        <w:t>БОЛЬШАЯ КАМЕНКА</w:t>
      </w:r>
      <w:r>
        <w:rPr>
          <w:sz w:val="32"/>
          <w:szCs w:val="32"/>
        </w:rPr>
        <w:t xml:space="preserve">                МУНИЦИПАЛЬНОГО РАЙОНА КРАСНОЯРСКИЙ</w:t>
      </w:r>
    </w:p>
    <w:p w:rsidR="004C6A50" w:rsidRDefault="004C6A50" w:rsidP="004C6A50">
      <w:pPr>
        <w:jc w:val="center"/>
        <w:rPr>
          <w:szCs w:val="32"/>
        </w:rPr>
      </w:pPr>
      <w:r>
        <w:rPr>
          <w:sz w:val="32"/>
          <w:szCs w:val="32"/>
        </w:rPr>
        <w:t>САМАРСКОЙ ОБЛАСТИ</w:t>
      </w:r>
    </w:p>
    <w:p w:rsidR="004C6A50" w:rsidRPr="007B56CC" w:rsidRDefault="004C6A50" w:rsidP="004C6A50">
      <w:pPr>
        <w:pStyle w:val="9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7B56CC">
        <w:rPr>
          <w:rFonts w:ascii="Times New Roman" w:hAnsi="Times New Roman"/>
          <w:sz w:val="28"/>
          <w:szCs w:val="28"/>
        </w:rPr>
        <w:t>ПОСТАНОВЛЕНИЕ</w:t>
      </w:r>
    </w:p>
    <w:p w:rsidR="004C6A50" w:rsidRDefault="004C6A50" w:rsidP="004C6A50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DF208F">
        <w:rPr>
          <w:i w:val="0"/>
        </w:rPr>
        <w:t>28феврал</w:t>
      </w:r>
      <w:r>
        <w:rPr>
          <w:i w:val="0"/>
        </w:rPr>
        <w:t>я 201</w:t>
      </w:r>
      <w:r w:rsidR="00DF208F">
        <w:rPr>
          <w:i w:val="0"/>
        </w:rPr>
        <w:t>4</w:t>
      </w:r>
      <w:r>
        <w:rPr>
          <w:i w:val="0"/>
        </w:rPr>
        <w:t xml:space="preserve"> года №  </w:t>
      </w:r>
      <w:r w:rsidR="00DF208F">
        <w:rPr>
          <w:i w:val="0"/>
        </w:rPr>
        <w:t>6</w:t>
      </w:r>
    </w:p>
    <w:p w:rsidR="004C6A50" w:rsidRDefault="004C6A50" w:rsidP="004C6A50">
      <w:pPr>
        <w:pStyle w:val="a3"/>
        <w:suppressAutoHyphens w:val="0"/>
        <w:jc w:val="center"/>
        <w:rPr>
          <w:i w:val="0"/>
        </w:rPr>
      </w:pPr>
    </w:p>
    <w:p w:rsidR="00DF208F" w:rsidRPr="00DF208F" w:rsidRDefault="00DF208F" w:rsidP="00DF208F">
      <w:pPr>
        <w:jc w:val="center"/>
        <w:rPr>
          <w:b w:val="0"/>
        </w:rPr>
      </w:pPr>
      <w:r w:rsidRPr="00DF208F">
        <w:t xml:space="preserve">Об  утверждении Программы комплексного развития систем коммунальной инфраструктуры сельского поселения </w:t>
      </w:r>
      <w:r>
        <w:t>Большая Каменка</w:t>
      </w:r>
      <w:r w:rsidRPr="00DF208F">
        <w:t xml:space="preserve"> муниципального района Красноярский на 2013-2015 годы и на период до 2020 года</w:t>
      </w:r>
    </w:p>
    <w:p w:rsidR="00DF208F" w:rsidRPr="00DF208F" w:rsidRDefault="00DF208F" w:rsidP="00DF208F">
      <w:pPr>
        <w:ind w:right="6361"/>
        <w:rPr>
          <w:b w:val="0"/>
        </w:rPr>
      </w:pPr>
    </w:p>
    <w:p w:rsidR="00DF208F" w:rsidRPr="00DF208F" w:rsidRDefault="00DF208F" w:rsidP="00DF208F">
      <w:pPr>
        <w:spacing w:line="360" w:lineRule="auto"/>
        <w:ind w:firstLine="708"/>
        <w:jc w:val="both"/>
        <w:rPr>
          <w:b w:val="0"/>
        </w:rPr>
      </w:pPr>
      <w:r w:rsidRPr="00DF208F">
        <w:rPr>
          <w:b w:val="0"/>
        </w:rPr>
        <w:t xml:space="preserve">В 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Уставом сельского поселения </w:t>
      </w:r>
      <w:r>
        <w:rPr>
          <w:b w:val="0"/>
        </w:rPr>
        <w:t>Большая Каменка</w:t>
      </w:r>
      <w:r w:rsidRPr="00DF208F">
        <w:rPr>
          <w:b w:val="0"/>
        </w:rPr>
        <w:t xml:space="preserve"> муниципального района Красноярский, Администрация сельского поселения </w:t>
      </w:r>
      <w:r>
        <w:rPr>
          <w:b w:val="0"/>
        </w:rPr>
        <w:t>Большая Каменка</w:t>
      </w:r>
      <w:r w:rsidRPr="00DF208F">
        <w:rPr>
          <w:b w:val="0"/>
        </w:rPr>
        <w:t xml:space="preserve"> муниципального района Красноярский Самарской области ПОСТАНОВЛЯЕТ:</w:t>
      </w:r>
    </w:p>
    <w:p w:rsidR="00DF208F" w:rsidRPr="00DF208F" w:rsidRDefault="00DF208F" w:rsidP="00DF208F">
      <w:pPr>
        <w:spacing w:line="360" w:lineRule="auto"/>
        <w:ind w:right="61"/>
        <w:jc w:val="both"/>
        <w:rPr>
          <w:b w:val="0"/>
        </w:rPr>
      </w:pPr>
      <w:r w:rsidRPr="00DF208F">
        <w:rPr>
          <w:b w:val="0"/>
        </w:rPr>
        <w:t>1. Утвердить  прилагаемую Программу комплексного развития систем коммунальной инфр</w:t>
      </w:r>
      <w:r>
        <w:rPr>
          <w:b w:val="0"/>
        </w:rPr>
        <w:t>аструктуры сельского поселения Большая Каменка</w:t>
      </w:r>
      <w:r w:rsidRPr="00DF208F">
        <w:rPr>
          <w:b w:val="0"/>
        </w:rPr>
        <w:t xml:space="preserve"> муниципального района Красноярский на 2013-2015 годы и на период до 2020 года.</w:t>
      </w:r>
    </w:p>
    <w:p w:rsidR="00DF208F" w:rsidRPr="00DF208F" w:rsidRDefault="00DF208F" w:rsidP="00DF208F">
      <w:pPr>
        <w:spacing w:line="360" w:lineRule="auto"/>
        <w:jc w:val="both"/>
        <w:rPr>
          <w:b w:val="0"/>
        </w:rPr>
      </w:pPr>
      <w:r w:rsidRPr="00DF208F">
        <w:rPr>
          <w:b w:val="0"/>
        </w:rPr>
        <w:t>2.Настоящее постановление вступает в силу со дня его подписания.</w:t>
      </w:r>
    </w:p>
    <w:p w:rsidR="004C6A50" w:rsidRDefault="004C6A50" w:rsidP="004C6A50">
      <w:pPr>
        <w:spacing w:line="360" w:lineRule="auto"/>
      </w:pPr>
    </w:p>
    <w:p w:rsidR="004C6A50" w:rsidRDefault="004C6A50" w:rsidP="004C6A50"/>
    <w:p w:rsidR="004C6A50" w:rsidRDefault="004C6A50" w:rsidP="004C6A50">
      <w:pPr>
        <w:spacing w:line="360" w:lineRule="auto"/>
        <w:rPr>
          <w:b w:val="0"/>
          <w:bCs/>
        </w:rPr>
      </w:pPr>
      <w:r>
        <w:rPr>
          <w:bCs/>
        </w:rPr>
        <w:t>Глава администрации</w:t>
      </w:r>
    </w:p>
    <w:p w:rsidR="004C6A50" w:rsidRDefault="004C6A50" w:rsidP="004C6A50">
      <w:pPr>
        <w:spacing w:line="360" w:lineRule="auto"/>
        <w:rPr>
          <w:bCs/>
        </w:rPr>
      </w:pPr>
      <w:r>
        <w:rPr>
          <w:bCs/>
        </w:rPr>
        <w:t xml:space="preserve">сельского поселения </w:t>
      </w:r>
      <w:r w:rsidR="007B56CC">
        <w:rPr>
          <w:bCs/>
        </w:rPr>
        <w:t>Большая Каменк</w:t>
      </w:r>
      <w:r w:rsidR="00403879">
        <w:rPr>
          <w:bCs/>
        </w:rPr>
        <w:t>а</w:t>
      </w:r>
      <w:r w:rsidR="007B56CC">
        <w:rPr>
          <w:bCs/>
        </w:rPr>
        <w:t>Юдин А.А.</w:t>
      </w:r>
    </w:p>
    <w:p w:rsidR="00097FB8" w:rsidRDefault="00097FB8" w:rsidP="004C6A50">
      <w:pPr>
        <w:spacing w:line="360" w:lineRule="auto"/>
        <w:rPr>
          <w:bCs/>
        </w:rPr>
      </w:pPr>
    </w:p>
    <w:p w:rsidR="00097FB8" w:rsidRDefault="00097FB8" w:rsidP="004C6A50">
      <w:pPr>
        <w:spacing w:line="360" w:lineRule="auto"/>
        <w:rPr>
          <w:bCs/>
        </w:rPr>
      </w:pPr>
    </w:p>
    <w:p w:rsidR="00097FB8" w:rsidRPr="00097FB8" w:rsidRDefault="00097FB8" w:rsidP="00097FB8">
      <w:pPr>
        <w:suppressAutoHyphens/>
        <w:autoSpaceDE w:val="0"/>
        <w:autoSpaceDN w:val="0"/>
        <w:adjustRightInd w:val="0"/>
        <w:ind w:left="5245"/>
        <w:jc w:val="center"/>
        <w:rPr>
          <w:b w:val="0"/>
        </w:rPr>
      </w:pPr>
      <w:r w:rsidRPr="00097FB8">
        <w:rPr>
          <w:b w:val="0"/>
        </w:rPr>
        <w:t xml:space="preserve">УТВЕРЖДЕНА </w:t>
      </w:r>
    </w:p>
    <w:p w:rsidR="00097FB8" w:rsidRPr="00097FB8" w:rsidRDefault="00097FB8" w:rsidP="00097FB8">
      <w:pPr>
        <w:suppressAutoHyphens/>
        <w:autoSpaceDE w:val="0"/>
        <w:autoSpaceDN w:val="0"/>
        <w:adjustRightInd w:val="0"/>
        <w:ind w:left="5245"/>
        <w:jc w:val="center"/>
        <w:rPr>
          <w:b w:val="0"/>
        </w:rPr>
      </w:pPr>
      <w:r w:rsidRPr="00097FB8">
        <w:rPr>
          <w:b w:val="0"/>
        </w:rPr>
        <w:t>постановлением администрации сельского поселения Большая Каменка муниципального района Красноярский</w:t>
      </w:r>
    </w:p>
    <w:p w:rsidR="00097FB8" w:rsidRPr="00097FB8" w:rsidRDefault="00097FB8" w:rsidP="00097FB8">
      <w:pPr>
        <w:suppressAutoHyphens/>
        <w:autoSpaceDE w:val="0"/>
        <w:autoSpaceDN w:val="0"/>
        <w:adjustRightInd w:val="0"/>
        <w:ind w:left="5245"/>
        <w:jc w:val="center"/>
        <w:rPr>
          <w:b w:val="0"/>
        </w:rPr>
      </w:pPr>
      <w:r w:rsidRPr="00097FB8">
        <w:rPr>
          <w:b w:val="0"/>
        </w:rPr>
        <w:t xml:space="preserve">от  </w:t>
      </w:r>
      <w:r>
        <w:rPr>
          <w:b w:val="0"/>
        </w:rPr>
        <w:t>28 февраля 2014</w:t>
      </w:r>
      <w:r w:rsidRPr="00097FB8">
        <w:rPr>
          <w:b w:val="0"/>
        </w:rPr>
        <w:t xml:space="preserve"> года №  </w:t>
      </w:r>
      <w:r>
        <w:rPr>
          <w:b w:val="0"/>
        </w:rPr>
        <w:t>6</w:t>
      </w:r>
    </w:p>
    <w:p w:rsidR="00097FB8" w:rsidRPr="00097FB8" w:rsidRDefault="00097FB8" w:rsidP="00097FB8">
      <w:pPr>
        <w:keepNext/>
        <w:spacing w:before="240"/>
        <w:outlineLvl w:val="0"/>
        <w:rPr>
          <w:rFonts w:ascii="Arial" w:hAnsi="Arial" w:cs="Arial"/>
          <w:bCs/>
          <w:kern w:val="32"/>
          <w:sz w:val="32"/>
          <w:szCs w:val="32"/>
        </w:rPr>
      </w:pPr>
    </w:p>
    <w:p w:rsidR="00097FB8" w:rsidRPr="00097FB8" w:rsidRDefault="00097FB8" w:rsidP="00097FB8">
      <w:pPr>
        <w:keepNext/>
        <w:spacing w:before="240"/>
        <w:outlineLvl w:val="0"/>
        <w:rPr>
          <w:rFonts w:ascii="Arial" w:hAnsi="Arial" w:cs="Arial"/>
          <w:bCs/>
          <w:kern w:val="32"/>
          <w:sz w:val="32"/>
          <w:szCs w:val="32"/>
        </w:rPr>
      </w:pPr>
    </w:p>
    <w:p w:rsidR="00097FB8" w:rsidRPr="00097FB8" w:rsidRDefault="00097FB8" w:rsidP="00097FB8">
      <w:pPr>
        <w:keepNext/>
        <w:spacing w:before="240"/>
        <w:outlineLvl w:val="0"/>
        <w:rPr>
          <w:rFonts w:ascii="Arial" w:hAnsi="Arial" w:cs="Arial"/>
          <w:bCs/>
          <w:kern w:val="32"/>
          <w:sz w:val="32"/>
          <w:szCs w:val="32"/>
        </w:rPr>
      </w:pPr>
    </w:p>
    <w:p w:rsidR="00097FB8" w:rsidRPr="00097FB8" w:rsidRDefault="00097FB8" w:rsidP="00097FB8">
      <w:pPr>
        <w:keepNext/>
        <w:spacing w:before="240"/>
        <w:outlineLvl w:val="0"/>
        <w:rPr>
          <w:rFonts w:ascii="Arial" w:hAnsi="Arial" w:cs="Arial"/>
          <w:bCs/>
          <w:kern w:val="32"/>
          <w:sz w:val="32"/>
          <w:szCs w:val="32"/>
        </w:rPr>
      </w:pPr>
    </w:p>
    <w:p w:rsidR="00097FB8" w:rsidRPr="00097FB8" w:rsidRDefault="00097FB8" w:rsidP="00097FB8">
      <w:pPr>
        <w:keepNext/>
        <w:spacing w:before="240"/>
        <w:outlineLvl w:val="0"/>
        <w:rPr>
          <w:rFonts w:ascii="Arial" w:hAnsi="Arial" w:cs="Arial"/>
          <w:bCs/>
          <w:kern w:val="32"/>
          <w:sz w:val="32"/>
          <w:szCs w:val="32"/>
        </w:rPr>
      </w:pPr>
    </w:p>
    <w:p w:rsidR="00097FB8" w:rsidRPr="00097FB8" w:rsidRDefault="00097FB8" w:rsidP="00097FB8">
      <w:pPr>
        <w:keepNext/>
        <w:spacing w:before="240"/>
        <w:outlineLvl w:val="0"/>
        <w:rPr>
          <w:bCs/>
          <w:kern w:val="32"/>
        </w:rPr>
      </w:pPr>
    </w:p>
    <w:p w:rsidR="00097FB8" w:rsidRPr="00097FB8" w:rsidRDefault="00097FB8" w:rsidP="00097FB8">
      <w:pPr>
        <w:keepNext/>
        <w:jc w:val="center"/>
        <w:outlineLvl w:val="0"/>
        <w:rPr>
          <w:bCs/>
          <w:kern w:val="32"/>
        </w:rPr>
      </w:pPr>
      <w:r w:rsidRPr="00097FB8">
        <w:rPr>
          <w:bCs/>
          <w:caps/>
          <w:kern w:val="32"/>
        </w:rPr>
        <w:t>Программа</w:t>
      </w:r>
      <w:r w:rsidRPr="00097FB8">
        <w:rPr>
          <w:bCs/>
          <w:caps/>
          <w:kern w:val="32"/>
        </w:rPr>
        <w:br/>
      </w:r>
      <w:r w:rsidRPr="00097FB8">
        <w:rPr>
          <w:bCs/>
          <w:kern w:val="32"/>
        </w:rPr>
        <w:t xml:space="preserve">комплексного развития систем коммунальной инфраструктуры сельского поселения Большая Каменка муниципального района Красноярский на 2013-2015   годы  </w:t>
      </w:r>
    </w:p>
    <w:p w:rsidR="00097FB8" w:rsidRPr="00097FB8" w:rsidRDefault="00097FB8" w:rsidP="00097FB8">
      <w:pPr>
        <w:keepNext/>
        <w:jc w:val="center"/>
        <w:outlineLvl w:val="0"/>
        <w:rPr>
          <w:bCs/>
          <w:caps/>
          <w:kern w:val="32"/>
        </w:rPr>
      </w:pPr>
      <w:r w:rsidRPr="00097FB8">
        <w:rPr>
          <w:bCs/>
          <w:kern w:val="32"/>
        </w:rPr>
        <w:t>и на период до 2020 года</w:t>
      </w:r>
      <w:r w:rsidRPr="00097FB8">
        <w:rPr>
          <w:bCs/>
          <w:kern w:val="32"/>
        </w:rPr>
        <w:br/>
      </w:r>
      <w:r w:rsidRPr="00097FB8">
        <w:rPr>
          <w:b w:val="0"/>
          <w:bCs/>
          <w:kern w:val="32"/>
        </w:rPr>
        <w:t>(далее - Программа)</w:t>
      </w:r>
    </w:p>
    <w:p w:rsidR="00097FB8" w:rsidRPr="00097FB8" w:rsidRDefault="00097FB8" w:rsidP="00097FB8">
      <w:pPr>
        <w:jc w:val="center"/>
        <w:rPr>
          <w:b w:val="0"/>
        </w:rPr>
      </w:pPr>
    </w:p>
    <w:p w:rsidR="00097FB8" w:rsidRPr="00097FB8" w:rsidRDefault="00097FB8" w:rsidP="00097FB8">
      <w:pPr>
        <w:jc w:val="center"/>
        <w:rPr>
          <w:sz w:val="24"/>
          <w:szCs w:val="24"/>
        </w:rPr>
      </w:pPr>
    </w:p>
    <w:p w:rsidR="00097FB8" w:rsidRPr="00097FB8" w:rsidRDefault="00097FB8" w:rsidP="00097FB8">
      <w:pPr>
        <w:jc w:val="center"/>
        <w:rPr>
          <w:sz w:val="24"/>
          <w:szCs w:val="24"/>
        </w:rPr>
      </w:pPr>
    </w:p>
    <w:p w:rsidR="00097FB8" w:rsidRPr="00097FB8" w:rsidRDefault="00097FB8" w:rsidP="00097FB8">
      <w:pPr>
        <w:jc w:val="center"/>
        <w:rPr>
          <w:sz w:val="24"/>
          <w:szCs w:val="24"/>
        </w:rPr>
      </w:pPr>
    </w:p>
    <w:p w:rsidR="00097FB8" w:rsidRPr="00097FB8" w:rsidRDefault="00097FB8" w:rsidP="00097FB8">
      <w:pPr>
        <w:jc w:val="center"/>
        <w:rPr>
          <w:sz w:val="24"/>
          <w:szCs w:val="24"/>
        </w:rPr>
      </w:pPr>
    </w:p>
    <w:p w:rsidR="00097FB8" w:rsidRPr="00097FB8" w:rsidRDefault="00097FB8" w:rsidP="00097FB8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93"/>
        <w:gridCol w:w="7138"/>
      </w:tblGrid>
      <w:tr w:rsidR="00097FB8" w:rsidRPr="00097FB8" w:rsidTr="00097FB8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FB8" w:rsidRPr="00097FB8" w:rsidRDefault="00097FB8" w:rsidP="00097FB8">
            <w:pPr>
              <w:keepNext/>
              <w:spacing w:line="276" w:lineRule="auto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sz w:val="24"/>
                <w:szCs w:val="18"/>
                <w:lang w:eastAsia="en-US"/>
              </w:rPr>
              <w:t>Паспорт Программы</w:t>
            </w:r>
          </w:p>
        </w:tc>
      </w:tr>
      <w:tr w:rsidR="00097FB8" w:rsidRPr="00097FB8" w:rsidTr="00097FB8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Cs/>
                <w:kern w:val="32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Программа комплексного развития систем коммунальной инфраструктуры сельского поселения Большая Каменка муниципального района Красноярский на 2013-2015 годы и на период до 2020 года.</w:t>
            </w:r>
          </w:p>
        </w:tc>
      </w:tr>
      <w:tr w:rsidR="00097FB8" w:rsidRPr="00097FB8" w:rsidTr="00097FB8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FB8" w:rsidRPr="00097FB8" w:rsidRDefault="00097FB8" w:rsidP="00097FB8">
            <w:pPr>
              <w:keepNext/>
              <w:spacing w:line="276" w:lineRule="auto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Cs/>
                <w:kern w:val="32"/>
                <w:sz w:val="24"/>
                <w:szCs w:val="24"/>
                <w:lang w:eastAsia="en-US"/>
              </w:rPr>
              <w:t xml:space="preserve">Нормативно-правовая база разработки Программы </w:t>
            </w:r>
          </w:p>
          <w:p w:rsidR="00097FB8" w:rsidRPr="00097FB8" w:rsidRDefault="00097FB8" w:rsidP="00097FB8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097FB8" w:rsidRPr="00097FB8" w:rsidRDefault="00097FB8" w:rsidP="00097FB8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 xml:space="preserve">Федеральный закон "Об общих принципах организации местного самоуправления в  Российской Федерации" от 06.10.2003 N 131-ФЗ; Федеральный закон "Об основах регулирования тарифов организаций коммунального комплекса" от 30.12.2004 N 210-ФЗ.                           </w:t>
            </w:r>
          </w:p>
        </w:tc>
      </w:tr>
      <w:tr w:rsidR="00097FB8" w:rsidRPr="00097FB8" w:rsidTr="00097FB8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Cs/>
                <w:kern w:val="32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7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b w:val="0"/>
                <w:sz w:val="24"/>
                <w:szCs w:val="18"/>
                <w:lang w:eastAsia="en-US"/>
              </w:rPr>
            </w:pPr>
            <w:r w:rsidRPr="00097FB8">
              <w:rPr>
                <w:b w:val="0"/>
                <w:sz w:val="24"/>
                <w:szCs w:val="18"/>
                <w:lang w:eastAsia="en-US"/>
              </w:rPr>
              <w:t>Администрация сельского поселения Большая Каменка муниципального района Красноярский.</w:t>
            </w:r>
          </w:p>
        </w:tc>
      </w:tr>
      <w:tr w:rsidR="00097FB8" w:rsidRPr="00097FB8" w:rsidTr="00097FB8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Cs/>
                <w:kern w:val="32"/>
                <w:sz w:val="24"/>
                <w:szCs w:val="24"/>
                <w:lang w:eastAsia="en-US"/>
              </w:rPr>
              <w:t>Разработчик</w:t>
            </w:r>
          </w:p>
        </w:tc>
        <w:tc>
          <w:tcPr>
            <w:tcW w:w="7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b w:val="0"/>
                <w:sz w:val="24"/>
                <w:szCs w:val="18"/>
                <w:lang w:eastAsia="en-US"/>
              </w:rPr>
            </w:pPr>
            <w:r w:rsidRPr="00097FB8">
              <w:rPr>
                <w:b w:val="0"/>
                <w:sz w:val="24"/>
                <w:szCs w:val="18"/>
                <w:lang w:eastAsia="en-US"/>
              </w:rPr>
              <w:t>Администрация сельского поселения Большая Каменка муниципального района Красноярский</w:t>
            </w:r>
          </w:p>
        </w:tc>
      </w:tr>
      <w:tr w:rsidR="00097FB8" w:rsidRPr="00097FB8" w:rsidTr="00097FB8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Cs/>
                <w:kern w:val="32"/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7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jc w:val="both"/>
              <w:outlineLvl w:val="0"/>
              <w:rPr>
                <w:b w:val="0"/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 w:val="0"/>
                <w:bCs/>
                <w:kern w:val="32"/>
                <w:sz w:val="24"/>
                <w:szCs w:val="24"/>
                <w:lang w:eastAsia="en-US"/>
              </w:rPr>
              <w:t>Глава администрации сельского поселения Большая Каменка</w:t>
            </w:r>
          </w:p>
        </w:tc>
      </w:tr>
      <w:tr w:rsidR="00097FB8" w:rsidRPr="00097FB8" w:rsidTr="00097FB8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Cs/>
                <w:kern w:val="32"/>
                <w:sz w:val="24"/>
                <w:szCs w:val="24"/>
                <w:lang w:eastAsia="en-US"/>
              </w:rPr>
              <w:t>Основные цели и задачи Программы</w:t>
            </w:r>
          </w:p>
        </w:tc>
        <w:tc>
          <w:tcPr>
            <w:tcW w:w="7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jc w:val="both"/>
              <w:outlineLvl w:val="0"/>
              <w:rPr>
                <w:b w:val="0"/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 w:val="0"/>
                <w:bCs/>
                <w:kern w:val="32"/>
                <w:sz w:val="24"/>
                <w:szCs w:val="24"/>
                <w:lang w:eastAsia="en-US"/>
              </w:rPr>
              <w:t xml:space="preserve">1.Обеспечение развития жилищного и промышленного строительства в сельском поселении Большая Каменка муниципального района Красноярский. 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2.Строительство и модернизация системы коммунальной инфраструктуры сельского поселения Большая Каменка муниципального района Красноярский.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3.Повышение качества предоставляемых коммунальных услуг потребителям.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4.Улучшение состояния окружающей среды, обеспечение экологической безопасности развития сельского поселения Большая Каменка муниципального района Красноярский, создание благоприятных условий для проживания граждан.</w:t>
            </w:r>
          </w:p>
        </w:tc>
      </w:tr>
      <w:tr w:rsidR="00097FB8" w:rsidRPr="00097FB8" w:rsidTr="00097FB8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Cs/>
                <w:kern w:val="32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7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jc w:val="both"/>
              <w:outlineLvl w:val="0"/>
              <w:rPr>
                <w:b w:val="0"/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 w:val="0"/>
                <w:bCs/>
                <w:kern w:val="32"/>
                <w:sz w:val="24"/>
                <w:szCs w:val="24"/>
                <w:lang w:eastAsia="en-US"/>
              </w:rPr>
              <w:t xml:space="preserve">2013-2015 гг. и на период до 2020 года. </w:t>
            </w:r>
          </w:p>
        </w:tc>
      </w:tr>
      <w:tr w:rsidR="00097FB8" w:rsidRPr="00097FB8" w:rsidTr="00097FB8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Cs/>
                <w:kern w:val="32"/>
                <w:sz w:val="24"/>
                <w:szCs w:val="24"/>
                <w:lang w:eastAsia="en-US"/>
              </w:rPr>
              <w:t>Основные направления Программы</w:t>
            </w:r>
          </w:p>
        </w:tc>
        <w:tc>
          <w:tcPr>
            <w:tcW w:w="7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- Развитие систем теплоснабжения.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- Развитие систем водоснабжения и водоотведения.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- Развитие систем газоснабжения.</w:t>
            </w:r>
          </w:p>
        </w:tc>
      </w:tr>
      <w:tr w:rsidR="00097FB8" w:rsidRPr="00097FB8" w:rsidTr="00097FB8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Cs/>
                <w:kern w:val="32"/>
                <w:sz w:val="24"/>
                <w:szCs w:val="24"/>
                <w:lang w:eastAsia="en-US"/>
              </w:rPr>
              <w:t>Источники финансирования</w:t>
            </w:r>
          </w:p>
          <w:p w:rsidR="00097FB8" w:rsidRPr="00097FB8" w:rsidRDefault="00097FB8" w:rsidP="00097FB8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097FB8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97FB8">
              <w:rPr>
                <w:b w:val="0"/>
                <w:sz w:val="24"/>
                <w:szCs w:val="24"/>
                <w:lang w:eastAsia="en-US"/>
              </w:rPr>
              <w:t xml:space="preserve">Всего по Программе:  </w:t>
            </w:r>
            <w:r>
              <w:rPr>
                <w:b w:val="0"/>
                <w:sz w:val="24"/>
                <w:szCs w:val="24"/>
                <w:lang w:eastAsia="en-US"/>
              </w:rPr>
              <w:t>36346</w:t>
            </w:r>
            <w:r w:rsidRPr="00097FB8">
              <w:rPr>
                <w:b w:val="0"/>
                <w:sz w:val="24"/>
                <w:szCs w:val="24"/>
                <w:lang w:eastAsia="en-US"/>
              </w:rPr>
              <w:t xml:space="preserve"> тыс. руб.,</w:t>
            </w:r>
          </w:p>
          <w:p w:rsidR="00097FB8" w:rsidRPr="00097FB8" w:rsidRDefault="00097FB8" w:rsidP="00097FB8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97FB8">
              <w:rPr>
                <w:b w:val="0"/>
                <w:sz w:val="24"/>
                <w:szCs w:val="24"/>
                <w:lang w:eastAsia="en-US"/>
              </w:rPr>
              <w:t>в том числе:  местный бюджет –  _______________ тыс. руб.,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97FB8">
                <w:rPr>
                  <w:rFonts w:cs="Arial"/>
                  <w:b w:val="0"/>
                  <w:sz w:val="24"/>
                  <w:szCs w:val="24"/>
                  <w:lang w:eastAsia="en-US"/>
                </w:rPr>
                <w:t>2013 г</w:t>
              </w:r>
            </w:smartTag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 xml:space="preserve">. -   </w:t>
            </w:r>
            <w:r>
              <w:rPr>
                <w:rFonts w:cs="Arial"/>
                <w:b w:val="0"/>
                <w:sz w:val="24"/>
                <w:szCs w:val="24"/>
                <w:lang w:eastAsia="en-US"/>
              </w:rPr>
              <w:t>1988</w:t>
            </w: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 xml:space="preserve"> тыс. руб.;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97FB8">
                <w:rPr>
                  <w:rFonts w:cs="Arial"/>
                  <w:b w:val="0"/>
                  <w:sz w:val="24"/>
                  <w:szCs w:val="24"/>
                  <w:lang w:eastAsia="en-US"/>
                </w:rPr>
                <w:t>2014 г</w:t>
              </w:r>
            </w:smartTag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 xml:space="preserve">. -  </w:t>
            </w:r>
            <w:r>
              <w:rPr>
                <w:rFonts w:cs="Arial"/>
                <w:b w:val="0"/>
                <w:sz w:val="24"/>
                <w:szCs w:val="24"/>
                <w:lang w:eastAsia="en-US"/>
              </w:rPr>
              <w:t>8328</w:t>
            </w: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тыс.руб.;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 xml:space="preserve">                          2015-2020г.г. – </w:t>
            </w:r>
            <w:r>
              <w:rPr>
                <w:rFonts w:cs="Arial"/>
                <w:b w:val="0"/>
                <w:sz w:val="24"/>
                <w:szCs w:val="24"/>
                <w:lang w:eastAsia="en-US"/>
              </w:rPr>
              <w:t>26030</w:t>
            </w: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тыс.руб.</w:t>
            </w:r>
          </w:p>
        </w:tc>
      </w:tr>
      <w:tr w:rsidR="00097FB8" w:rsidRPr="00097FB8" w:rsidTr="00097FB8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Cs/>
                <w:kern w:val="32"/>
                <w:sz w:val="24"/>
                <w:szCs w:val="24"/>
                <w:lang w:eastAsia="en-US"/>
              </w:rPr>
              <w:t>Исполнители основных мероприятий</w:t>
            </w:r>
          </w:p>
        </w:tc>
        <w:tc>
          <w:tcPr>
            <w:tcW w:w="7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Организации коммунального комплекса сельского поселения Большая Каменка муниципального района Красноярский</w:t>
            </w:r>
          </w:p>
        </w:tc>
      </w:tr>
      <w:tr w:rsidR="00097FB8" w:rsidRPr="00097FB8" w:rsidTr="00097FB8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FB8" w:rsidRPr="00097FB8" w:rsidRDefault="00097FB8" w:rsidP="00097FB8">
            <w:pPr>
              <w:keepNext/>
              <w:spacing w:line="276" w:lineRule="auto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  <w:r w:rsidRPr="00097FB8">
              <w:rPr>
                <w:bCs/>
                <w:kern w:val="32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7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 xml:space="preserve">Развитие, модернизация и обновление коммунальной инфраструктуры сельского поселения Большая Каменка муниципального района Красноярский,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 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u w:val="single"/>
                <w:lang w:eastAsia="en-US"/>
              </w:rPr>
              <w:lastRenderedPageBreak/>
              <w:t>Развитие водоснабжения и водоотведения</w:t>
            </w: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 xml:space="preserve">: 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- Повышение надежности водоснабжения и водоотведения.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 xml:space="preserve">- Повышение экологической безопасности в сельском поселении- Соответствие параметров качества питьевой воды СанПиН – 100%. 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- Снижение уровня потерь воды.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 xml:space="preserve">- Сокращение эксплуатационных расходов на единицу продукции. 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u w:val="single"/>
                <w:lang w:eastAsia="en-US"/>
              </w:rPr>
            </w:pP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u w:val="single"/>
                <w:lang w:eastAsia="en-US"/>
              </w:rPr>
              <w:t>Развитие теплоснабжения</w:t>
            </w: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: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- Повышение надежности и качества теплоснабжения.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 xml:space="preserve">- Обеспечение подключения дополнительных нагрузок при строительстве новых жилых домов. 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u w:val="single"/>
                <w:lang w:eastAsia="en-US"/>
              </w:rPr>
              <w:t>Развитие газоснабжения</w:t>
            </w: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: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 xml:space="preserve">-Обеспечение подключения дополнительных нагрузок существующих и строящихся жилых и общественных зданий. 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- Улучшение экологического состояния сельского поселения.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</w:p>
        </w:tc>
      </w:tr>
    </w:tbl>
    <w:p w:rsidR="00097FB8" w:rsidRPr="00097FB8" w:rsidRDefault="00097FB8" w:rsidP="00097FB8">
      <w:pPr>
        <w:pageBreakBefore/>
        <w:spacing w:line="360" w:lineRule="auto"/>
        <w:jc w:val="center"/>
        <w:rPr>
          <w:rFonts w:cs="Arial"/>
          <w:szCs w:val="18"/>
        </w:rPr>
      </w:pPr>
      <w:r w:rsidRPr="00097FB8">
        <w:rPr>
          <w:rFonts w:cs="Arial"/>
          <w:szCs w:val="18"/>
        </w:rPr>
        <w:lastRenderedPageBreak/>
        <w:t>Введение</w:t>
      </w:r>
    </w:p>
    <w:p w:rsidR="00097FB8" w:rsidRPr="00097FB8" w:rsidRDefault="00097FB8" w:rsidP="00097FB8">
      <w:pPr>
        <w:rPr>
          <w:b w:val="0"/>
          <w:sz w:val="24"/>
          <w:szCs w:val="24"/>
        </w:rPr>
      </w:pP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Вступление в силу с 1 января </w:t>
      </w:r>
      <w:smartTag w:uri="urn:schemas-microsoft-com:office:smarttags" w:element="metricconverter">
        <w:smartTagPr>
          <w:attr w:name="ProductID" w:val="2006 г"/>
        </w:smartTagPr>
        <w:r w:rsidRPr="00097FB8">
          <w:rPr>
            <w:rFonts w:cs="Arial"/>
            <w:b w:val="0"/>
            <w:szCs w:val="18"/>
          </w:rPr>
          <w:t>2006 г</w:t>
        </w:r>
      </w:smartTag>
      <w:r w:rsidRPr="00097FB8">
        <w:rPr>
          <w:rFonts w:cs="Arial"/>
          <w:b w:val="0"/>
          <w:szCs w:val="18"/>
        </w:rPr>
        <w:t>. Федерального закона от 30.12.2004 N 210-ФЗ "Об основах регулирования тарифов организаций коммунального комплекса" в значительной мере изменяет методику образования тарифов на услуги муниципальных и иных организаций коммунального комплекса, устанавливает систему инвестиционных надбавок к тарифам и ценам, изменяет порядок исчисления тарифов.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Программа комплексного развития систем коммунальной инфраструктуры сельского поселения Красный Яр муниципального района Красноярский на 2013-2015 гг. и на период до </w:t>
      </w:r>
      <w:smartTag w:uri="urn:schemas-microsoft-com:office:smarttags" w:element="metricconverter">
        <w:smartTagPr>
          <w:attr w:name="ProductID" w:val="2020 г"/>
        </w:smartTagPr>
        <w:r w:rsidRPr="00097FB8">
          <w:rPr>
            <w:rFonts w:cs="Arial"/>
            <w:b w:val="0"/>
            <w:szCs w:val="18"/>
          </w:rPr>
          <w:t>2020 г</w:t>
        </w:r>
      </w:smartTag>
      <w:r w:rsidRPr="00097FB8">
        <w:rPr>
          <w:rFonts w:cs="Arial"/>
          <w:b w:val="0"/>
          <w:szCs w:val="18"/>
        </w:rPr>
        <w:t>. разработана на основании Федерального закона "Об общих принципах организации местного самоуправления в Российской Федерации" от 06.10.2003 N 131-ФЗ; Федерального закона "Об основах регулирования тарифов организаций коммунального комплекса" от 30.12.2004 N 210-ФЗ, Устава муниципального района Красноярский и в соответствии с генеральным градостроительным планом муниципального района Красноярский.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Программа определяет основные направления развития коммунальной инфраструктуры (т.е. объектов электроснабжения, теплоснабжения, водоснабжения, водоотведения, очистки сточных вод),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экологии района. Основу документа составляет система программных мероприятий по различным направлениям развития коммунальной инфраструктуры. Программой </w:t>
      </w:r>
      <w:r w:rsidRPr="00097FB8">
        <w:rPr>
          <w:rFonts w:cs="Arial"/>
          <w:b w:val="0"/>
          <w:szCs w:val="18"/>
        </w:rPr>
        <w:lastRenderedPageBreak/>
        <w:t>определены ресурсное обеспечение и механизмы реализации основных ее направлений. Данная Программа ориентирована на устойчивое развитие муниципального района Красноярский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097FB8" w:rsidRPr="00097FB8" w:rsidRDefault="00097FB8" w:rsidP="00097FB8">
      <w:pPr>
        <w:pageBreakBefore/>
        <w:jc w:val="center"/>
        <w:rPr>
          <w:rFonts w:cs="Arial"/>
          <w:szCs w:val="18"/>
        </w:rPr>
      </w:pPr>
      <w:r w:rsidRPr="00097FB8">
        <w:rPr>
          <w:rFonts w:cs="Arial"/>
          <w:szCs w:val="18"/>
        </w:rPr>
        <w:lastRenderedPageBreak/>
        <w:t>1. Существующее положение коммунальной инфраструктуры сельского поселения Большая Каменка муниципального района Красноярский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szCs w:val="18"/>
        </w:rPr>
      </w:pP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szCs w:val="18"/>
        </w:rPr>
      </w:pPr>
      <w:r w:rsidRPr="00097FB8">
        <w:rPr>
          <w:rFonts w:cs="Arial"/>
          <w:szCs w:val="18"/>
        </w:rPr>
        <w:t>1.1. Водоснабжение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Система водоснабжения сельского поселения Большая Каменка муниципального района Красноярский состоит из </w:t>
      </w:r>
      <w:r>
        <w:rPr>
          <w:rFonts w:cs="Arial"/>
          <w:b w:val="0"/>
          <w:szCs w:val="18"/>
        </w:rPr>
        <w:t>1</w:t>
      </w:r>
      <w:r w:rsidRPr="00097FB8">
        <w:rPr>
          <w:rFonts w:cs="Arial"/>
          <w:b w:val="0"/>
          <w:szCs w:val="18"/>
        </w:rPr>
        <w:t xml:space="preserve"> водопровод</w:t>
      </w:r>
      <w:r>
        <w:rPr>
          <w:rFonts w:cs="Arial"/>
          <w:b w:val="0"/>
          <w:szCs w:val="18"/>
        </w:rPr>
        <w:t>а</w:t>
      </w:r>
      <w:r w:rsidRPr="00097FB8">
        <w:rPr>
          <w:rFonts w:cs="Arial"/>
          <w:b w:val="0"/>
          <w:szCs w:val="18"/>
        </w:rPr>
        <w:t xml:space="preserve"> и отдельных водопроводных сетей. Число насосных станций 1-го подъема составляет </w:t>
      </w:r>
      <w:r>
        <w:rPr>
          <w:rFonts w:cs="Arial"/>
          <w:b w:val="0"/>
          <w:szCs w:val="18"/>
        </w:rPr>
        <w:t>3</w:t>
      </w:r>
      <w:r w:rsidRPr="00097FB8">
        <w:rPr>
          <w:rFonts w:cs="Arial"/>
          <w:b w:val="0"/>
          <w:szCs w:val="18"/>
        </w:rPr>
        <w:t xml:space="preserve"> единиц</w:t>
      </w:r>
      <w:r>
        <w:rPr>
          <w:rFonts w:cs="Arial"/>
          <w:b w:val="0"/>
          <w:szCs w:val="18"/>
        </w:rPr>
        <w:t>ы</w:t>
      </w:r>
      <w:r w:rsidRPr="00097FB8">
        <w:rPr>
          <w:rFonts w:cs="Arial"/>
          <w:b w:val="0"/>
          <w:szCs w:val="18"/>
        </w:rPr>
        <w:t xml:space="preserve">, 2-го подъема </w:t>
      </w:r>
      <w:r>
        <w:rPr>
          <w:rFonts w:cs="Arial"/>
          <w:b w:val="0"/>
          <w:szCs w:val="18"/>
        </w:rPr>
        <w:t>0</w:t>
      </w:r>
      <w:r w:rsidRPr="00097FB8">
        <w:rPr>
          <w:rFonts w:cs="Arial"/>
          <w:b w:val="0"/>
          <w:szCs w:val="18"/>
        </w:rPr>
        <w:t xml:space="preserve"> единиц, 3-го подъема </w:t>
      </w:r>
      <w:r>
        <w:rPr>
          <w:rFonts w:cs="Arial"/>
          <w:b w:val="0"/>
          <w:szCs w:val="18"/>
        </w:rPr>
        <w:t>0</w:t>
      </w:r>
      <w:r w:rsidRPr="00097FB8">
        <w:rPr>
          <w:rFonts w:cs="Arial"/>
          <w:b w:val="0"/>
          <w:szCs w:val="18"/>
        </w:rPr>
        <w:t xml:space="preserve"> единиц. Суммарная установленная мощность  насосных станций 1-го подъема составляет </w:t>
      </w:r>
      <w:r>
        <w:rPr>
          <w:rFonts w:cs="Arial"/>
          <w:b w:val="0"/>
          <w:szCs w:val="18"/>
        </w:rPr>
        <w:t>63</w:t>
      </w:r>
      <w:r w:rsidRPr="00097FB8">
        <w:rPr>
          <w:rFonts w:cs="Arial"/>
          <w:b w:val="0"/>
          <w:szCs w:val="18"/>
        </w:rPr>
        <w:t>тыс.куб.метров в сутки. Протяженность водопроводны</w:t>
      </w:r>
      <w:r>
        <w:rPr>
          <w:rFonts w:cs="Arial"/>
          <w:b w:val="0"/>
          <w:szCs w:val="18"/>
        </w:rPr>
        <w:t>х сетей составляет 8</w:t>
      </w:r>
      <w:r w:rsidRPr="00097FB8">
        <w:rPr>
          <w:rFonts w:cs="Arial"/>
          <w:b w:val="0"/>
          <w:szCs w:val="18"/>
        </w:rPr>
        <w:t xml:space="preserve"> км. Из них протяженность  уличной </w:t>
      </w:r>
      <w:r>
        <w:rPr>
          <w:rFonts w:cs="Arial"/>
          <w:b w:val="0"/>
          <w:szCs w:val="18"/>
        </w:rPr>
        <w:t>водопроводной сети – 8 км</w:t>
      </w:r>
      <w:r w:rsidRPr="00097FB8">
        <w:rPr>
          <w:rFonts w:cs="Arial"/>
          <w:b w:val="0"/>
          <w:szCs w:val="18"/>
        </w:rPr>
        <w:t xml:space="preserve">.   При этом </w:t>
      </w:r>
      <w:r>
        <w:rPr>
          <w:rFonts w:cs="Arial"/>
          <w:b w:val="0"/>
          <w:szCs w:val="18"/>
        </w:rPr>
        <w:t>5</w:t>
      </w:r>
      <w:r w:rsidRPr="00097FB8">
        <w:rPr>
          <w:rFonts w:cs="Arial"/>
          <w:b w:val="0"/>
          <w:szCs w:val="18"/>
        </w:rPr>
        <w:t xml:space="preserve"> км сетей нуждается в замене, что составляет</w:t>
      </w:r>
      <w:r>
        <w:rPr>
          <w:rFonts w:cs="Arial"/>
          <w:b w:val="0"/>
          <w:szCs w:val="18"/>
        </w:rPr>
        <w:t xml:space="preserve"> 62,5 </w:t>
      </w:r>
      <w:r w:rsidRPr="00097FB8">
        <w:rPr>
          <w:rFonts w:cs="Arial"/>
          <w:b w:val="0"/>
          <w:szCs w:val="18"/>
        </w:rPr>
        <w:t xml:space="preserve">% в общей протяженности сети.  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В 2012 году насосными станциями 1-го подъема поднято воды </w:t>
      </w:r>
      <w:r>
        <w:rPr>
          <w:rFonts w:cs="Arial"/>
          <w:b w:val="0"/>
          <w:szCs w:val="18"/>
        </w:rPr>
        <w:t>97,75</w:t>
      </w:r>
      <w:r w:rsidRPr="00097FB8">
        <w:rPr>
          <w:rFonts w:cs="Arial"/>
          <w:b w:val="0"/>
          <w:szCs w:val="18"/>
        </w:rPr>
        <w:t xml:space="preserve"> тыс. куб.м., в то</w:t>
      </w:r>
      <w:r>
        <w:rPr>
          <w:rFonts w:cs="Arial"/>
          <w:b w:val="0"/>
          <w:szCs w:val="18"/>
        </w:rPr>
        <w:t>м числе подземной – 6,5</w:t>
      </w:r>
      <w:r w:rsidRPr="00097FB8">
        <w:rPr>
          <w:rFonts w:cs="Arial"/>
          <w:b w:val="0"/>
          <w:szCs w:val="18"/>
        </w:rPr>
        <w:t>тыс.куб.м</w:t>
      </w:r>
      <w:r>
        <w:rPr>
          <w:rFonts w:cs="Arial"/>
          <w:b w:val="0"/>
          <w:szCs w:val="18"/>
        </w:rPr>
        <w:t>. Подано воды в сеть 97,75</w:t>
      </w:r>
      <w:r w:rsidRPr="00097FB8">
        <w:rPr>
          <w:rFonts w:cs="Arial"/>
          <w:b w:val="0"/>
          <w:szCs w:val="18"/>
        </w:rPr>
        <w:t xml:space="preserve"> тыс. куб.м. Отпуск воды потреби</w:t>
      </w:r>
      <w:r>
        <w:rPr>
          <w:rFonts w:cs="Arial"/>
          <w:b w:val="0"/>
          <w:szCs w:val="18"/>
        </w:rPr>
        <w:t>телям в 2012 году составил 88,75</w:t>
      </w:r>
      <w:r w:rsidRPr="00097FB8">
        <w:rPr>
          <w:rFonts w:cs="Arial"/>
          <w:b w:val="0"/>
          <w:szCs w:val="18"/>
        </w:rPr>
        <w:t>тыс.куб.м</w:t>
      </w:r>
      <w:r>
        <w:rPr>
          <w:rFonts w:cs="Arial"/>
          <w:b w:val="0"/>
          <w:szCs w:val="18"/>
        </w:rPr>
        <w:t>., из них населению – 87,65</w:t>
      </w:r>
      <w:r w:rsidRPr="00097FB8">
        <w:rPr>
          <w:rFonts w:cs="Arial"/>
          <w:b w:val="0"/>
          <w:szCs w:val="18"/>
        </w:rPr>
        <w:t>тыс.куб.м, бюджетофинансируе</w:t>
      </w:r>
      <w:r>
        <w:rPr>
          <w:rFonts w:cs="Arial"/>
          <w:b w:val="0"/>
          <w:szCs w:val="18"/>
        </w:rPr>
        <w:t>мым организациям – 1</w:t>
      </w:r>
      <w:r w:rsidRPr="00097FB8">
        <w:rPr>
          <w:rFonts w:cs="Arial"/>
          <w:b w:val="0"/>
          <w:szCs w:val="18"/>
        </w:rPr>
        <w:t xml:space="preserve">тыс.куб.м, прочим организациям – </w:t>
      </w:r>
      <w:r>
        <w:rPr>
          <w:rFonts w:cs="Arial"/>
          <w:b w:val="0"/>
          <w:szCs w:val="18"/>
        </w:rPr>
        <w:t>0,1</w:t>
      </w:r>
      <w:r w:rsidRPr="00097FB8">
        <w:rPr>
          <w:rFonts w:cs="Arial"/>
          <w:b w:val="0"/>
          <w:szCs w:val="18"/>
        </w:rPr>
        <w:t xml:space="preserve">тыс.куб.м. Утечка и неучтенный расход воды составили </w:t>
      </w:r>
      <w:r>
        <w:rPr>
          <w:rFonts w:cs="Arial"/>
          <w:b w:val="0"/>
          <w:szCs w:val="18"/>
        </w:rPr>
        <w:t>9</w:t>
      </w:r>
      <w:r w:rsidRPr="00097FB8">
        <w:rPr>
          <w:rFonts w:cs="Arial"/>
          <w:b w:val="0"/>
          <w:szCs w:val="18"/>
        </w:rPr>
        <w:t xml:space="preserve">тыс.куб.м или </w:t>
      </w:r>
      <w:r>
        <w:rPr>
          <w:rFonts w:cs="Arial"/>
          <w:b w:val="0"/>
          <w:szCs w:val="18"/>
        </w:rPr>
        <w:t xml:space="preserve">10 </w:t>
      </w:r>
      <w:r w:rsidRPr="00097FB8">
        <w:rPr>
          <w:rFonts w:cs="Arial"/>
          <w:b w:val="0"/>
          <w:szCs w:val="18"/>
        </w:rPr>
        <w:t xml:space="preserve">% к подаче всей воды.    </w:t>
      </w:r>
    </w:p>
    <w:p w:rsidR="00097FB8" w:rsidRPr="00097FB8" w:rsidRDefault="00097FB8" w:rsidP="00097FB8">
      <w:pPr>
        <w:spacing w:line="360" w:lineRule="auto"/>
        <w:ind w:firstLine="567"/>
        <w:jc w:val="center"/>
        <w:rPr>
          <w:rFonts w:cs="Arial"/>
          <w:szCs w:val="18"/>
        </w:rPr>
      </w:pPr>
      <w:r w:rsidRPr="00097FB8">
        <w:rPr>
          <w:rFonts w:cs="Arial"/>
          <w:szCs w:val="18"/>
        </w:rPr>
        <w:t>Основные показатели по водоснабжению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992"/>
        <w:gridCol w:w="1134"/>
        <w:gridCol w:w="1276"/>
        <w:gridCol w:w="1134"/>
        <w:gridCol w:w="1134"/>
      </w:tblGrid>
      <w:tr w:rsidR="00097FB8" w:rsidRPr="00097FB8" w:rsidTr="00097FB8"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97FB8" w:rsidRPr="00097FB8" w:rsidRDefault="00097FB8" w:rsidP="00097FB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sz w:val="24"/>
                <w:szCs w:val="24"/>
                <w:lang w:eastAsia="en-US"/>
              </w:rPr>
              <w:t>2012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 xml:space="preserve">Число водопроводов и отдельных водопроводных сетей, ед.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Установленная производственная мощность водопроводов, тыс.куб.м/ сут.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097FB8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097FB8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097FB8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097FB8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097FB8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 xml:space="preserve">Протяженность водопроводных сетей, км.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Отпуск воды всем потребителям, тыс.куб.м/год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88,75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Отпуск воды населению, тыс.куб.м/ год</w:t>
            </w:r>
          </w:p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87,65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Отпуск воды бюджетофинансируемым организациям, тыс.куб.м/год.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1,1</w:t>
            </w:r>
          </w:p>
        </w:tc>
      </w:tr>
    </w:tbl>
    <w:p w:rsidR="00097FB8" w:rsidRPr="00097FB8" w:rsidRDefault="00097FB8" w:rsidP="00097FB8">
      <w:pPr>
        <w:spacing w:line="360" w:lineRule="auto"/>
        <w:ind w:left="92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lastRenderedPageBreak/>
        <w:t xml:space="preserve">* Информация отсутствует   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szCs w:val="18"/>
        </w:rPr>
      </w:pPr>
      <w:r w:rsidRPr="00097FB8">
        <w:rPr>
          <w:rFonts w:cs="Arial"/>
          <w:szCs w:val="18"/>
        </w:rPr>
        <w:t>1.3. Теплоснабжение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Система теплоснабжения сельского поселения Большая Каменка муниципального района Красноярский состоит из </w:t>
      </w:r>
      <w:r w:rsidR="006B6B3B">
        <w:rPr>
          <w:rFonts w:cs="Arial"/>
          <w:b w:val="0"/>
          <w:szCs w:val="18"/>
        </w:rPr>
        <w:t>1</w:t>
      </w:r>
      <w:r w:rsidRPr="00097FB8">
        <w:rPr>
          <w:rFonts w:cs="Arial"/>
          <w:b w:val="0"/>
          <w:szCs w:val="18"/>
        </w:rPr>
        <w:t xml:space="preserve"> источник</w:t>
      </w:r>
      <w:r w:rsidR="006B6B3B">
        <w:rPr>
          <w:rFonts w:cs="Arial"/>
          <w:b w:val="0"/>
          <w:szCs w:val="18"/>
        </w:rPr>
        <w:t>а теплоснабжения,</w:t>
      </w:r>
      <w:r w:rsidRPr="00097FB8">
        <w:rPr>
          <w:rFonts w:cs="Arial"/>
          <w:b w:val="0"/>
          <w:szCs w:val="18"/>
        </w:rPr>
        <w:t xml:space="preserve">  мощность</w:t>
      </w:r>
      <w:r w:rsidR="006B6B3B">
        <w:rPr>
          <w:rFonts w:cs="Arial"/>
          <w:b w:val="0"/>
          <w:szCs w:val="18"/>
        </w:rPr>
        <w:t>ю</w:t>
      </w:r>
      <w:r w:rsidRPr="00097FB8">
        <w:rPr>
          <w:rFonts w:cs="Arial"/>
          <w:b w:val="0"/>
          <w:szCs w:val="18"/>
        </w:rPr>
        <w:t xml:space="preserve"> до 3 Гкал/час. 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Все источники теплоснабжения работают на газообразном топливе. Суммарная мощность всех источников теплоснабжения составляет </w:t>
      </w:r>
      <w:r w:rsidR="006B6B3B">
        <w:rPr>
          <w:rFonts w:cs="Arial"/>
          <w:b w:val="0"/>
          <w:szCs w:val="18"/>
        </w:rPr>
        <w:t>0,4</w:t>
      </w:r>
      <w:r w:rsidRPr="00097FB8">
        <w:rPr>
          <w:rFonts w:cs="Arial"/>
          <w:b w:val="0"/>
          <w:szCs w:val="18"/>
        </w:rPr>
        <w:t xml:space="preserve">гигакалорий в час.    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Протяженность тепловых сетей составляет </w:t>
      </w:r>
      <w:r w:rsidR="006B6B3B">
        <w:rPr>
          <w:rFonts w:cs="Arial"/>
          <w:b w:val="0"/>
          <w:szCs w:val="18"/>
        </w:rPr>
        <w:t>0,150</w:t>
      </w:r>
      <w:r w:rsidRPr="00097FB8">
        <w:rPr>
          <w:rFonts w:cs="Arial"/>
          <w:b w:val="0"/>
          <w:szCs w:val="18"/>
        </w:rPr>
        <w:t xml:space="preserve"> км из них </w:t>
      </w:r>
      <w:r w:rsidR="006B6B3B">
        <w:rPr>
          <w:rFonts w:cs="Arial"/>
          <w:b w:val="0"/>
          <w:szCs w:val="18"/>
        </w:rPr>
        <w:t>0</w:t>
      </w:r>
      <w:r w:rsidRPr="00097FB8">
        <w:rPr>
          <w:rFonts w:cs="Arial"/>
          <w:b w:val="0"/>
          <w:szCs w:val="18"/>
        </w:rPr>
        <w:t xml:space="preserve"> километр</w:t>
      </w:r>
      <w:r w:rsidR="006B6B3B">
        <w:rPr>
          <w:rFonts w:cs="Arial"/>
          <w:b w:val="0"/>
          <w:szCs w:val="18"/>
        </w:rPr>
        <w:t>ов</w:t>
      </w:r>
      <w:r w:rsidRPr="00097FB8">
        <w:rPr>
          <w:rFonts w:cs="Arial"/>
          <w:b w:val="0"/>
          <w:szCs w:val="18"/>
        </w:rPr>
        <w:t xml:space="preserve"> нуждаются в замене. 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В 2012 году всем потребителям было опущено </w:t>
      </w:r>
      <w:r w:rsidR="006B6B3B">
        <w:rPr>
          <w:rFonts w:cs="Arial"/>
          <w:b w:val="0"/>
          <w:szCs w:val="18"/>
        </w:rPr>
        <w:t>1728</w:t>
      </w:r>
      <w:r w:rsidRPr="00097FB8">
        <w:rPr>
          <w:rFonts w:cs="Arial"/>
          <w:b w:val="0"/>
          <w:szCs w:val="18"/>
        </w:rPr>
        <w:t xml:space="preserve">гигакалорий тепловой энергии.  </w:t>
      </w:r>
    </w:p>
    <w:p w:rsidR="00097FB8" w:rsidRPr="00097FB8" w:rsidRDefault="00097FB8" w:rsidP="00097FB8">
      <w:pPr>
        <w:spacing w:line="360" w:lineRule="auto"/>
        <w:ind w:firstLine="567"/>
        <w:jc w:val="center"/>
        <w:rPr>
          <w:rFonts w:cs="Arial"/>
          <w:szCs w:val="18"/>
        </w:rPr>
      </w:pPr>
      <w:r w:rsidRPr="00097FB8">
        <w:rPr>
          <w:rFonts w:cs="Arial"/>
          <w:szCs w:val="18"/>
        </w:rPr>
        <w:t>Основные показатели по теплоснабжению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992"/>
        <w:gridCol w:w="1134"/>
        <w:gridCol w:w="1276"/>
        <w:gridCol w:w="1134"/>
        <w:gridCol w:w="1134"/>
      </w:tblGrid>
      <w:tr w:rsidR="00097FB8" w:rsidRPr="00097FB8" w:rsidTr="00097FB8"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6B6B3B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sz w:val="24"/>
                <w:szCs w:val="24"/>
                <w:lang w:eastAsia="en-US"/>
              </w:rPr>
              <w:t>200</w:t>
            </w:r>
            <w:r w:rsidR="006B6B3B">
              <w:rPr>
                <w:rFonts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6B6B3B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sz w:val="24"/>
                <w:szCs w:val="24"/>
                <w:lang w:eastAsia="en-US"/>
              </w:rPr>
              <w:t>200</w:t>
            </w:r>
            <w:r w:rsidR="006B6B3B">
              <w:rPr>
                <w:rFonts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6B6B3B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sz w:val="24"/>
                <w:szCs w:val="24"/>
                <w:lang w:eastAsia="en-US"/>
              </w:rPr>
              <w:t>20</w:t>
            </w:r>
            <w:r w:rsidR="006B6B3B">
              <w:rPr>
                <w:rFonts w:cs="Arial"/>
                <w:sz w:val="24"/>
                <w:szCs w:val="24"/>
                <w:lang w:eastAsia="en-US"/>
              </w:rPr>
              <w:t>1</w:t>
            </w:r>
            <w:r w:rsidRPr="00097FB8">
              <w:rPr>
                <w:rFonts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6B6B3B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sz w:val="24"/>
                <w:szCs w:val="24"/>
                <w:lang w:eastAsia="en-US"/>
              </w:rPr>
              <w:t>20</w:t>
            </w:r>
            <w:r w:rsidR="006B6B3B">
              <w:rPr>
                <w:rFonts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97FB8" w:rsidRPr="00097FB8" w:rsidRDefault="00097FB8" w:rsidP="006B6B3B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sz w:val="24"/>
                <w:szCs w:val="24"/>
                <w:lang w:eastAsia="en-US"/>
              </w:rPr>
              <w:t>20</w:t>
            </w:r>
            <w:r w:rsidR="006B6B3B">
              <w:rPr>
                <w:rFonts w:cs="Arial"/>
                <w:sz w:val="24"/>
                <w:szCs w:val="24"/>
                <w:lang w:eastAsia="en-US"/>
              </w:rPr>
              <w:t>12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 xml:space="preserve">Число источников теплоснабжения, ед.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Число источников теплоснабжения мощностью до 3Гкал/час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 xml:space="preserve">Число источников теплоснабжения, работающих на газообразном топливе, ед.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Суммарная мощность всех источников теплоснабжения,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0,4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Суммарная мощность источников теплоснабжения до 3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0,4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Суммарная мощность источников теплоснабжения от 3 до 20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Протяженность тепловых сетей,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0,15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 xml:space="preserve">В том числе нуждающихся в замене, км.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Отпуск тепловой энергии своим потребителям, 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1728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Отпуск тепловой энергии населению, 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097FB8" w:rsidRPr="00097FB8" w:rsidTr="00097FB8"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jc w:val="both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24"/>
                <w:lang w:eastAsia="en-US"/>
              </w:rPr>
              <w:t>Отпуск тепловой энергии бюджето- финансируемым организациям, 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97FB8" w:rsidRPr="00097FB8" w:rsidRDefault="006B6B3B" w:rsidP="00097FB8">
            <w:pPr>
              <w:jc w:val="right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1728</w:t>
            </w:r>
            <w:bookmarkStart w:id="0" w:name="_GoBack"/>
            <w:bookmarkEnd w:id="0"/>
          </w:p>
        </w:tc>
      </w:tr>
    </w:tbl>
    <w:p w:rsidR="00097FB8" w:rsidRPr="00097FB8" w:rsidRDefault="00097FB8" w:rsidP="00097FB8">
      <w:pPr>
        <w:rPr>
          <w:b w:val="0"/>
          <w:sz w:val="24"/>
          <w:szCs w:val="24"/>
        </w:rPr>
        <w:sectPr w:rsidR="00097FB8" w:rsidRPr="00097FB8">
          <w:pgSz w:w="11907" w:h="16840"/>
          <w:pgMar w:top="1134" w:right="1361" w:bottom="1134" w:left="1361" w:header="720" w:footer="720" w:gutter="0"/>
          <w:pgNumType w:start="1"/>
          <w:cols w:space="720"/>
        </w:sectPr>
      </w:pPr>
    </w:p>
    <w:p w:rsidR="00097FB8" w:rsidRPr="00097FB8" w:rsidRDefault="00097FB8" w:rsidP="00097FB8">
      <w:pPr>
        <w:pageBreakBefore/>
        <w:spacing w:line="360" w:lineRule="auto"/>
        <w:jc w:val="center"/>
        <w:rPr>
          <w:rFonts w:cs="Arial"/>
          <w:szCs w:val="18"/>
        </w:rPr>
      </w:pPr>
      <w:r w:rsidRPr="00097FB8">
        <w:rPr>
          <w:rFonts w:cs="Arial"/>
          <w:szCs w:val="18"/>
        </w:rPr>
        <w:lastRenderedPageBreak/>
        <w:t>2.Перспектива развития коммунальной инфраструктуры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szCs w:val="18"/>
        </w:rPr>
      </w:pPr>
      <w:r w:rsidRPr="00097FB8">
        <w:rPr>
          <w:rFonts w:cs="Arial"/>
          <w:szCs w:val="18"/>
        </w:rPr>
        <w:t>2.1. Водоснабжение и водоотведение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Водоснабжение населенных пунктов сельского поселения Большая Каменка муниципального района Красноярский планируется осуществлять от существующих водозаборных станций и за счет строительства новых водозаборов.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В целях обеспечения потребителей сельского поселения Большая Каменка муниципального района Красноярский качественным водоснабжением и водоотведением необходимо реализовать следующие мероприятия. </w:t>
      </w:r>
    </w:p>
    <w:p w:rsidR="00097FB8" w:rsidRPr="00097FB8" w:rsidRDefault="00097FB8" w:rsidP="00097FB8">
      <w:pPr>
        <w:spacing w:line="360" w:lineRule="auto"/>
        <w:ind w:left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1. Капитальный ремонт водопровода по ул. Центральная от дома № 95 до дома № 173 в с. Большая Каменка.    </w:t>
      </w:r>
    </w:p>
    <w:p w:rsidR="00097FB8" w:rsidRPr="00097FB8" w:rsidRDefault="00097FB8" w:rsidP="00097FB8">
      <w:pPr>
        <w:spacing w:line="360" w:lineRule="auto"/>
        <w:ind w:left="567"/>
        <w:jc w:val="both"/>
        <w:rPr>
          <w:rFonts w:cs="Arial"/>
          <w:szCs w:val="18"/>
        </w:rPr>
      </w:pPr>
      <w:r w:rsidRPr="00097FB8">
        <w:rPr>
          <w:rFonts w:cs="Arial"/>
          <w:b w:val="0"/>
          <w:szCs w:val="18"/>
        </w:rPr>
        <w:t>2. Замена водопроводной сети в с.Большая Каменка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szCs w:val="18"/>
        </w:rPr>
      </w:pPr>
      <w:r w:rsidRPr="00097FB8">
        <w:rPr>
          <w:rFonts w:cs="Arial"/>
          <w:szCs w:val="18"/>
        </w:rPr>
        <w:t xml:space="preserve">2.2. Газоснабжение 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Потребителями газоснабжения являются существующий сохраняемый и проектируемый жилой фонд, общественные здания, промышленные объекты. 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Для развития системы газоснабжения планируется: </w:t>
      </w:r>
    </w:p>
    <w:p w:rsidR="00097FB8" w:rsidRPr="00097FB8" w:rsidRDefault="00097FB8" w:rsidP="00097FB8">
      <w:pPr>
        <w:spacing w:line="360" w:lineRule="auto"/>
        <w:ind w:left="35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1.Строительство межпоселкового газопровода протяженностью </w:t>
      </w:r>
      <w:smartTag w:uri="urn:schemas-microsoft-com:office:smarttags" w:element="metricconverter">
        <w:smartTagPr>
          <w:attr w:name="ProductID" w:val="2,0 км"/>
        </w:smartTagPr>
        <w:r w:rsidRPr="00097FB8">
          <w:rPr>
            <w:rFonts w:cs="Arial"/>
            <w:b w:val="0"/>
            <w:szCs w:val="18"/>
          </w:rPr>
          <w:t>2,0 км</w:t>
        </w:r>
      </w:smartTag>
      <w:r w:rsidRPr="00097FB8">
        <w:rPr>
          <w:rFonts w:cs="Arial"/>
          <w:b w:val="0"/>
          <w:szCs w:val="18"/>
        </w:rPr>
        <w:t xml:space="preserve">. и  внутрипоселкового  газопровода в д.БольшаяЛевшинка протяженностью </w:t>
      </w:r>
      <w:smartTag w:uri="urn:schemas-microsoft-com:office:smarttags" w:element="metricconverter">
        <w:smartTagPr>
          <w:attr w:name="ProductID" w:val="1,0 км"/>
        </w:smartTagPr>
        <w:r w:rsidRPr="00097FB8">
          <w:rPr>
            <w:rFonts w:cs="Arial"/>
            <w:b w:val="0"/>
            <w:szCs w:val="18"/>
          </w:rPr>
          <w:t>1,0 км</w:t>
        </w:r>
      </w:smartTag>
      <w:r w:rsidRPr="00097FB8">
        <w:rPr>
          <w:rFonts w:cs="Arial"/>
          <w:b w:val="0"/>
          <w:szCs w:val="18"/>
        </w:rPr>
        <w:t xml:space="preserve">.   </w:t>
      </w:r>
    </w:p>
    <w:p w:rsidR="00097FB8" w:rsidRPr="00097FB8" w:rsidRDefault="00097FB8" w:rsidP="00097FB8">
      <w:pPr>
        <w:spacing w:line="360" w:lineRule="auto"/>
        <w:ind w:left="35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2.Строительство межпоселкового газопровода протяженностью </w:t>
      </w:r>
      <w:smartTag w:uri="urn:schemas-microsoft-com:office:smarttags" w:element="metricconverter">
        <w:smartTagPr>
          <w:attr w:name="ProductID" w:val="8,5 км"/>
        </w:smartTagPr>
        <w:r w:rsidRPr="00097FB8">
          <w:rPr>
            <w:rFonts w:cs="Arial"/>
            <w:b w:val="0"/>
            <w:szCs w:val="18"/>
          </w:rPr>
          <w:t>8,5 км</w:t>
        </w:r>
      </w:smartTag>
      <w:r w:rsidRPr="00097FB8">
        <w:rPr>
          <w:rFonts w:cs="Arial"/>
          <w:b w:val="0"/>
          <w:szCs w:val="18"/>
        </w:rPr>
        <w:t xml:space="preserve">. и  внутрипоселкового  газопровода с.Большая Каменка – п.Соколинка – п.Раевка – п.Новый Городок протяженностью </w:t>
      </w:r>
      <w:smartTag w:uri="urn:schemas-microsoft-com:office:smarttags" w:element="metricconverter">
        <w:smartTagPr>
          <w:attr w:name="ProductID" w:val="1,5 км"/>
        </w:smartTagPr>
        <w:r w:rsidRPr="00097FB8">
          <w:rPr>
            <w:rFonts w:cs="Arial"/>
            <w:b w:val="0"/>
            <w:szCs w:val="18"/>
          </w:rPr>
          <w:t>1,5 км</w:t>
        </w:r>
      </w:smartTag>
      <w:r w:rsidRPr="00097FB8">
        <w:rPr>
          <w:rFonts w:cs="Arial"/>
          <w:b w:val="0"/>
          <w:szCs w:val="18"/>
        </w:rPr>
        <w:t xml:space="preserve">.   </w:t>
      </w:r>
    </w:p>
    <w:p w:rsidR="00097FB8" w:rsidRPr="00097FB8" w:rsidRDefault="00097FB8" w:rsidP="00097FB8">
      <w:pPr>
        <w:pageBreakBefore/>
        <w:spacing w:line="360" w:lineRule="auto"/>
        <w:jc w:val="center"/>
        <w:rPr>
          <w:rFonts w:cs="Arial"/>
          <w:szCs w:val="18"/>
        </w:rPr>
      </w:pPr>
      <w:r w:rsidRPr="00097FB8">
        <w:rPr>
          <w:rFonts w:cs="Arial"/>
          <w:szCs w:val="18"/>
        </w:rPr>
        <w:lastRenderedPageBreak/>
        <w:t>3. Основные цели, задачи и сроки реализации Программы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Основной целью программы является обеспечение комфортных условий проживания населения поселения, в том числе оптимизация, развитие и модернизация коммунальных систем теплоснабжения, водоснабжения и водоотведения. Условием достижения цели является решение следующих основных задач:</w:t>
      </w:r>
    </w:p>
    <w:p w:rsidR="00097FB8" w:rsidRPr="00097FB8" w:rsidRDefault="00097FB8" w:rsidP="00097FB8">
      <w:pPr>
        <w:numPr>
          <w:ilvl w:val="0"/>
          <w:numId w:val="1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обеспечение развития жилищного и промышленного строительства в сельском поселении Большая Каменка муниципального района Красноярский;</w:t>
      </w:r>
    </w:p>
    <w:p w:rsidR="00097FB8" w:rsidRPr="00097FB8" w:rsidRDefault="00097FB8" w:rsidP="00097FB8">
      <w:pPr>
        <w:numPr>
          <w:ilvl w:val="0"/>
          <w:numId w:val="1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строительство и модернизация системы коммунальной инфраструктуры сельского поселения Большая Каменка муниципального района Красноярский;</w:t>
      </w:r>
    </w:p>
    <w:p w:rsidR="00097FB8" w:rsidRPr="00097FB8" w:rsidRDefault="00097FB8" w:rsidP="00097FB8">
      <w:pPr>
        <w:numPr>
          <w:ilvl w:val="0"/>
          <w:numId w:val="1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повышение качества предоставляемых коммунальных услуг потребителям;</w:t>
      </w:r>
    </w:p>
    <w:p w:rsidR="00097FB8" w:rsidRPr="00097FB8" w:rsidRDefault="00097FB8" w:rsidP="00097FB8">
      <w:pPr>
        <w:numPr>
          <w:ilvl w:val="0"/>
          <w:numId w:val="1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улучшение состояния окружающей среды, экологическая безопасность развития поселения, создание благоприятных условий для проживания граждан.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Сроки реализации: 2013-2015 годы и на период до 2020 года.  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Для реализации Программы предусматривается использование инструментов технической и экономической политики в области жилищно-коммунального хозяйства.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Для решения задач Программы предполагается использование средств, полученных за счет федерального бюджета, областного бюджета, местных бюджетов, организаций коммунального комплекса, частных инвесторов, установленных надбавок к ценам (тарифам) для потребителей, надбавок к тарифам на товары и услуги организации коммунального комплекса, тарифа на подключение к системе коммунальной инфраструктуры и тарифа организации коммунального комплекса на подключение. Пересмотр тарифов и надбавок производится в соответствии с действующим законодательством.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lastRenderedPageBreak/>
        <w:t>В рамках реализации данной Программы, в соответствии со стратегическими приоритетами развития сельского поселения Большая Каменка муниципального района Красноярский,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Изменения в Программе и сроках ее реализации могут быть пересмотрены по предложению организации коммунального комплекса, администрации сельского поселения.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szCs w:val="18"/>
        </w:rPr>
      </w:pPr>
      <w:r w:rsidRPr="00097FB8">
        <w:rPr>
          <w:rFonts w:cs="Arial"/>
          <w:szCs w:val="18"/>
        </w:rPr>
        <w:t xml:space="preserve">3.1. Система программных мероприятий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1"/>
        <w:gridCol w:w="4977"/>
        <w:gridCol w:w="3167"/>
      </w:tblGrid>
      <w:tr w:rsidR="00097FB8" w:rsidRPr="00097FB8" w:rsidTr="00097FB8"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jc w:val="center"/>
              <w:rPr>
                <w:rFonts w:cs="Arial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sz w:val="24"/>
                <w:szCs w:val="18"/>
                <w:lang w:eastAsia="en-US"/>
              </w:rPr>
              <w:t>№ п/п</w:t>
            </w:r>
          </w:p>
        </w:tc>
        <w:tc>
          <w:tcPr>
            <w:tcW w:w="5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jc w:val="center"/>
              <w:rPr>
                <w:rFonts w:cs="Arial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sz w:val="24"/>
                <w:szCs w:val="18"/>
                <w:lang w:eastAsia="en-US"/>
              </w:rPr>
              <w:t>Мероприятия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jc w:val="center"/>
              <w:rPr>
                <w:rFonts w:cs="Arial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sz w:val="24"/>
                <w:szCs w:val="18"/>
                <w:lang w:eastAsia="en-US"/>
              </w:rPr>
              <w:t>Ответственный</w:t>
            </w:r>
          </w:p>
        </w:tc>
      </w:tr>
      <w:tr w:rsidR="00097FB8" w:rsidRPr="00097FB8" w:rsidTr="00097FB8"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Выдача технических заданий на разработку инвестиционных программ организаций коммунального комплекса по развитию коммунальной инфраструктуры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Администрация сельского поселения Большая Каменка муниципального района Красноярский</w:t>
            </w:r>
          </w:p>
        </w:tc>
      </w:tr>
      <w:tr w:rsidR="00097FB8" w:rsidRPr="00097FB8" w:rsidTr="00097FB8"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Разработка инвестиционных программ развития коммунальной инфраструктуры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Организации коммунального комплекса</w:t>
            </w:r>
          </w:p>
        </w:tc>
      </w:tr>
      <w:tr w:rsidR="00097FB8" w:rsidRPr="00097FB8" w:rsidTr="00097FB8"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Расчет финансовых потребностей по инвестиционной программе, надбавок и тарифов: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-надбавки к ценам (тарифам) для потребителей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 xml:space="preserve">-надбавки к тарифам на товары и услуги организаций коммунального комплекса; 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-тарифы на подключение к системе коммунальной инфраструктуры;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-тарифы организации коммунального комплекса на подключение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Организации коммунального комплекса</w:t>
            </w:r>
          </w:p>
        </w:tc>
      </w:tr>
      <w:tr w:rsidR="00097FB8" w:rsidRPr="00097FB8" w:rsidTr="00097FB8"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Утверждение инвестиционных программ, установление надбавок к ценам (тарифов) для потребителей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Представительный орган сельского поселения Большая Каменка муниципального района Красноярский</w:t>
            </w:r>
          </w:p>
        </w:tc>
      </w:tr>
      <w:tr w:rsidR="00097FB8" w:rsidRPr="00097FB8" w:rsidTr="00097FB8"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5.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Установление надбавок к тарифам на товары и услуги организаций коммунального комплекса, тарифа на подключение к системе коммунальной инфраструктуры и тарифа организации коммунального комплекса на подключение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Представительный орган сельского поселения Большая Каменка муниципального района Красноярский</w:t>
            </w:r>
          </w:p>
        </w:tc>
      </w:tr>
      <w:tr w:rsidR="00097FB8" w:rsidRPr="00097FB8" w:rsidTr="00097FB8"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6.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 xml:space="preserve">Заключение договора между администрацией </w:t>
            </w: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lastRenderedPageBreak/>
              <w:t xml:space="preserve">муниципального района и организациями коммунального комплекса, определяющего условия реализации инвестиционных программ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lastRenderedPageBreak/>
              <w:t xml:space="preserve">Администрация сельского </w:t>
            </w: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lastRenderedPageBreak/>
              <w:t>поселения Большая Каменка муниципального района Красноярский, организации коммунального комплекса</w:t>
            </w:r>
          </w:p>
        </w:tc>
      </w:tr>
      <w:tr w:rsidR="00097FB8" w:rsidRPr="00097FB8" w:rsidTr="00097FB8"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lastRenderedPageBreak/>
              <w:t>7.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Заключение договоров с потребителями товаров и услуг организаций коммунального комплекса</w:t>
            </w: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</w:p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Организации коммунального комплекса</w:t>
            </w:r>
          </w:p>
        </w:tc>
      </w:tr>
      <w:tr w:rsidR="00097FB8" w:rsidRPr="00097FB8" w:rsidTr="00097FB8"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8.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Мониторинг исполнения инвестиционных программ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97FB8" w:rsidRPr="00097FB8" w:rsidRDefault="00097FB8" w:rsidP="00097FB8">
            <w:pPr>
              <w:spacing w:line="276" w:lineRule="auto"/>
              <w:rPr>
                <w:rFonts w:cs="Arial"/>
                <w:b w:val="0"/>
                <w:sz w:val="24"/>
                <w:szCs w:val="18"/>
                <w:lang w:eastAsia="en-US"/>
              </w:rPr>
            </w:pPr>
            <w:r w:rsidRPr="00097FB8">
              <w:rPr>
                <w:rFonts w:cs="Arial"/>
                <w:b w:val="0"/>
                <w:sz w:val="24"/>
                <w:szCs w:val="18"/>
                <w:lang w:eastAsia="en-US"/>
              </w:rPr>
              <w:t>Орган регулирования Администрации сельского поселения Большая Каменка муниципального района Красноярский</w:t>
            </w:r>
          </w:p>
        </w:tc>
      </w:tr>
    </w:tbl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szCs w:val="18"/>
        </w:rPr>
      </w:pPr>
      <w:r w:rsidRPr="00097FB8">
        <w:rPr>
          <w:rFonts w:cs="Arial"/>
          <w:szCs w:val="18"/>
        </w:rPr>
        <w:t>3.2. Ресурсное обеспечении Программы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Для достижения целей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местный бюджет, собственные средства предприятий, надбавки к тарифам, заемные средства и средства частных инвесторов. 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Организации коммунального комплекса должны на основе утвержденного главой сельского поселения технического задания разработать инвестиционные программы, произвести расчет финансовых потребностей для их реализации и представить их в администрацию муниципального района для проверки.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После проверки инвестиционной программы организации коммунального комплекса, орган по регулированию тарифов готовит предложения о размере:</w:t>
      </w:r>
    </w:p>
    <w:p w:rsidR="00097FB8" w:rsidRPr="00097FB8" w:rsidRDefault="00097FB8" w:rsidP="00097FB8">
      <w:pPr>
        <w:numPr>
          <w:ilvl w:val="0"/>
          <w:numId w:val="2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097FB8" w:rsidRPr="00097FB8" w:rsidRDefault="00097FB8" w:rsidP="00097FB8">
      <w:pPr>
        <w:numPr>
          <w:ilvl w:val="0"/>
          <w:numId w:val="2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097FB8" w:rsidRPr="00097FB8" w:rsidRDefault="00097FB8" w:rsidP="00097FB8">
      <w:pPr>
        <w:numPr>
          <w:ilvl w:val="0"/>
          <w:numId w:val="2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lastRenderedPageBreak/>
        <w:t>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097FB8" w:rsidRPr="00097FB8" w:rsidRDefault="00097FB8" w:rsidP="00097FB8">
      <w:pPr>
        <w:numPr>
          <w:ilvl w:val="0"/>
          <w:numId w:val="2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 xml:space="preserve">Проект инвестиционной программы и расчеты направляются в администрацию муниципального района, которая рассматривает инвестиционные программы и утверждает их. 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szCs w:val="18"/>
        </w:rPr>
      </w:pPr>
      <w:r w:rsidRPr="00097FB8">
        <w:rPr>
          <w:rFonts w:cs="Arial"/>
          <w:szCs w:val="18"/>
        </w:rPr>
        <w:t>3.3. Ожидаемые результаты реализации Программы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Модернизация и обновление коммунальной инфраструктуры сельского поселения Большая Каменка муниципального района Красноярский,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szCs w:val="18"/>
        </w:rPr>
      </w:pPr>
      <w:r w:rsidRPr="00097FB8">
        <w:rPr>
          <w:rFonts w:cs="Arial"/>
          <w:szCs w:val="18"/>
        </w:rPr>
        <w:t>Развитие системы теплоснабжения:</w:t>
      </w:r>
    </w:p>
    <w:p w:rsidR="00097FB8" w:rsidRPr="00097FB8" w:rsidRDefault="00097FB8" w:rsidP="00097FB8">
      <w:pPr>
        <w:numPr>
          <w:ilvl w:val="0"/>
          <w:numId w:val="3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повышение надежности и качества теплоснабжения;</w:t>
      </w:r>
    </w:p>
    <w:p w:rsidR="00097FB8" w:rsidRPr="00097FB8" w:rsidRDefault="00097FB8" w:rsidP="00097FB8">
      <w:pPr>
        <w:numPr>
          <w:ilvl w:val="0"/>
          <w:numId w:val="3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обеспечение подключения дополнительных нагрузок при строительстве новых жилых домов;</w:t>
      </w:r>
    </w:p>
    <w:p w:rsidR="00097FB8" w:rsidRPr="00097FB8" w:rsidRDefault="00097FB8" w:rsidP="00097FB8">
      <w:pPr>
        <w:numPr>
          <w:ilvl w:val="0"/>
          <w:numId w:val="3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снижение износа тепловых сетей;</w:t>
      </w:r>
    </w:p>
    <w:p w:rsidR="00097FB8" w:rsidRPr="00097FB8" w:rsidRDefault="00097FB8" w:rsidP="00097FB8">
      <w:pPr>
        <w:spacing w:line="360" w:lineRule="auto"/>
        <w:ind w:firstLine="567"/>
        <w:jc w:val="both"/>
        <w:rPr>
          <w:rFonts w:cs="Arial"/>
          <w:szCs w:val="18"/>
        </w:rPr>
      </w:pPr>
      <w:r w:rsidRPr="00097FB8">
        <w:rPr>
          <w:rFonts w:cs="Arial"/>
          <w:szCs w:val="18"/>
        </w:rPr>
        <w:t>Развитие системы водоснабжения и водоотведения:</w:t>
      </w:r>
    </w:p>
    <w:p w:rsidR="00097FB8" w:rsidRPr="00097FB8" w:rsidRDefault="00097FB8" w:rsidP="00097FB8">
      <w:pPr>
        <w:numPr>
          <w:ilvl w:val="0"/>
          <w:numId w:val="4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повышение надежности водоснабжения и водоотведения;</w:t>
      </w:r>
    </w:p>
    <w:p w:rsidR="00097FB8" w:rsidRPr="00097FB8" w:rsidRDefault="00097FB8" w:rsidP="00097FB8">
      <w:pPr>
        <w:numPr>
          <w:ilvl w:val="0"/>
          <w:numId w:val="4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повышение экологической безопасности в муниципальном районе;</w:t>
      </w:r>
    </w:p>
    <w:p w:rsidR="00097FB8" w:rsidRPr="00097FB8" w:rsidRDefault="00097FB8" w:rsidP="00097FB8">
      <w:pPr>
        <w:numPr>
          <w:ilvl w:val="0"/>
          <w:numId w:val="4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соответствие параметров качества питьевой воды на станциях водоочистки установленным нормативам СанПиН - 100%;</w:t>
      </w:r>
    </w:p>
    <w:p w:rsidR="00097FB8" w:rsidRPr="00097FB8" w:rsidRDefault="00097FB8" w:rsidP="00097FB8">
      <w:pPr>
        <w:numPr>
          <w:ilvl w:val="0"/>
          <w:numId w:val="4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снижение уровня потерь воды;</w:t>
      </w:r>
    </w:p>
    <w:p w:rsidR="00097FB8" w:rsidRPr="00097FB8" w:rsidRDefault="00097FB8" w:rsidP="00097FB8">
      <w:pPr>
        <w:numPr>
          <w:ilvl w:val="0"/>
          <w:numId w:val="4"/>
        </w:numPr>
        <w:spacing w:line="360" w:lineRule="auto"/>
        <w:jc w:val="both"/>
        <w:rPr>
          <w:rFonts w:cs="Arial"/>
          <w:b w:val="0"/>
          <w:szCs w:val="18"/>
        </w:rPr>
      </w:pPr>
      <w:r w:rsidRPr="00097FB8">
        <w:rPr>
          <w:rFonts w:cs="Arial"/>
          <w:b w:val="0"/>
          <w:szCs w:val="18"/>
        </w:rPr>
        <w:t>сокращение эксплуатационных расходов на единицу продукции;</w:t>
      </w:r>
    </w:p>
    <w:p w:rsidR="00097FB8" w:rsidRPr="00097FB8" w:rsidRDefault="00097FB8" w:rsidP="00097FB8">
      <w:pPr>
        <w:numPr>
          <w:ilvl w:val="0"/>
          <w:numId w:val="4"/>
        </w:numPr>
        <w:spacing w:line="360" w:lineRule="auto"/>
        <w:jc w:val="both"/>
        <w:rPr>
          <w:rFonts w:cs="Arial"/>
          <w:szCs w:val="18"/>
        </w:rPr>
      </w:pPr>
      <w:r w:rsidRPr="00097FB8">
        <w:rPr>
          <w:rFonts w:cs="Arial"/>
          <w:b w:val="0"/>
          <w:szCs w:val="18"/>
        </w:rPr>
        <w:t>обеспечение запаса мощности сооружений водоподготовки.</w:t>
      </w:r>
    </w:p>
    <w:p w:rsidR="00097FB8" w:rsidRDefault="00097FB8" w:rsidP="004C6A50">
      <w:pPr>
        <w:spacing w:line="360" w:lineRule="auto"/>
        <w:rPr>
          <w:b w:val="0"/>
          <w:bCs/>
        </w:rPr>
      </w:pPr>
    </w:p>
    <w:p w:rsidR="004C6A50" w:rsidRDefault="004C6A50" w:rsidP="004C6A50">
      <w:pPr>
        <w:rPr>
          <w:b w:val="0"/>
          <w:bCs/>
        </w:rPr>
      </w:pPr>
    </w:p>
    <w:p w:rsidR="004C6A50" w:rsidRDefault="004C6A50" w:rsidP="004C6A50"/>
    <w:p w:rsidR="004C6A50" w:rsidRDefault="004C6A50" w:rsidP="004C6A50">
      <w:pPr>
        <w:ind w:left="5670"/>
        <w:jc w:val="right"/>
      </w:pPr>
    </w:p>
    <w:sectPr w:rsidR="004C6A50" w:rsidSect="00EB1B69">
      <w:headerReference w:type="default" r:id="rId9"/>
      <w:pgSz w:w="11906" w:h="16838"/>
      <w:pgMar w:top="1134" w:right="110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17" w:rsidRDefault="009D1717">
      <w:r>
        <w:separator/>
      </w:r>
    </w:p>
  </w:endnote>
  <w:endnote w:type="continuationSeparator" w:id="1">
    <w:p w:rsidR="009D1717" w:rsidRDefault="009D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17" w:rsidRDefault="009D1717">
      <w:r>
        <w:separator/>
      </w:r>
    </w:p>
  </w:footnote>
  <w:footnote w:type="continuationSeparator" w:id="1">
    <w:p w:rsidR="009D1717" w:rsidRDefault="009D1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27" w:rsidRDefault="009D1717">
    <w:pPr>
      <w:pStyle w:val="a6"/>
      <w:jc w:val="center"/>
    </w:pPr>
  </w:p>
  <w:p w:rsidR="00F11A27" w:rsidRDefault="009D17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8A0"/>
    <w:multiLevelType w:val="hybridMultilevel"/>
    <w:tmpl w:val="9642FB3E"/>
    <w:lvl w:ilvl="0" w:tplc="0428B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724FC9"/>
    <w:multiLevelType w:val="hybridMultilevel"/>
    <w:tmpl w:val="100E2FBA"/>
    <w:lvl w:ilvl="0" w:tplc="0428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46B82"/>
    <w:multiLevelType w:val="hybridMultilevel"/>
    <w:tmpl w:val="516CFBFA"/>
    <w:lvl w:ilvl="0" w:tplc="0428B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9032BA"/>
    <w:multiLevelType w:val="hybridMultilevel"/>
    <w:tmpl w:val="857EC7D4"/>
    <w:lvl w:ilvl="0" w:tplc="0428B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A50"/>
    <w:rsid w:val="000725AB"/>
    <w:rsid w:val="00097FB8"/>
    <w:rsid w:val="000C2870"/>
    <w:rsid w:val="0023759F"/>
    <w:rsid w:val="00261DCA"/>
    <w:rsid w:val="003874D5"/>
    <w:rsid w:val="00403879"/>
    <w:rsid w:val="00467955"/>
    <w:rsid w:val="00497E65"/>
    <w:rsid w:val="004C6A50"/>
    <w:rsid w:val="005D4CFF"/>
    <w:rsid w:val="006B6B3B"/>
    <w:rsid w:val="00763B4C"/>
    <w:rsid w:val="007B56CC"/>
    <w:rsid w:val="009D1717"/>
    <w:rsid w:val="00D073E1"/>
    <w:rsid w:val="00DF208F"/>
    <w:rsid w:val="00D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9">
    <w:name w:val="heading 9"/>
    <w:basedOn w:val="a"/>
    <w:next w:val="a"/>
    <w:link w:val="90"/>
    <w:qFormat/>
    <w:rsid w:val="004C6A50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C6A50"/>
    <w:rPr>
      <w:rFonts w:ascii="Cambria" w:eastAsia="Times New Roman" w:hAnsi="Cambria" w:cs="Times New Roman"/>
      <w:b/>
      <w:lang/>
    </w:rPr>
  </w:style>
  <w:style w:type="paragraph" w:customStyle="1" w:styleId="a3">
    <w:name w:val="Адресат (кому)"/>
    <w:basedOn w:val="a"/>
    <w:rsid w:val="004C6A50"/>
    <w:pPr>
      <w:suppressAutoHyphens/>
    </w:pPr>
    <w:rPr>
      <w:i/>
      <w:szCs w:val="20"/>
    </w:rPr>
  </w:style>
  <w:style w:type="paragraph" w:customStyle="1" w:styleId="a4">
    <w:name w:val="Содержимое таблицы"/>
    <w:basedOn w:val="a"/>
    <w:rsid w:val="004C6A50"/>
    <w:pPr>
      <w:suppressLineNumbers/>
      <w:suppressAutoHyphens/>
    </w:pPr>
    <w:rPr>
      <w:b w:val="0"/>
      <w:sz w:val="24"/>
      <w:szCs w:val="24"/>
      <w:lang w:eastAsia="ar-SA"/>
    </w:rPr>
  </w:style>
  <w:style w:type="character" w:customStyle="1" w:styleId="a5">
    <w:name w:val="Верхний колонтитул Знак"/>
    <w:link w:val="a6"/>
    <w:uiPriority w:val="99"/>
    <w:rsid w:val="004C6A50"/>
    <w:rPr>
      <w:sz w:val="28"/>
    </w:rPr>
  </w:style>
  <w:style w:type="paragraph" w:styleId="a6">
    <w:name w:val="header"/>
    <w:basedOn w:val="a"/>
    <w:link w:val="a5"/>
    <w:uiPriority w:val="99"/>
    <w:unhideWhenUsed/>
    <w:rsid w:val="004C6A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C6A5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879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FB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9">
    <w:name w:val="heading 9"/>
    <w:basedOn w:val="a"/>
    <w:next w:val="a"/>
    <w:link w:val="90"/>
    <w:qFormat/>
    <w:rsid w:val="004C6A5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C6A50"/>
    <w:rPr>
      <w:rFonts w:ascii="Cambria" w:eastAsia="Times New Roman" w:hAnsi="Cambria" w:cs="Times New Roman"/>
      <w:b/>
      <w:lang w:val="x-none" w:eastAsia="x-none"/>
    </w:rPr>
  </w:style>
  <w:style w:type="paragraph" w:customStyle="1" w:styleId="a3">
    <w:name w:val="Адресат (кому)"/>
    <w:basedOn w:val="a"/>
    <w:rsid w:val="004C6A50"/>
    <w:pPr>
      <w:suppressAutoHyphens/>
    </w:pPr>
    <w:rPr>
      <w:i/>
      <w:szCs w:val="20"/>
    </w:rPr>
  </w:style>
  <w:style w:type="paragraph" w:customStyle="1" w:styleId="a4">
    <w:name w:val="Содержимое таблицы"/>
    <w:basedOn w:val="a"/>
    <w:rsid w:val="004C6A50"/>
    <w:pPr>
      <w:suppressLineNumbers/>
      <w:suppressAutoHyphens/>
    </w:pPr>
    <w:rPr>
      <w:b w:val="0"/>
      <w:sz w:val="24"/>
      <w:szCs w:val="24"/>
      <w:lang w:eastAsia="ar-SA"/>
    </w:rPr>
  </w:style>
  <w:style w:type="character" w:customStyle="1" w:styleId="a5">
    <w:name w:val="Верхний колонтитул Знак"/>
    <w:link w:val="a6"/>
    <w:uiPriority w:val="99"/>
    <w:rsid w:val="004C6A50"/>
    <w:rPr>
      <w:sz w:val="28"/>
    </w:rPr>
  </w:style>
  <w:style w:type="paragraph" w:styleId="a6">
    <w:name w:val="header"/>
    <w:basedOn w:val="a"/>
    <w:link w:val="a5"/>
    <w:uiPriority w:val="99"/>
    <w:unhideWhenUsed/>
    <w:rsid w:val="004C6A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C6A5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879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FB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13FC-3CD0-46A9-9C2C-16CFBC90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Голованов Андрей</cp:lastModifiedBy>
  <cp:revision>2</cp:revision>
  <cp:lastPrinted>2014-03-24T04:52:00Z</cp:lastPrinted>
  <dcterms:created xsi:type="dcterms:W3CDTF">2016-10-11T06:57:00Z</dcterms:created>
  <dcterms:modified xsi:type="dcterms:W3CDTF">2016-10-11T06:57:00Z</dcterms:modified>
</cp:coreProperties>
</file>