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9" w:rsidRDefault="00E61EC9" w:rsidP="00E61EC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-273050</wp:posOffset>
            </wp:positionV>
            <wp:extent cx="632460" cy="74866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Большая Каменка</w:t>
      </w:r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Красноярский</w:t>
      </w:r>
      <w:proofErr w:type="gramEnd"/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E61EC9" w:rsidRPr="00C967E7" w:rsidRDefault="00E61EC9" w:rsidP="00E61EC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b w:val="0"/>
          <w:noProof w:val="0"/>
          <w:sz w:val="28"/>
          <w:szCs w:val="28"/>
          <w:lang w:val="ru-RU"/>
        </w:rPr>
        <w:t>ЧЕТВЕРТОГО</w:t>
      </w:r>
      <w:r w:rsidRPr="00C967E7">
        <w:rPr>
          <w:b w:val="0"/>
          <w:noProof w:val="0"/>
          <w:sz w:val="28"/>
          <w:szCs w:val="28"/>
        </w:rPr>
        <w:t xml:space="preserve"> СОЗЫВА</w:t>
      </w:r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</w:p>
    <w:p w:rsidR="00E61EC9" w:rsidRDefault="00E61EC9" w:rsidP="00E61EC9">
      <w:pPr>
        <w:jc w:val="center"/>
        <w:rPr>
          <w:b/>
          <w:bCs/>
          <w:caps/>
          <w:sz w:val="28"/>
          <w:szCs w:val="28"/>
        </w:rPr>
      </w:pPr>
    </w:p>
    <w:p w:rsidR="00E61EC9" w:rsidRDefault="00E61EC9" w:rsidP="00E6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1EC9" w:rsidRDefault="00E61EC9" w:rsidP="00E61EC9">
      <w:pPr>
        <w:jc w:val="center"/>
        <w:rPr>
          <w:b/>
          <w:sz w:val="28"/>
          <w:szCs w:val="28"/>
        </w:rPr>
      </w:pPr>
    </w:p>
    <w:p w:rsidR="00E61EC9" w:rsidRDefault="00E61EC9" w:rsidP="00E6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405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 2021года  № 18</w:t>
      </w:r>
    </w:p>
    <w:p w:rsidR="00E61EC9" w:rsidRDefault="00E61EC9" w:rsidP="00E61EC9">
      <w:pPr>
        <w:jc w:val="both"/>
        <w:rPr>
          <w:b/>
          <w:sz w:val="28"/>
          <w:szCs w:val="28"/>
        </w:rPr>
      </w:pPr>
    </w:p>
    <w:p w:rsidR="00E61EC9" w:rsidRDefault="00E61EC9" w:rsidP="00E61E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Большая Каменка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E61EC9" w:rsidRDefault="00E61EC9" w:rsidP="00E61EC9">
      <w:pPr>
        <w:ind w:firstLine="709"/>
        <w:jc w:val="both"/>
        <w:rPr>
          <w:b/>
          <w:sz w:val="28"/>
          <w:szCs w:val="28"/>
        </w:rPr>
      </w:pPr>
    </w:p>
    <w:p w:rsidR="00E61EC9" w:rsidRDefault="00E61EC9" w:rsidP="00E61E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32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Большая Каменка муниципального района Красноярский «О внесении изменений в Правила землепользования и</w:t>
      </w:r>
      <w:proofErr w:type="gramEnd"/>
      <w:r>
        <w:rPr>
          <w:sz w:val="28"/>
          <w:szCs w:val="28"/>
        </w:rPr>
        <w:t xml:space="preserve"> застройки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 от </w:t>
      </w:r>
      <w:r w:rsidR="0094056A">
        <w:rPr>
          <w:bCs/>
          <w:sz w:val="28"/>
          <w:szCs w:val="28"/>
        </w:rPr>
        <w:t>19</w:t>
      </w:r>
      <w:r w:rsidRPr="00E61EC9">
        <w:rPr>
          <w:bCs/>
          <w:sz w:val="28"/>
          <w:szCs w:val="28"/>
        </w:rPr>
        <w:t xml:space="preserve"> июня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2021 года.</w:t>
      </w:r>
    </w:p>
    <w:p w:rsidR="00E61EC9" w:rsidRDefault="00E61EC9" w:rsidP="00E61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РЕШИЛО:</w:t>
      </w:r>
    </w:p>
    <w:p w:rsidR="00E61EC9" w:rsidRDefault="00E61EC9" w:rsidP="00E61E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утвержденные Собранием представителей сельского поселения Большая Каменка муниципального района Красноярский Самарской области от 08.12.2015 № 29 (далее по тексту – Правила):</w:t>
      </w:r>
    </w:p>
    <w:p w:rsidR="00E61EC9" w:rsidRDefault="00E61EC9" w:rsidP="00E61EC9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 В статью 29 «Предельные размеры земельных участков и предельные </w:t>
      </w:r>
      <w:r>
        <w:rPr>
          <w:sz w:val="28"/>
          <w:szCs w:val="28"/>
        </w:rPr>
        <w:lastRenderedPageBreak/>
        <w:t>параметры разрешенного строительства, реконструкции объектов капитального строительства в жилых зонах и общественно-деловых зонах» - дополнить пунктами 37 и 38:</w:t>
      </w:r>
    </w:p>
    <w:tbl>
      <w:tblPr>
        <w:tblW w:w="9630" w:type="dxa"/>
        <w:tblInd w:w="-176" w:type="dxa"/>
        <w:tblLayout w:type="fixed"/>
        <w:tblLook w:val="04A0"/>
      </w:tblPr>
      <w:tblGrid>
        <w:gridCol w:w="711"/>
        <w:gridCol w:w="2128"/>
        <w:gridCol w:w="710"/>
        <w:gridCol w:w="851"/>
        <w:gridCol w:w="708"/>
        <w:gridCol w:w="142"/>
        <w:gridCol w:w="567"/>
        <w:gridCol w:w="141"/>
        <w:gridCol w:w="454"/>
        <w:gridCol w:w="255"/>
        <w:gridCol w:w="405"/>
        <w:gridCol w:w="304"/>
        <w:gridCol w:w="312"/>
        <w:gridCol w:w="660"/>
        <w:gridCol w:w="705"/>
        <w:gridCol w:w="577"/>
      </w:tblGrid>
      <w:tr w:rsidR="00E61EC9" w:rsidTr="00E61E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61EC9" w:rsidTr="00E61E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C9" w:rsidRDefault="00E61EC9">
            <w:pPr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C9" w:rsidRDefault="00E61EC9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Ж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Ж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Ж5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Ж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Ж6-1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>Ж</w:t>
            </w:r>
            <w:proofErr w:type="gramStart"/>
            <w:r>
              <w:rPr>
                <w:rFonts w:eastAsia="Times New Roman"/>
                <w:b/>
              </w:rPr>
              <w:t>7</w:t>
            </w:r>
            <w:proofErr w:type="gramEnd"/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>Ж8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>О</w:t>
            </w:r>
            <w:proofErr w:type="gramStart"/>
            <w:r>
              <w:rPr>
                <w:rFonts w:eastAsia="Times New Roman"/>
                <w:b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>О</w:t>
            </w:r>
            <w:proofErr w:type="gramStart"/>
            <w:r>
              <w:rPr>
                <w:rFonts w:eastAsia="Times New Roman"/>
                <w:b/>
              </w:rPr>
              <w:t>2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b/>
              </w:rPr>
              <w:t>О5</w:t>
            </w:r>
          </w:p>
        </w:tc>
      </w:tr>
      <w:tr w:rsidR="00E61EC9" w:rsidTr="00E61E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C9" w:rsidRDefault="00E61EC9">
            <w:pPr>
              <w:snapToGri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8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61EC9" w:rsidTr="00E61E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suppressAutoHyphens w:val="0"/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both"/>
            </w:pPr>
            <w:r>
              <w:rPr>
                <w:rFonts w:eastAsia="MS MinNew Roman"/>
                <w:bCs/>
              </w:rPr>
              <w:t>Минимальная площадь земельного участка,</w:t>
            </w:r>
            <w:r>
              <w:t xml:space="preserve"> для занятия спортом и физкультурой на открытом воздухе (физкультурные площадки, беговые дорожки, поля для спортивной игры)</w:t>
            </w:r>
            <w:r>
              <w:rPr>
                <w:rFonts w:eastAsia="MS MinNew Roman"/>
                <w:bCs/>
                <w:sz w:val="20"/>
                <w:szCs w:val="20"/>
              </w:rPr>
              <w:t xml:space="preserve">, </w:t>
            </w:r>
            <w:r>
              <w:rPr>
                <w:rFonts w:eastAsia="MS MinNew Roman"/>
                <w:bCs/>
                <w:sz w:val="28"/>
                <w:szCs w:val="28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r>
              <w:rPr>
                <w:rFonts w:eastAsia="Times New Roman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9" w:rsidRDefault="00E61EC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1EC9" w:rsidTr="00E61EC9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suppressAutoHyphens w:val="0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EC9" w:rsidRDefault="00E61EC9">
            <w:pPr>
              <w:jc w:val="both"/>
            </w:pPr>
            <w:proofErr w:type="gramStart"/>
            <w:r>
              <w:rPr>
                <w:rFonts w:eastAsia="MS MinNew Roman"/>
                <w:bCs/>
                <w:sz w:val="28"/>
                <w:szCs w:val="28"/>
              </w:rPr>
              <w:t>Максимальная площадь земельного участка</w:t>
            </w:r>
            <w:r>
              <w:rPr>
                <w:rFonts w:eastAsia="MS MinNew Roman"/>
                <w:bCs/>
                <w:sz w:val="20"/>
                <w:szCs w:val="20"/>
              </w:rPr>
              <w:t>,</w:t>
            </w:r>
            <w:r>
              <w:t xml:space="preserve"> для занятия спортом и физкультурой на открытом воздухе (физкультурные площадки, беговые дорожки, поля для спортивной игры</w:t>
            </w:r>
            <w:r>
              <w:rPr>
                <w:rFonts w:eastAsia="MS MinNew Roman"/>
                <w:bCs/>
                <w:sz w:val="20"/>
                <w:szCs w:val="20"/>
              </w:rPr>
              <w:t xml:space="preserve"> </w:t>
            </w:r>
            <w:r>
              <w:rPr>
                <w:rFonts w:eastAsia="MS MinNew Roman"/>
                <w:bCs/>
                <w:sz w:val="28"/>
                <w:szCs w:val="28"/>
              </w:rPr>
              <w:t>кв. 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9" w:rsidRDefault="00E61EC9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</w:tbl>
    <w:p w:rsidR="00E61EC9" w:rsidRDefault="00E61EC9" w:rsidP="00E61EC9">
      <w:pPr>
        <w:widowControl/>
        <w:jc w:val="both"/>
        <w:rPr>
          <w:sz w:val="20"/>
          <w:szCs w:val="20"/>
        </w:rPr>
      </w:pPr>
    </w:p>
    <w:p w:rsidR="00E61EC9" w:rsidRDefault="00E61EC9" w:rsidP="00E61EC9">
      <w:pPr>
        <w:widowControl/>
        <w:spacing w:line="360" w:lineRule="auto"/>
        <w:jc w:val="both"/>
        <w:rPr>
          <w:sz w:val="28"/>
          <w:szCs w:val="28"/>
        </w:rPr>
      </w:pPr>
    </w:p>
    <w:p w:rsidR="00E61EC9" w:rsidRDefault="00E61EC9" w:rsidP="00E61EC9">
      <w:pPr>
        <w:pStyle w:val="-11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B0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</w:t>
      </w:r>
      <w:r>
        <w:rPr>
          <w:sz w:val="28"/>
          <w:szCs w:val="28"/>
        </w:rPr>
        <w:t xml:space="preserve">ение десяти дней со дня издания и в информационно-телекоммуникационной сети «Интернет» - </w:t>
      </w:r>
      <w:hyperlink r:id="rId6" w:history="1">
        <w:r>
          <w:rPr>
            <w:rStyle w:val="a3"/>
            <w:rFonts w:eastAsia="Arial Unicode MS"/>
            <w:sz w:val="28"/>
            <w:szCs w:val="28"/>
          </w:rPr>
          <w:t>http://www.kr</w:t>
        </w:r>
        <w:proofErr w:type="spellStart"/>
        <w:r>
          <w:rPr>
            <w:rStyle w:val="a3"/>
            <w:rFonts w:eastAsia="Arial Unicode MS"/>
            <w:sz w:val="28"/>
            <w:szCs w:val="28"/>
            <w:lang w:val="en-US"/>
          </w:rPr>
          <w:t>yar</w:t>
        </w:r>
        <w:r>
          <w:rPr>
            <w:rStyle w:val="a3"/>
            <w:rFonts w:eastAsia="Arial Unicode MS"/>
            <w:sz w:val="28"/>
            <w:szCs w:val="28"/>
          </w:rPr>
          <w:t>adm.ru</w:t>
        </w:r>
        <w:proofErr w:type="spellEnd"/>
      </w:hyperlink>
      <w:r>
        <w:rPr>
          <w:sz w:val="28"/>
          <w:szCs w:val="28"/>
        </w:rPr>
        <w:t>.</w:t>
      </w:r>
    </w:p>
    <w:p w:rsidR="00E61EC9" w:rsidRPr="00DA2B03" w:rsidRDefault="00E61EC9" w:rsidP="00E61EC9">
      <w:pPr>
        <w:spacing w:line="360" w:lineRule="auto"/>
        <w:ind w:firstLine="709"/>
        <w:jc w:val="both"/>
        <w:rPr>
          <w:sz w:val="28"/>
          <w:szCs w:val="28"/>
        </w:rPr>
      </w:pPr>
    </w:p>
    <w:p w:rsidR="00E61EC9" w:rsidRDefault="00E61EC9" w:rsidP="00E61EC9">
      <w:pPr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1EC9" w:rsidRDefault="00E61EC9" w:rsidP="00E61EC9">
      <w:pPr>
        <w:jc w:val="both"/>
        <w:rPr>
          <w:sz w:val="20"/>
          <w:szCs w:val="20"/>
        </w:rPr>
      </w:pPr>
    </w:p>
    <w:p w:rsidR="00E61EC9" w:rsidRDefault="00E61EC9" w:rsidP="00E6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E61EC9" w:rsidRDefault="00E61EC9" w:rsidP="00E61E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Большая Каменка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1EC9" w:rsidRDefault="00E61EC9" w:rsidP="00E61E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E61EC9" w:rsidRDefault="00E61EC9" w:rsidP="00E61EC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И.В.Святкин</w:t>
      </w:r>
      <w:proofErr w:type="spellEnd"/>
    </w:p>
    <w:p w:rsidR="00E61EC9" w:rsidRDefault="00E61EC9" w:rsidP="00E61EC9">
      <w:pPr>
        <w:jc w:val="both"/>
        <w:rPr>
          <w:sz w:val="20"/>
          <w:szCs w:val="20"/>
        </w:rPr>
      </w:pPr>
    </w:p>
    <w:p w:rsidR="00E61EC9" w:rsidRDefault="00E61EC9" w:rsidP="00E6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61EC9" w:rsidRDefault="00E61EC9" w:rsidP="00E6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Каменка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EC9" w:rsidRDefault="00E61EC9" w:rsidP="00E61EC9">
      <w:pPr>
        <w:jc w:val="both"/>
      </w:pPr>
      <w:r>
        <w:rPr>
          <w:sz w:val="28"/>
          <w:szCs w:val="28"/>
        </w:rPr>
        <w:t>района Красноярский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О.А.Якушев</w:t>
      </w:r>
    </w:p>
    <w:p w:rsidR="00E61EC9" w:rsidRDefault="00E61EC9" w:rsidP="00E61EC9"/>
    <w:p w:rsidR="00E61EC9" w:rsidRDefault="00E61EC9" w:rsidP="00E61EC9">
      <w:pPr>
        <w:tabs>
          <w:tab w:val="left" w:pos="1897"/>
        </w:tabs>
      </w:pPr>
      <w:r>
        <w:tab/>
      </w:r>
    </w:p>
    <w:p w:rsidR="009B5F85" w:rsidRPr="00E61EC9" w:rsidRDefault="009B5F85" w:rsidP="00E61EC9">
      <w:pPr>
        <w:tabs>
          <w:tab w:val="left" w:pos="3860"/>
        </w:tabs>
      </w:pPr>
    </w:p>
    <w:sectPr w:rsidR="009B5F85" w:rsidRPr="00E61EC9" w:rsidSect="009B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1EC9"/>
    <w:rsid w:val="0094056A"/>
    <w:rsid w:val="009B5F85"/>
    <w:rsid w:val="00E6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E61EC9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EC9"/>
    <w:rPr>
      <w:color w:val="0000FF"/>
      <w:u w:val="single"/>
    </w:rPr>
  </w:style>
  <w:style w:type="paragraph" w:customStyle="1" w:styleId="-11">
    <w:name w:val="Цветной список - Акцент 11"/>
    <w:basedOn w:val="a"/>
    <w:rsid w:val="00E61EC9"/>
    <w:pPr>
      <w:widowControl/>
      <w:suppressAutoHyphens w:val="0"/>
      <w:ind w:left="720"/>
      <w:contextualSpacing/>
    </w:pPr>
    <w:rPr>
      <w:rFonts w:eastAsia="Times New Roman"/>
    </w:rPr>
  </w:style>
  <w:style w:type="character" w:customStyle="1" w:styleId="90">
    <w:name w:val="Заголовок 9 Знак"/>
    <w:basedOn w:val="a0"/>
    <w:link w:val="9"/>
    <w:rsid w:val="00E61EC9"/>
    <w:rPr>
      <w:rFonts w:ascii="Times New Roman" w:eastAsia="Times New Roman" w:hAnsi="Times New Roman" w:cs="Times New Roman"/>
      <w:b/>
      <w:noProof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</dc:creator>
  <cp:lastModifiedBy>4101330019_1</cp:lastModifiedBy>
  <cp:revision>1</cp:revision>
  <cp:lastPrinted>2021-07-01T10:16:00Z</cp:lastPrinted>
  <dcterms:created xsi:type="dcterms:W3CDTF">2021-07-01T10:02:00Z</dcterms:created>
  <dcterms:modified xsi:type="dcterms:W3CDTF">2021-07-01T10:18:00Z</dcterms:modified>
</cp:coreProperties>
</file>