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7B8" w:rsidRDefault="00DE77B8">
      <w:pPr>
        <w:spacing w:after="0" w:line="100" w:lineRule="atLeast"/>
        <w:jc w:val="center"/>
        <w:rPr>
          <w:rFonts w:ascii="Times New Roman" w:eastAsia="Times New Roman" w:hAnsi="Times New Roman" w:cs="Times New Roman"/>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filled="t">
            <v:fill color2="black"/>
            <v:imagedata r:id="rId8" o:title=""/>
          </v:shape>
        </w:pict>
      </w:r>
    </w:p>
    <w:p w:rsidR="00DE77B8" w:rsidRDefault="00DE77B8">
      <w:pPr>
        <w:spacing w:after="0" w:line="10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АДМИНИСТРАЦИЯ</w:t>
      </w:r>
    </w:p>
    <w:p w:rsidR="00DE77B8" w:rsidRDefault="00221F84">
      <w:pPr>
        <w:spacing w:after="0" w:line="10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СЕЛЬСКОГО ПОСЕЛЕНИЯ БОЛЬШАЯ КАМЕНКА</w:t>
      </w:r>
    </w:p>
    <w:p w:rsidR="00DE77B8" w:rsidRDefault="00DE77B8">
      <w:pPr>
        <w:spacing w:after="0" w:line="10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МУНИЦИПАЛЬНОГО РАЙОНА КРАСНОЯРСКИЙ</w:t>
      </w:r>
    </w:p>
    <w:p w:rsidR="00DE77B8" w:rsidRDefault="00DE77B8">
      <w:pPr>
        <w:spacing w:after="0" w:line="100" w:lineRule="atLeast"/>
        <w:jc w:val="center"/>
        <w:rPr>
          <w:rFonts w:ascii="Times New Roman" w:eastAsia="Times New Roman" w:hAnsi="Times New Roman" w:cs="Times New Roman"/>
          <w:sz w:val="44"/>
          <w:szCs w:val="20"/>
        </w:rPr>
      </w:pPr>
      <w:r>
        <w:rPr>
          <w:rFonts w:ascii="Times New Roman" w:eastAsia="Times New Roman" w:hAnsi="Times New Roman" w:cs="Times New Roman"/>
          <w:b/>
          <w:sz w:val="32"/>
          <w:szCs w:val="32"/>
        </w:rPr>
        <w:t>САМАРСКОЙ ОБЛАСТИ</w:t>
      </w:r>
    </w:p>
    <w:p w:rsidR="0067515B" w:rsidRDefault="0067515B">
      <w:pPr>
        <w:keepNext/>
        <w:spacing w:after="0" w:line="360" w:lineRule="auto"/>
        <w:jc w:val="center"/>
        <w:rPr>
          <w:rFonts w:ascii="Times New Roman" w:eastAsia="Times New Roman" w:hAnsi="Times New Roman" w:cs="Times New Roman"/>
          <w:sz w:val="44"/>
          <w:szCs w:val="20"/>
        </w:rPr>
      </w:pPr>
    </w:p>
    <w:p w:rsidR="00DE77B8" w:rsidRDefault="00DE77B8">
      <w:pPr>
        <w:keepNext/>
        <w:spacing w:after="0"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36"/>
          <w:szCs w:val="36"/>
        </w:rPr>
        <w:t>ПОСТАНОВЛЕНИЕ</w:t>
      </w:r>
    </w:p>
    <w:p w:rsidR="00DE77B8" w:rsidRDefault="00DE77B8">
      <w:pPr>
        <w:spacing w:after="0" w:line="100" w:lineRule="atLeast"/>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от </w:t>
      </w:r>
      <w:r w:rsidR="0067515B">
        <w:rPr>
          <w:rFonts w:ascii="Times New Roman" w:eastAsia="Times New Roman" w:hAnsi="Times New Roman" w:cs="Times New Roman"/>
          <w:sz w:val="28"/>
          <w:szCs w:val="20"/>
        </w:rPr>
        <w:t>8 августа</w:t>
      </w:r>
      <w:r>
        <w:rPr>
          <w:rFonts w:ascii="Times New Roman" w:eastAsia="Times New Roman" w:hAnsi="Times New Roman" w:cs="Times New Roman"/>
          <w:sz w:val="28"/>
          <w:szCs w:val="20"/>
        </w:rPr>
        <w:t xml:space="preserve"> 201</w:t>
      </w:r>
      <w:r w:rsidR="008354C5">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года  № </w:t>
      </w:r>
      <w:r w:rsidR="00221F84">
        <w:rPr>
          <w:rFonts w:ascii="Times New Roman" w:eastAsia="Times New Roman" w:hAnsi="Times New Roman" w:cs="Times New Roman"/>
          <w:sz w:val="28"/>
          <w:szCs w:val="20"/>
        </w:rPr>
        <w:t>23</w:t>
      </w:r>
    </w:p>
    <w:p w:rsidR="00DE77B8" w:rsidRDefault="00DE77B8">
      <w:pPr>
        <w:spacing w:after="0" w:line="100" w:lineRule="atLeast"/>
        <w:jc w:val="center"/>
        <w:rPr>
          <w:rFonts w:ascii="Times New Roman" w:eastAsia="Times New Roman" w:hAnsi="Times New Roman" w:cs="Times New Roman"/>
          <w:sz w:val="28"/>
          <w:szCs w:val="20"/>
        </w:rPr>
      </w:pPr>
    </w:p>
    <w:p w:rsidR="00DE77B8" w:rsidRDefault="00DE77B8">
      <w:pPr>
        <w:spacing w:after="0" w:line="100" w:lineRule="atLeast"/>
        <w:ind w:left="720" w:firstLine="720"/>
        <w:rPr>
          <w:rFonts w:ascii="Times New Roman" w:eastAsia="Times New Roman" w:hAnsi="Times New Roman" w:cs="Times New Roman"/>
          <w:b/>
          <w:sz w:val="28"/>
          <w:szCs w:val="20"/>
        </w:rPr>
      </w:pPr>
    </w:p>
    <w:p w:rsidR="00DE77B8" w:rsidRDefault="008354C5">
      <w:pPr>
        <w:pStyle w:val="a8"/>
        <w:suppressAutoHyphens w:val="0"/>
        <w:jc w:val="center"/>
        <w:rPr>
          <w:i w:val="0"/>
        </w:rPr>
      </w:pPr>
      <w:r>
        <w:rPr>
          <w:i w:val="0"/>
        </w:rPr>
        <w:t>О внесении изменений в а</w:t>
      </w:r>
      <w:r w:rsidR="00DE77B8">
        <w:rPr>
          <w:i w:val="0"/>
        </w:rPr>
        <w:t>дминистративн</w:t>
      </w:r>
      <w:r>
        <w:rPr>
          <w:i w:val="0"/>
        </w:rPr>
        <w:t>ый</w:t>
      </w:r>
      <w:r w:rsidR="00DE77B8">
        <w:rPr>
          <w:i w:val="0"/>
        </w:rPr>
        <w:t xml:space="preserve"> регламент </w:t>
      </w:r>
    </w:p>
    <w:p w:rsidR="00DE77B8" w:rsidRDefault="00DE77B8">
      <w:pPr>
        <w:pStyle w:val="a8"/>
        <w:suppressAutoHyphens w:val="0"/>
        <w:jc w:val="center"/>
        <w:rPr>
          <w:i w:val="0"/>
        </w:rPr>
      </w:pPr>
      <w:r>
        <w:rPr>
          <w:i w:val="0"/>
        </w:rPr>
        <w:t>о муниципальном земельном контроле, осуществляемым органом местного самоупра</w:t>
      </w:r>
      <w:r w:rsidR="00221F84">
        <w:rPr>
          <w:i w:val="0"/>
        </w:rPr>
        <w:t>вления сельского поселения Большая Каменка</w:t>
      </w:r>
      <w:r>
        <w:rPr>
          <w:i w:val="0"/>
        </w:rPr>
        <w:t xml:space="preserve"> муниципального района Красноярский Самарской области</w:t>
      </w:r>
      <w:r>
        <w:rPr>
          <w:i w:val="0"/>
        </w:rPr>
        <w:tab/>
      </w:r>
    </w:p>
    <w:p w:rsidR="00DE77B8" w:rsidRDefault="00DE77B8">
      <w:pPr>
        <w:pStyle w:val="a8"/>
        <w:suppressAutoHyphens w:val="0"/>
        <w:jc w:val="center"/>
        <w:rPr>
          <w:i w:val="0"/>
        </w:rPr>
      </w:pPr>
    </w:p>
    <w:p w:rsidR="00DE77B8" w:rsidRDefault="00DE77B8">
      <w:pPr>
        <w:pStyle w:val="BodyText2"/>
        <w:spacing w:line="360" w:lineRule="auto"/>
        <w:ind w:firstLine="720"/>
        <w:jc w:val="both"/>
        <w:rPr>
          <w:b w:val="0"/>
          <w:bCs w:val="0"/>
          <w:szCs w:val="28"/>
        </w:rPr>
      </w:pPr>
      <w:r>
        <w:rPr>
          <w:b w:val="0"/>
          <w:bCs w:val="0"/>
          <w:szCs w:val="28"/>
        </w:rPr>
        <w:t xml:space="preserve">Руководствуясь </w:t>
      </w:r>
      <w:hyperlink r:id="rId9" w:history="1">
        <w:r>
          <w:rPr>
            <w:rStyle w:val="a3"/>
            <w:b w:val="0"/>
            <w:bCs w:val="0"/>
            <w:color w:val="auto"/>
            <w:szCs w:val="28"/>
            <w:u w:val="none"/>
          </w:rPr>
          <w:t>Конституцией</w:t>
        </w:r>
      </w:hyperlink>
      <w:r>
        <w:rPr>
          <w:b w:val="0"/>
          <w:bCs w:val="0"/>
          <w:szCs w:val="28"/>
        </w:rPr>
        <w:t xml:space="preserve"> Российской Федерации, Земельным </w:t>
      </w:r>
      <w:hyperlink r:id="rId10" w:history="1">
        <w:r>
          <w:rPr>
            <w:rStyle w:val="a3"/>
            <w:b w:val="0"/>
            <w:bCs w:val="0"/>
            <w:color w:val="auto"/>
            <w:szCs w:val="28"/>
            <w:u w:val="none"/>
          </w:rPr>
          <w:t>кодексом</w:t>
        </w:r>
      </w:hyperlink>
      <w:r>
        <w:rPr>
          <w:b w:val="0"/>
          <w:bCs w:val="0"/>
          <w:szCs w:val="28"/>
        </w:rPr>
        <w:t xml:space="preserve"> Российской Федерации, </w:t>
      </w:r>
      <w:hyperlink r:id="rId11" w:history="1">
        <w:r>
          <w:rPr>
            <w:rStyle w:val="a3"/>
            <w:b w:val="0"/>
            <w:bCs w:val="0"/>
            <w:color w:val="auto"/>
            <w:szCs w:val="28"/>
            <w:u w:val="none"/>
          </w:rPr>
          <w:t>Кодексом</w:t>
        </w:r>
      </w:hyperlink>
      <w:r>
        <w:rPr>
          <w:b w:val="0"/>
          <w:bCs w:val="0"/>
          <w:szCs w:val="28"/>
        </w:rPr>
        <w:t xml:space="preserve"> Российской Федерации об административных правонарушениях, Федеральным </w:t>
      </w:r>
      <w:hyperlink r:id="rId12" w:history="1">
        <w:r>
          <w:rPr>
            <w:rStyle w:val="a3"/>
            <w:b w:val="0"/>
            <w:bCs w:val="0"/>
            <w:color w:val="auto"/>
            <w:szCs w:val="28"/>
            <w:u w:val="none"/>
          </w:rPr>
          <w:t>законом</w:t>
        </w:r>
      </w:hyperlink>
      <w:r>
        <w:rPr>
          <w:b w:val="0"/>
          <w:bCs w:val="0"/>
          <w:szCs w:val="28"/>
        </w:rPr>
        <w:t xml:space="preserve"> от 06.10.2003 № 131-ФЗ "Об общих принципах организации местного самоуправления в Российской Федерации", Федеральным </w:t>
      </w:r>
      <w:hyperlink r:id="rId13" w:history="1">
        <w:r>
          <w:rPr>
            <w:rStyle w:val="a3"/>
            <w:b w:val="0"/>
            <w:bCs w:val="0"/>
            <w:color w:val="auto"/>
            <w:szCs w:val="28"/>
            <w:u w:val="none"/>
          </w:rPr>
          <w:t>законом</w:t>
        </w:r>
      </w:hyperlink>
      <w:r>
        <w:rPr>
          <w:b w:val="0"/>
          <w:bCs w:val="0"/>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02.01.2015 № 1 «Об утверждении  Положения о государственном земельном надзоре», </w:t>
      </w:r>
      <w:hyperlink r:id="rId14" w:history="1">
        <w:r>
          <w:rPr>
            <w:rStyle w:val="a3"/>
            <w:b w:val="0"/>
            <w:bCs w:val="0"/>
            <w:color w:val="auto"/>
            <w:szCs w:val="28"/>
            <w:u w:val="none"/>
          </w:rPr>
          <w:t>статьей 6</w:t>
        </w:r>
      </w:hyperlink>
      <w:r>
        <w:rPr>
          <w:b w:val="0"/>
          <w:bCs w:val="0"/>
          <w:szCs w:val="28"/>
        </w:rPr>
        <w:t xml:space="preserve"> Закона Самарской области от 22.12.2014 № 130-ГД "О внесении изменений в отдельные законодательные акты Самарской области", </w:t>
      </w:r>
      <w:hyperlink r:id="rId15" w:history="1">
        <w:r>
          <w:rPr>
            <w:rStyle w:val="a3"/>
            <w:b w:val="0"/>
            <w:bCs w:val="0"/>
            <w:color w:val="auto"/>
            <w:szCs w:val="28"/>
            <w:u w:val="none"/>
          </w:rPr>
          <w:t>Законом</w:t>
        </w:r>
      </w:hyperlink>
      <w:r>
        <w:rPr>
          <w:b w:val="0"/>
          <w:bCs w:val="0"/>
          <w:szCs w:val="28"/>
        </w:rPr>
        <w:t xml:space="preserve"> Самарской области от 31.12.2014 № 137-ФЗ "О порядке осуществления муниципального земельного контроля на территории Самарской области", </w:t>
      </w:r>
      <w:hyperlink r:id="rId16" w:history="1">
        <w:r>
          <w:rPr>
            <w:rStyle w:val="a3"/>
            <w:b w:val="0"/>
            <w:bCs w:val="0"/>
            <w:color w:val="auto"/>
            <w:szCs w:val="28"/>
            <w:u w:val="none"/>
          </w:rPr>
          <w:t>Уставом</w:t>
        </w:r>
      </w:hyperlink>
      <w:r w:rsidR="00221F84">
        <w:rPr>
          <w:b w:val="0"/>
          <w:bCs w:val="0"/>
          <w:szCs w:val="28"/>
        </w:rPr>
        <w:t xml:space="preserve"> сельского поселения Большая Каменка</w:t>
      </w:r>
      <w:r>
        <w:rPr>
          <w:b w:val="0"/>
          <w:bCs w:val="0"/>
          <w:szCs w:val="28"/>
        </w:rPr>
        <w:t xml:space="preserve"> муниципального района Красноярский Самарской области,</w:t>
      </w:r>
      <w:r w:rsidR="008354C5">
        <w:rPr>
          <w:b w:val="0"/>
          <w:bCs w:val="0"/>
          <w:szCs w:val="28"/>
        </w:rPr>
        <w:t xml:space="preserve"> рассмотрев протест Самарской межрайонной природоохранной прокуратуры № 15-2017 </w:t>
      </w:r>
      <w:r w:rsidR="008354C5">
        <w:rPr>
          <w:b w:val="0"/>
          <w:bCs w:val="0"/>
          <w:szCs w:val="28"/>
        </w:rPr>
        <w:lastRenderedPageBreak/>
        <w:t>от 26.04.2017 г.,</w:t>
      </w:r>
      <w:r>
        <w:rPr>
          <w:b w:val="0"/>
          <w:bCs w:val="0"/>
          <w:szCs w:val="28"/>
        </w:rPr>
        <w:t xml:space="preserve"> Админис</w:t>
      </w:r>
      <w:r w:rsidR="00221F84">
        <w:rPr>
          <w:b w:val="0"/>
          <w:bCs w:val="0"/>
          <w:szCs w:val="28"/>
        </w:rPr>
        <w:t>трация сельского поселения Большая Каменка</w:t>
      </w:r>
      <w:r>
        <w:rPr>
          <w:b w:val="0"/>
          <w:bCs w:val="0"/>
          <w:szCs w:val="28"/>
        </w:rPr>
        <w:t xml:space="preserve"> муниципального района Красноярский Самарской области ПОСТАНОВЛЯЕТ:</w:t>
      </w:r>
    </w:p>
    <w:p w:rsidR="008354C5" w:rsidRDefault="00DE77B8">
      <w:pPr>
        <w:pStyle w:val="BodyText2"/>
        <w:spacing w:line="360" w:lineRule="auto"/>
        <w:ind w:firstLine="720"/>
        <w:jc w:val="both"/>
        <w:rPr>
          <w:b w:val="0"/>
          <w:bCs w:val="0"/>
          <w:szCs w:val="28"/>
        </w:rPr>
      </w:pPr>
      <w:r>
        <w:rPr>
          <w:b w:val="0"/>
          <w:bCs w:val="0"/>
          <w:szCs w:val="28"/>
        </w:rPr>
        <w:t xml:space="preserve">1. </w:t>
      </w:r>
      <w:r w:rsidR="008354C5">
        <w:rPr>
          <w:b w:val="0"/>
          <w:bCs w:val="0"/>
          <w:szCs w:val="28"/>
        </w:rPr>
        <w:t>Внести в</w:t>
      </w:r>
      <w:r>
        <w:rPr>
          <w:b w:val="0"/>
          <w:bCs w:val="0"/>
          <w:szCs w:val="28"/>
        </w:rPr>
        <w:t xml:space="preserve"> административный регламент о муниципальном земельном контроле, осуществляемым органом местного самоупра</w:t>
      </w:r>
      <w:r w:rsidR="00221F84">
        <w:rPr>
          <w:b w:val="0"/>
          <w:bCs w:val="0"/>
          <w:szCs w:val="28"/>
        </w:rPr>
        <w:t>вления сельского поселения Большая Каменка</w:t>
      </w:r>
      <w:r>
        <w:rPr>
          <w:b w:val="0"/>
          <w:bCs w:val="0"/>
          <w:szCs w:val="28"/>
        </w:rPr>
        <w:t xml:space="preserve"> муниципального района Красноярский Самарской области</w:t>
      </w:r>
      <w:r w:rsidR="008354C5">
        <w:rPr>
          <w:b w:val="0"/>
          <w:bCs w:val="0"/>
          <w:szCs w:val="28"/>
        </w:rPr>
        <w:t xml:space="preserve"> </w:t>
      </w:r>
      <w:r w:rsidR="00CE4E8C">
        <w:rPr>
          <w:b w:val="0"/>
          <w:bCs w:val="0"/>
          <w:szCs w:val="28"/>
        </w:rPr>
        <w:t>(далее – регламент)</w:t>
      </w:r>
      <w:r w:rsidR="008B09FD">
        <w:rPr>
          <w:b w:val="0"/>
          <w:bCs w:val="0"/>
          <w:szCs w:val="28"/>
        </w:rPr>
        <w:t>, утвержденный постановлением Администрации сельског</w:t>
      </w:r>
      <w:r w:rsidR="00221F84">
        <w:rPr>
          <w:b w:val="0"/>
          <w:bCs w:val="0"/>
          <w:szCs w:val="28"/>
        </w:rPr>
        <w:t>о поселения Большая Каменка</w:t>
      </w:r>
      <w:r w:rsidR="008B09FD">
        <w:rPr>
          <w:b w:val="0"/>
          <w:bCs w:val="0"/>
          <w:szCs w:val="28"/>
        </w:rPr>
        <w:t xml:space="preserve"> муниципального района Кр</w:t>
      </w:r>
      <w:r w:rsidR="00221F84">
        <w:rPr>
          <w:b w:val="0"/>
          <w:bCs w:val="0"/>
          <w:szCs w:val="28"/>
        </w:rPr>
        <w:t>асноярский Самарской области № 1</w:t>
      </w:r>
      <w:r w:rsidR="008B09FD">
        <w:rPr>
          <w:b w:val="0"/>
          <w:bCs w:val="0"/>
          <w:szCs w:val="28"/>
        </w:rPr>
        <w:t xml:space="preserve"> от 29.01.2016 г.,</w:t>
      </w:r>
      <w:r w:rsidR="00CE4E8C">
        <w:rPr>
          <w:b w:val="0"/>
          <w:bCs w:val="0"/>
          <w:szCs w:val="28"/>
        </w:rPr>
        <w:t xml:space="preserve"> </w:t>
      </w:r>
      <w:r w:rsidR="008354C5">
        <w:rPr>
          <w:b w:val="0"/>
          <w:bCs w:val="0"/>
          <w:szCs w:val="28"/>
        </w:rPr>
        <w:t>следующие изменения:</w:t>
      </w:r>
    </w:p>
    <w:p w:rsidR="008354C5" w:rsidRDefault="008354C5" w:rsidP="008354C5">
      <w:pPr>
        <w:pStyle w:val="BodyText2"/>
        <w:spacing w:line="360" w:lineRule="auto"/>
        <w:jc w:val="both"/>
        <w:rPr>
          <w:b w:val="0"/>
          <w:bCs w:val="0"/>
          <w:szCs w:val="28"/>
        </w:rPr>
      </w:pPr>
      <w:r>
        <w:rPr>
          <w:b w:val="0"/>
          <w:bCs w:val="0"/>
          <w:szCs w:val="28"/>
        </w:rPr>
        <w:t xml:space="preserve">       а)  Пункт 3.6 регламента изложить в следующей редакции:</w:t>
      </w:r>
    </w:p>
    <w:p w:rsidR="002123A7" w:rsidRDefault="002123A7" w:rsidP="008B0C7C">
      <w:pPr>
        <w:widowControl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«3.6.  В акте указываются:</w:t>
      </w:r>
    </w:p>
    <w:p w:rsidR="008354C5" w:rsidRDefault="008B0C7C" w:rsidP="008B0C7C">
      <w:pPr>
        <w:widowControl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1) </w:t>
      </w:r>
      <w:r w:rsidR="008354C5" w:rsidRPr="008354C5">
        <w:rPr>
          <w:rFonts w:ascii="Times New Roman" w:hAnsi="Times New Roman" w:cs="Times New Roman"/>
          <w:bCs/>
          <w:sz w:val="28"/>
          <w:szCs w:val="28"/>
        </w:rPr>
        <w:t xml:space="preserve"> </w:t>
      </w:r>
      <w:r w:rsidR="008354C5" w:rsidRPr="008354C5">
        <w:rPr>
          <w:rFonts w:ascii="Times New Roman" w:hAnsi="Times New Roman" w:cs="Times New Roman"/>
          <w:sz w:val="28"/>
          <w:szCs w:val="28"/>
        </w:rPr>
        <w:t>дата, время и место составления акта</w:t>
      </w:r>
      <w:r w:rsidR="002123A7">
        <w:rPr>
          <w:rFonts w:ascii="Times New Roman" w:hAnsi="Times New Roman" w:cs="Times New Roman"/>
          <w:sz w:val="28"/>
          <w:szCs w:val="28"/>
        </w:rPr>
        <w:t xml:space="preserve"> проверки</w:t>
      </w:r>
      <w:r w:rsidR="008354C5" w:rsidRPr="008354C5">
        <w:rPr>
          <w:rFonts w:ascii="Times New Roman" w:hAnsi="Times New Roman" w:cs="Times New Roman"/>
          <w:sz w:val="28"/>
          <w:szCs w:val="28"/>
        </w:rPr>
        <w:t>;</w:t>
      </w:r>
    </w:p>
    <w:p w:rsidR="002123A7" w:rsidRDefault="008B0C7C" w:rsidP="008B0C7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123A7">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2123A7" w:rsidRDefault="008B0C7C" w:rsidP="008B0C7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123A7">
        <w:rPr>
          <w:rFonts w:ascii="Times New Roman" w:hAnsi="Times New Roman" w:cs="Times New Roman"/>
          <w:sz w:val="28"/>
          <w:szCs w:val="28"/>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123A7" w:rsidRDefault="008B0C7C" w:rsidP="008B0C7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123A7">
        <w:rPr>
          <w:rFonts w:ascii="Times New Roman" w:hAnsi="Times New Roman" w:cs="Times New Roman"/>
          <w:sz w:val="28"/>
          <w:szCs w:val="28"/>
        </w:rPr>
        <w:t>фамилии, имена, отчества и должности должностного лица или должностных лиц;</w:t>
      </w:r>
    </w:p>
    <w:p w:rsidR="002123A7" w:rsidRDefault="008B0C7C" w:rsidP="008B0C7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123A7">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w:t>
      </w:r>
      <w:r w:rsidR="00E44DA4">
        <w:rPr>
          <w:rFonts w:ascii="Times New Roman" w:hAnsi="Times New Roman" w:cs="Times New Roman"/>
          <w:sz w:val="28"/>
          <w:szCs w:val="28"/>
        </w:rPr>
        <w:t>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E44DA4" w:rsidRPr="00F75A6D" w:rsidRDefault="008B0C7C" w:rsidP="008B0C7C">
      <w:pPr>
        <w:pStyle w:val="dt-p"/>
        <w:spacing w:line="360" w:lineRule="auto"/>
        <w:jc w:val="both"/>
        <w:rPr>
          <w:sz w:val="28"/>
          <w:szCs w:val="28"/>
        </w:rPr>
      </w:pPr>
      <w:r>
        <w:rPr>
          <w:sz w:val="28"/>
          <w:szCs w:val="28"/>
        </w:rPr>
        <w:t xml:space="preserve"> 6) д</w:t>
      </w:r>
      <w:r w:rsidR="00E44DA4" w:rsidRPr="00F75A6D">
        <w:rPr>
          <w:sz w:val="28"/>
          <w:szCs w:val="28"/>
        </w:rPr>
        <w:t>ата, время, продолжительность и место проведения проверки;</w:t>
      </w:r>
      <w:bookmarkStart w:id="0" w:name="l239"/>
      <w:bookmarkEnd w:id="0"/>
    </w:p>
    <w:p w:rsidR="00E44DA4" w:rsidRPr="00F75A6D" w:rsidRDefault="008B0C7C" w:rsidP="008B0C7C">
      <w:pPr>
        <w:pStyle w:val="dt-p"/>
        <w:spacing w:line="360" w:lineRule="auto"/>
        <w:jc w:val="both"/>
        <w:rPr>
          <w:sz w:val="28"/>
          <w:szCs w:val="28"/>
        </w:rPr>
      </w:pPr>
      <w:r>
        <w:rPr>
          <w:sz w:val="28"/>
          <w:szCs w:val="28"/>
        </w:rPr>
        <w:t xml:space="preserve">7)  </w:t>
      </w:r>
      <w:r w:rsidR="00E44DA4" w:rsidRPr="00F75A6D">
        <w:rPr>
          <w:sz w:val="28"/>
          <w:szCs w:val="28"/>
        </w:rPr>
        <w:t xml:space="preserve">сведения о результатах проверки, в том числе о выявленных нарушениях обязательных требований и требований, установленных муниципальными </w:t>
      </w:r>
      <w:r w:rsidR="00E44DA4" w:rsidRPr="00F75A6D">
        <w:rPr>
          <w:sz w:val="28"/>
          <w:szCs w:val="28"/>
        </w:rPr>
        <w:lastRenderedPageBreak/>
        <w:t>правовыми актами, об их характере и о лицах, допустивших указанные нарушения;</w:t>
      </w:r>
      <w:bookmarkStart w:id="1" w:name="l240"/>
      <w:bookmarkEnd w:id="1"/>
    </w:p>
    <w:p w:rsidR="00E44DA4" w:rsidRPr="00F75A6D" w:rsidRDefault="008B0C7C" w:rsidP="008B0C7C">
      <w:pPr>
        <w:pStyle w:val="dt-p"/>
        <w:spacing w:line="360" w:lineRule="auto"/>
        <w:jc w:val="both"/>
        <w:rPr>
          <w:sz w:val="28"/>
          <w:szCs w:val="28"/>
        </w:rPr>
      </w:pPr>
      <w:r>
        <w:rPr>
          <w:sz w:val="28"/>
          <w:szCs w:val="28"/>
        </w:rPr>
        <w:t xml:space="preserve">8) </w:t>
      </w:r>
      <w:r w:rsidR="00E44DA4" w:rsidRPr="00F75A6D">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Start w:id="2" w:name="l241"/>
      <w:bookmarkStart w:id="3" w:name="l242"/>
      <w:bookmarkEnd w:id="2"/>
      <w:bookmarkEnd w:id="3"/>
    </w:p>
    <w:p w:rsidR="00E44DA4" w:rsidRPr="00F75A6D" w:rsidRDefault="008B0C7C" w:rsidP="008B0C7C">
      <w:pPr>
        <w:pStyle w:val="dt-p"/>
        <w:spacing w:line="360" w:lineRule="auto"/>
        <w:jc w:val="both"/>
        <w:rPr>
          <w:sz w:val="28"/>
          <w:szCs w:val="28"/>
        </w:rPr>
      </w:pPr>
      <w:r>
        <w:rPr>
          <w:sz w:val="28"/>
          <w:szCs w:val="28"/>
        </w:rPr>
        <w:t>9)</w:t>
      </w:r>
      <w:r w:rsidR="00E44DA4" w:rsidRPr="00F75A6D">
        <w:rPr>
          <w:sz w:val="28"/>
          <w:szCs w:val="28"/>
        </w:rPr>
        <w:t xml:space="preserve"> подписи должностного лица или должностных лиц, проводивших проверку</w:t>
      </w:r>
      <w:r w:rsidR="00F75A6D">
        <w:rPr>
          <w:sz w:val="28"/>
          <w:szCs w:val="28"/>
        </w:rPr>
        <w:t>»</w:t>
      </w:r>
      <w:r w:rsidR="00E44DA4" w:rsidRPr="00F75A6D">
        <w:rPr>
          <w:sz w:val="28"/>
          <w:szCs w:val="28"/>
        </w:rPr>
        <w:t>.</w:t>
      </w:r>
    </w:p>
    <w:p w:rsidR="00F75A6D" w:rsidRDefault="00F75A6D">
      <w:pPr>
        <w:pStyle w:val="BodyText2"/>
        <w:spacing w:line="360" w:lineRule="auto"/>
        <w:ind w:firstLine="720"/>
        <w:jc w:val="both"/>
        <w:rPr>
          <w:b w:val="0"/>
          <w:bCs w:val="0"/>
          <w:szCs w:val="28"/>
        </w:rPr>
      </w:pPr>
      <w:r>
        <w:rPr>
          <w:b w:val="0"/>
          <w:bCs w:val="0"/>
          <w:szCs w:val="28"/>
        </w:rPr>
        <w:t>б)  Подпункт 2 пункта 5.5 регламента изложить в следующей редакции:</w:t>
      </w:r>
    </w:p>
    <w:p w:rsidR="00F75A6D" w:rsidRDefault="00F75A6D" w:rsidP="008B0C7C">
      <w:pPr>
        <w:widowControl w:val="0"/>
        <w:spacing w:after="0" w:line="360" w:lineRule="auto"/>
        <w:jc w:val="both"/>
        <w:rPr>
          <w:rFonts w:ascii="Times New Roman" w:hAnsi="Times New Roman" w:cs="Times New Roman"/>
          <w:sz w:val="28"/>
          <w:szCs w:val="28"/>
        </w:rPr>
      </w:pPr>
      <w:r w:rsidRPr="00A6468A">
        <w:rPr>
          <w:rFonts w:ascii="Times New Roman" w:hAnsi="Times New Roman" w:cs="Times New Roman"/>
          <w:bCs/>
          <w:sz w:val="28"/>
          <w:szCs w:val="28"/>
        </w:rPr>
        <w:t xml:space="preserve">«5.5. </w:t>
      </w:r>
      <w:r w:rsidRPr="00A6468A">
        <w:rPr>
          <w:rFonts w:ascii="Times New Roman" w:hAnsi="Times New Roman" w:cs="Times New Roman"/>
          <w:sz w:val="28"/>
          <w:szCs w:val="28"/>
        </w:rPr>
        <w:t>Основанием для проведения внеплановой проверки является:</w:t>
      </w:r>
    </w:p>
    <w:p w:rsidR="00911DDB" w:rsidRDefault="00A6468A" w:rsidP="00911DDB">
      <w:pPr>
        <w:pStyle w:val="dt-p"/>
        <w:spacing w:line="360" w:lineRule="auto"/>
        <w:jc w:val="both"/>
        <w:rPr>
          <w:sz w:val="28"/>
          <w:szCs w:val="28"/>
        </w:rPr>
      </w:pPr>
      <w:r w:rsidRPr="00911DDB">
        <w:rPr>
          <w:sz w:val="28"/>
          <w:szCs w:val="28"/>
        </w:rPr>
        <w:t xml:space="preserve">2) </w:t>
      </w:r>
      <w:r w:rsidR="00911DDB" w:rsidRPr="00911DDB">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4" w:name="l665"/>
      <w:bookmarkStart w:id="5" w:name="l664"/>
      <w:bookmarkEnd w:id="4"/>
      <w:bookmarkEnd w:id="5"/>
      <w:r w:rsidR="00911DDB" w:rsidRPr="00911DDB">
        <w:rPr>
          <w:sz w:val="28"/>
          <w:szCs w:val="28"/>
        </w:rPr>
        <w:t xml:space="preserve"> </w:t>
      </w:r>
    </w:p>
    <w:p w:rsidR="00911DDB" w:rsidRDefault="00911DDB" w:rsidP="00911DDB">
      <w:pPr>
        <w:pStyle w:val="dt-p"/>
        <w:spacing w:line="360" w:lineRule="auto"/>
        <w:jc w:val="both"/>
        <w:rPr>
          <w:sz w:val="28"/>
          <w:szCs w:val="28"/>
        </w:rPr>
      </w:pPr>
      <w:r w:rsidRPr="00911DDB">
        <w:rPr>
          <w:rStyle w:val="dt-m"/>
          <w:sz w:val="28"/>
          <w:szCs w:val="28"/>
        </w:rPr>
        <w:t>а)</w:t>
      </w:r>
      <w:r w:rsidRPr="00911DDB">
        <w:rPr>
          <w:sz w:val="28"/>
          <w:szCs w:val="28"/>
        </w:rPr>
        <w:t xml:space="preserve"> </w:t>
      </w:r>
      <w:r>
        <w:rPr>
          <w:sz w:val="28"/>
          <w:szCs w:val="28"/>
        </w:rPr>
        <w:t xml:space="preserve"> </w:t>
      </w:r>
      <w:r w:rsidRPr="00911DDB">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911DDB">
        <w:rPr>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6" w:name="l442"/>
      <w:bookmarkStart w:id="7" w:name="l135"/>
      <w:bookmarkStart w:id="8" w:name="l579"/>
      <w:bookmarkEnd w:id="6"/>
      <w:bookmarkEnd w:id="7"/>
      <w:bookmarkEnd w:id="8"/>
      <w:r w:rsidRPr="00911DDB">
        <w:rPr>
          <w:sz w:val="28"/>
          <w:szCs w:val="28"/>
        </w:rPr>
        <w:t xml:space="preserve"> </w:t>
      </w:r>
    </w:p>
    <w:p w:rsidR="00911DDB" w:rsidRDefault="00911DDB" w:rsidP="00911DDB">
      <w:pPr>
        <w:pStyle w:val="dt-p"/>
        <w:spacing w:line="360" w:lineRule="auto"/>
        <w:jc w:val="both"/>
        <w:rPr>
          <w:sz w:val="28"/>
          <w:szCs w:val="28"/>
        </w:rPr>
      </w:pPr>
      <w:r w:rsidRPr="00911DDB">
        <w:rPr>
          <w:rStyle w:val="dt-m"/>
          <w:sz w:val="28"/>
          <w:szCs w:val="28"/>
        </w:rPr>
        <w:t>б)</w:t>
      </w:r>
      <w:r>
        <w:rPr>
          <w:rStyle w:val="dt-m"/>
          <w:sz w:val="28"/>
          <w:szCs w:val="28"/>
        </w:rPr>
        <w:t xml:space="preserve"> </w:t>
      </w:r>
      <w:r w:rsidRPr="00911DDB">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9" w:name="l136"/>
      <w:bookmarkStart w:id="10" w:name="l580"/>
      <w:bookmarkEnd w:id="9"/>
      <w:bookmarkEnd w:id="10"/>
      <w:r w:rsidRPr="00911DDB">
        <w:rPr>
          <w:sz w:val="28"/>
          <w:szCs w:val="28"/>
        </w:rPr>
        <w:t xml:space="preserve"> </w:t>
      </w:r>
    </w:p>
    <w:p w:rsidR="00F75A6D" w:rsidRDefault="00911DDB" w:rsidP="00911DDB">
      <w:pPr>
        <w:pStyle w:val="dt-p"/>
        <w:spacing w:line="360" w:lineRule="auto"/>
        <w:jc w:val="both"/>
        <w:rPr>
          <w:sz w:val="28"/>
          <w:szCs w:val="28"/>
        </w:rPr>
      </w:pPr>
      <w:r w:rsidRPr="00911DDB">
        <w:rPr>
          <w:rStyle w:val="dt-m"/>
          <w:sz w:val="28"/>
          <w:szCs w:val="28"/>
        </w:rPr>
        <w:t>в)</w:t>
      </w:r>
      <w:r w:rsidRPr="00911DDB">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11" w:name="l666"/>
      <w:bookmarkEnd w:id="11"/>
      <w:r>
        <w:rPr>
          <w:sz w:val="28"/>
          <w:szCs w:val="28"/>
        </w:rPr>
        <w:t>.</w:t>
      </w:r>
    </w:p>
    <w:p w:rsidR="00CE4E8C" w:rsidRDefault="00CE4E8C" w:rsidP="00CE4E8C">
      <w:pPr>
        <w:pStyle w:val="BodyText2"/>
        <w:spacing w:line="360" w:lineRule="auto"/>
        <w:ind w:firstLine="720"/>
        <w:jc w:val="both"/>
        <w:rPr>
          <w:b w:val="0"/>
          <w:bCs w:val="0"/>
          <w:szCs w:val="28"/>
        </w:rPr>
      </w:pPr>
      <w:r>
        <w:rPr>
          <w:b w:val="0"/>
          <w:bCs w:val="0"/>
          <w:szCs w:val="28"/>
        </w:rPr>
        <w:t>в)  Приложение № 1 к регламенту изложить согласно приложению № 1 к настоящему регламенту;</w:t>
      </w:r>
    </w:p>
    <w:p w:rsidR="00CE4E8C" w:rsidRDefault="00CE4E8C" w:rsidP="00CE4E8C">
      <w:pPr>
        <w:pStyle w:val="BodyText2"/>
        <w:spacing w:line="360" w:lineRule="auto"/>
        <w:ind w:firstLine="720"/>
        <w:jc w:val="both"/>
        <w:rPr>
          <w:b w:val="0"/>
          <w:bCs w:val="0"/>
          <w:szCs w:val="28"/>
        </w:rPr>
      </w:pPr>
      <w:r>
        <w:rPr>
          <w:b w:val="0"/>
          <w:bCs w:val="0"/>
          <w:szCs w:val="28"/>
        </w:rPr>
        <w:t xml:space="preserve">г)  Приложение </w:t>
      </w:r>
      <w:r w:rsidR="001F43ED">
        <w:rPr>
          <w:b w:val="0"/>
          <w:bCs w:val="0"/>
          <w:szCs w:val="28"/>
        </w:rPr>
        <w:t>№ 2</w:t>
      </w:r>
      <w:r>
        <w:rPr>
          <w:b w:val="0"/>
          <w:bCs w:val="0"/>
          <w:szCs w:val="28"/>
        </w:rPr>
        <w:t xml:space="preserve"> к регламенту изложить согласно приложению № </w:t>
      </w:r>
      <w:r w:rsidR="001F43ED">
        <w:rPr>
          <w:b w:val="0"/>
          <w:bCs w:val="0"/>
          <w:szCs w:val="28"/>
        </w:rPr>
        <w:t>2</w:t>
      </w:r>
      <w:r>
        <w:rPr>
          <w:b w:val="0"/>
          <w:bCs w:val="0"/>
          <w:szCs w:val="28"/>
        </w:rPr>
        <w:t xml:space="preserve"> к настоящему регламенту;</w:t>
      </w:r>
    </w:p>
    <w:p w:rsidR="00DE77B8" w:rsidRDefault="00DE77B8">
      <w:pPr>
        <w:pStyle w:val="BodyText2"/>
        <w:spacing w:line="360" w:lineRule="auto"/>
        <w:ind w:firstLine="720"/>
        <w:jc w:val="both"/>
        <w:rPr>
          <w:b w:val="0"/>
          <w:bCs w:val="0"/>
          <w:szCs w:val="28"/>
        </w:rPr>
      </w:pPr>
      <w:r>
        <w:rPr>
          <w:b w:val="0"/>
          <w:bCs w:val="0"/>
          <w:szCs w:val="28"/>
        </w:rPr>
        <w:lastRenderedPageBreak/>
        <w:t>2.Настоящее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в сети Инт</w:t>
      </w:r>
      <w:r w:rsidR="00221F84">
        <w:rPr>
          <w:b w:val="0"/>
          <w:bCs w:val="0"/>
          <w:szCs w:val="28"/>
        </w:rPr>
        <w:t>ернет в разделе «Поселения</w:t>
      </w:r>
      <w:r>
        <w:rPr>
          <w:b w:val="0"/>
          <w:bCs w:val="0"/>
          <w:szCs w:val="28"/>
        </w:rPr>
        <w:t>».</w:t>
      </w:r>
    </w:p>
    <w:p w:rsidR="00DE77B8" w:rsidRDefault="00DE77B8">
      <w:pPr>
        <w:pStyle w:val="BodyText2"/>
        <w:spacing w:line="360" w:lineRule="auto"/>
        <w:ind w:firstLine="720"/>
        <w:jc w:val="both"/>
        <w:rPr>
          <w:b w:val="0"/>
          <w:bCs w:val="0"/>
          <w:szCs w:val="28"/>
        </w:rPr>
      </w:pPr>
      <w:r>
        <w:rPr>
          <w:b w:val="0"/>
          <w:bCs w:val="0"/>
          <w:szCs w:val="28"/>
        </w:rPr>
        <w:t>3. Контроль за исполнением настоящего постановления  возложить на  Главу админис</w:t>
      </w:r>
      <w:r w:rsidR="00221F84">
        <w:rPr>
          <w:b w:val="0"/>
          <w:bCs w:val="0"/>
          <w:szCs w:val="28"/>
        </w:rPr>
        <w:t>трации сельского поселения Большая Каменка</w:t>
      </w:r>
      <w:r>
        <w:rPr>
          <w:b w:val="0"/>
          <w:bCs w:val="0"/>
          <w:szCs w:val="28"/>
        </w:rPr>
        <w:t xml:space="preserve"> муниципального района Красноярский Са</w:t>
      </w:r>
      <w:r w:rsidR="00221F84">
        <w:rPr>
          <w:b w:val="0"/>
          <w:bCs w:val="0"/>
          <w:szCs w:val="28"/>
        </w:rPr>
        <w:t>марской области Матвеева Г.А.</w:t>
      </w:r>
    </w:p>
    <w:p w:rsidR="00DE77B8" w:rsidRDefault="00DE77B8">
      <w:pPr>
        <w:pStyle w:val="BodyText2"/>
        <w:spacing w:line="360" w:lineRule="auto"/>
        <w:ind w:firstLine="720"/>
        <w:jc w:val="both"/>
        <w:rPr>
          <w:i/>
        </w:rPr>
      </w:pPr>
      <w:r>
        <w:rPr>
          <w:b w:val="0"/>
          <w:bCs w:val="0"/>
          <w:szCs w:val="28"/>
        </w:rPr>
        <w:t>4.Настоящее  постановление вступает в силу со дня его официального опубликования.</w:t>
      </w:r>
    </w:p>
    <w:p w:rsidR="00DE77B8" w:rsidRDefault="00DE77B8">
      <w:pPr>
        <w:spacing w:after="0" w:line="360" w:lineRule="auto"/>
        <w:jc w:val="both"/>
        <w:rPr>
          <w:rFonts w:ascii="Times New Roman" w:eastAsia="Times New Roman" w:hAnsi="Times New Roman" w:cs="Times New Roman"/>
          <w:b/>
          <w:bCs/>
          <w:i/>
          <w:sz w:val="28"/>
          <w:szCs w:val="20"/>
        </w:rPr>
      </w:pPr>
    </w:p>
    <w:p w:rsidR="00DE77B8" w:rsidRDefault="00DE77B8">
      <w:pPr>
        <w:spacing w:after="0" w:line="360" w:lineRule="auto"/>
        <w:jc w:val="both"/>
        <w:rPr>
          <w:rFonts w:ascii="Times New Roman" w:eastAsia="Times New Roman" w:hAnsi="Times New Roman" w:cs="Times New Roman"/>
          <w:b/>
          <w:bCs/>
          <w:i/>
          <w:sz w:val="28"/>
          <w:szCs w:val="20"/>
        </w:rPr>
      </w:pPr>
    </w:p>
    <w:p w:rsidR="00DE77B8" w:rsidRDefault="00DE77B8">
      <w:pPr>
        <w:spacing w:after="0" w:line="100" w:lineRule="atLeast"/>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Глава сел</w:t>
      </w:r>
      <w:r w:rsidR="00221F84">
        <w:rPr>
          <w:rFonts w:ascii="Times New Roman" w:eastAsia="Times New Roman" w:hAnsi="Times New Roman" w:cs="Times New Roman"/>
          <w:b/>
          <w:sz w:val="28"/>
          <w:szCs w:val="20"/>
        </w:rPr>
        <w:t>ьского поселения Большая Каменка</w:t>
      </w:r>
      <w:r>
        <w:rPr>
          <w:rFonts w:ascii="Times New Roman" w:eastAsia="Times New Roman" w:hAnsi="Times New Roman" w:cs="Times New Roman"/>
          <w:b/>
          <w:sz w:val="28"/>
          <w:szCs w:val="20"/>
        </w:rPr>
        <w:t xml:space="preserve"> </w:t>
      </w:r>
    </w:p>
    <w:p w:rsidR="00DE77B8" w:rsidRDefault="00DE77B8">
      <w:pPr>
        <w:spacing w:after="0" w:line="100" w:lineRule="atLeast"/>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муниципального района  Красноярский</w:t>
      </w:r>
    </w:p>
    <w:p w:rsidR="00DE77B8" w:rsidRDefault="00DE77B8">
      <w:pPr>
        <w:spacing w:after="0" w:line="100" w:lineRule="atLeast"/>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Самарской области                                                   </w:t>
      </w:r>
      <w:r w:rsidR="00221F84">
        <w:rPr>
          <w:rFonts w:ascii="Times New Roman" w:eastAsia="Times New Roman" w:hAnsi="Times New Roman" w:cs="Times New Roman"/>
          <w:b/>
          <w:sz w:val="28"/>
          <w:szCs w:val="20"/>
        </w:rPr>
        <w:t xml:space="preserve">                 Г.А.Матвеев</w:t>
      </w:r>
    </w:p>
    <w:p w:rsidR="00A6468A" w:rsidRDefault="00A6468A">
      <w:pPr>
        <w:widowControl w:val="0"/>
        <w:spacing w:after="0" w:line="360" w:lineRule="auto"/>
        <w:ind w:firstLine="540"/>
        <w:jc w:val="both"/>
        <w:rPr>
          <w:rFonts w:ascii="Times New Roman" w:hAnsi="Times New Roman" w:cs="Times New Roman"/>
          <w:sz w:val="28"/>
          <w:szCs w:val="28"/>
        </w:rPr>
      </w:pPr>
      <w:bookmarkStart w:id="12" w:name="_GoBack"/>
      <w:bookmarkStart w:id="13" w:name="Par129"/>
      <w:bookmarkStart w:id="14" w:name="Par196"/>
      <w:bookmarkEnd w:id="12"/>
      <w:bookmarkEnd w:id="13"/>
      <w:bookmarkEnd w:id="14"/>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1F43ED" w:rsidRDefault="001F43ED">
      <w:pPr>
        <w:widowControl w:val="0"/>
        <w:spacing w:after="0" w:line="360" w:lineRule="auto"/>
        <w:ind w:firstLine="540"/>
        <w:jc w:val="both"/>
        <w:rPr>
          <w:rFonts w:ascii="Times New Roman" w:hAnsi="Times New Roman" w:cs="Times New Roman"/>
          <w:sz w:val="28"/>
          <w:szCs w:val="28"/>
        </w:rPr>
      </w:pPr>
    </w:p>
    <w:p w:rsidR="00BC648C" w:rsidRDefault="00BC648C">
      <w:pPr>
        <w:widowControl w:val="0"/>
        <w:spacing w:after="0" w:line="360" w:lineRule="auto"/>
        <w:ind w:firstLine="540"/>
        <w:jc w:val="both"/>
        <w:rPr>
          <w:rFonts w:ascii="Times New Roman" w:hAnsi="Times New Roman" w:cs="Times New Roman"/>
          <w:sz w:val="28"/>
          <w:szCs w:val="28"/>
        </w:rPr>
      </w:pPr>
    </w:p>
    <w:p w:rsidR="00BC648C" w:rsidRDefault="00BC648C">
      <w:pPr>
        <w:widowControl w:val="0"/>
        <w:spacing w:after="0" w:line="360" w:lineRule="auto"/>
        <w:ind w:firstLine="540"/>
        <w:jc w:val="both"/>
        <w:rPr>
          <w:rFonts w:ascii="Times New Roman" w:hAnsi="Times New Roman" w:cs="Times New Roman"/>
          <w:sz w:val="28"/>
          <w:szCs w:val="28"/>
        </w:rPr>
      </w:pPr>
    </w:p>
    <w:p w:rsidR="00BC648C" w:rsidRDefault="00BC648C">
      <w:pPr>
        <w:widowControl w:val="0"/>
        <w:spacing w:after="0" w:line="360" w:lineRule="auto"/>
        <w:ind w:firstLine="540"/>
        <w:jc w:val="both"/>
        <w:rPr>
          <w:rFonts w:ascii="Times New Roman" w:hAnsi="Times New Roman" w:cs="Times New Roman"/>
          <w:sz w:val="28"/>
          <w:szCs w:val="28"/>
        </w:rPr>
      </w:pPr>
    </w:p>
    <w:p w:rsidR="001F43ED" w:rsidRDefault="001F43ED"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lastRenderedPageBreak/>
        <w:t>Приложение № 1</w:t>
      </w:r>
    </w:p>
    <w:p w:rsidR="001F43ED" w:rsidRDefault="001F43ED"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t>к Регламенту</w:t>
      </w:r>
    </w:p>
    <w:p w:rsidR="001F43ED" w:rsidRDefault="001F43ED"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t xml:space="preserve">о муниципальном земельном контроле, </w:t>
      </w:r>
    </w:p>
    <w:p w:rsidR="001F43ED" w:rsidRDefault="001F43ED"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t xml:space="preserve">осуществляемым органом местного самоуправления </w:t>
      </w:r>
    </w:p>
    <w:p w:rsidR="001F43ED" w:rsidRDefault="00221F84"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t>сельского поселения Большая Каменка</w:t>
      </w:r>
    </w:p>
    <w:p w:rsidR="001F43ED" w:rsidRDefault="001F43ED" w:rsidP="001F43ED">
      <w:pPr>
        <w:widowControl w:val="0"/>
        <w:spacing w:after="0" w:line="100" w:lineRule="atLeast"/>
        <w:ind w:left="3402"/>
        <w:jc w:val="center"/>
        <w:rPr>
          <w:rFonts w:ascii="Times New Roman" w:hAnsi="Times New Roman" w:cs="Times New Roman"/>
        </w:rPr>
      </w:pPr>
      <w:r>
        <w:rPr>
          <w:rFonts w:ascii="Times New Roman" w:hAnsi="Times New Roman" w:cs="Times New Roman"/>
        </w:rPr>
        <w:t>муниципального района Красноярский Самарской области</w:t>
      </w:r>
    </w:p>
    <w:p w:rsidR="00995EB7" w:rsidRPr="00995EB7" w:rsidRDefault="00995EB7" w:rsidP="00995EB7">
      <w:pPr>
        <w:spacing w:before="120"/>
        <w:jc w:val="center"/>
        <w:rPr>
          <w:rFonts w:ascii="Times New Roman" w:hAnsi="Times New Roman" w:cs="Times New Roman"/>
          <w:sz w:val="24"/>
          <w:szCs w:val="24"/>
        </w:rPr>
      </w:pPr>
    </w:p>
    <w:p w:rsidR="00995EB7" w:rsidRPr="00E70439" w:rsidRDefault="00995EB7" w:rsidP="00995EB7">
      <w:pPr>
        <w:pBdr>
          <w:top w:val="single" w:sz="4" w:space="1" w:color="auto"/>
        </w:pBdr>
        <w:jc w:val="center"/>
        <w:rPr>
          <w:rFonts w:ascii="Times New Roman" w:hAnsi="Times New Roman" w:cs="Times New Roman"/>
          <w:sz w:val="20"/>
          <w:szCs w:val="20"/>
        </w:rPr>
      </w:pPr>
      <w:r w:rsidRPr="00E70439">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995EB7" w:rsidRPr="00995EB7" w:rsidRDefault="00995EB7" w:rsidP="00995EB7">
      <w:pPr>
        <w:spacing w:before="240"/>
        <w:jc w:val="center"/>
        <w:rPr>
          <w:rFonts w:ascii="Times New Roman" w:hAnsi="Times New Roman" w:cs="Times New Roman"/>
          <w:sz w:val="24"/>
          <w:szCs w:val="24"/>
        </w:rPr>
      </w:pPr>
      <w:r w:rsidRPr="00995EB7">
        <w:rPr>
          <w:rFonts w:ascii="Times New Roman" w:hAnsi="Times New Roman" w:cs="Times New Roman"/>
          <w:b/>
          <w:bCs/>
          <w:sz w:val="24"/>
          <w:szCs w:val="24"/>
        </w:rPr>
        <w:t>РАСПОРЯЖЕНИЕ (ПРИКАЗ)</w:t>
      </w:r>
      <w:r w:rsidRPr="00995EB7">
        <w:rPr>
          <w:rFonts w:ascii="Times New Roman" w:hAnsi="Times New Roman" w:cs="Times New Roman"/>
          <w:b/>
          <w:bCs/>
          <w:sz w:val="24"/>
          <w:szCs w:val="24"/>
        </w:rPr>
        <w:br/>
      </w:r>
      <w:r w:rsidRPr="00995EB7">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95EB7" w:rsidRPr="00995EB7" w:rsidTr="00DE77B8">
        <w:tblPrEx>
          <w:tblCellMar>
            <w:top w:w="0" w:type="dxa"/>
            <w:bottom w:w="0" w:type="dxa"/>
          </w:tblCellMar>
        </w:tblPrEx>
        <w:trPr>
          <w:jc w:val="center"/>
        </w:trPr>
        <w:tc>
          <w:tcPr>
            <w:tcW w:w="1701" w:type="dxa"/>
            <w:tcBorders>
              <w:top w:val="nil"/>
              <w:left w:val="nil"/>
              <w:bottom w:val="nil"/>
              <w:right w:val="nil"/>
            </w:tcBorders>
            <w:vAlign w:val="bottom"/>
          </w:tcPr>
          <w:p w:rsidR="00995EB7" w:rsidRPr="00995EB7" w:rsidRDefault="00995EB7" w:rsidP="00DE77B8">
            <w:pPr>
              <w:ind w:right="85"/>
              <w:jc w:val="right"/>
              <w:rPr>
                <w:rFonts w:ascii="Times New Roman" w:hAnsi="Times New Roman" w:cs="Times New Roman"/>
                <w:sz w:val="24"/>
                <w:szCs w:val="24"/>
              </w:rPr>
            </w:pPr>
            <w:r w:rsidRPr="00995EB7">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95EB7" w:rsidRPr="00995EB7" w:rsidRDefault="00995EB7" w:rsidP="00DE77B8">
            <w:pPr>
              <w:ind w:left="57"/>
              <w:rPr>
                <w:rFonts w:ascii="Times New Roman" w:hAnsi="Times New Roman" w:cs="Times New Roman"/>
                <w:sz w:val="24"/>
                <w:szCs w:val="24"/>
              </w:rPr>
            </w:pPr>
            <w:r w:rsidRPr="00995EB7">
              <w:rPr>
                <w:rFonts w:ascii="Times New Roman" w:hAnsi="Times New Roman" w:cs="Times New Roman"/>
                <w:sz w:val="24"/>
                <w:szCs w:val="24"/>
              </w:rPr>
              <w:t>проверки</w:t>
            </w:r>
          </w:p>
        </w:tc>
      </w:tr>
      <w:tr w:rsidR="00995EB7" w:rsidRPr="00995EB7" w:rsidTr="00DE77B8">
        <w:tblPrEx>
          <w:tblCellMar>
            <w:top w:w="0" w:type="dxa"/>
            <w:bottom w:w="0" w:type="dxa"/>
          </w:tblCellMar>
        </w:tblPrEx>
        <w:trPr>
          <w:jc w:val="center"/>
        </w:trPr>
        <w:tc>
          <w:tcPr>
            <w:tcW w:w="1701" w:type="dxa"/>
            <w:tcBorders>
              <w:top w:val="nil"/>
              <w:left w:val="nil"/>
              <w:bottom w:val="nil"/>
              <w:right w:val="nil"/>
            </w:tcBorders>
          </w:tcPr>
          <w:p w:rsidR="00995EB7" w:rsidRPr="00995EB7" w:rsidRDefault="00995EB7" w:rsidP="00DE77B8">
            <w:pPr>
              <w:rPr>
                <w:rFonts w:ascii="Times New Roman" w:hAnsi="Times New Roman" w:cs="Times New Roman"/>
                <w:sz w:val="24"/>
                <w:szCs w:val="24"/>
              </w:rPr>
            </w:pPr>
          </w:p>
        </w:tc>
        <w:tc>
          <w:tcPr>
            <w:tcW w:w="6606" w:type="dxa"/>
            <w:tcBorders>
              <w:top w:val="nil"/>
              <w:left w:val="nil"/>
              <w:bottom w:val="nil"/>
              <w:right w:val="nil"/>
            </w:tcBorders>
          </w:tcPr>
          <w:p w:rsidR="00995EB7" w:rsidRPr="00995EB7" w:rsidRDefault="00995EB7" w:rsidP="00DE77B8">
            <w:pPr>
              <w:jc w:val="center"/>
              <w:rPr>
                <w:rFonts w:ascii="Times New Roman" w:hAnsi="Times New Roman" w:cs="Times New Roman"/>
                <w:sz w:val="24"/>
                <w:szCs w:val="24"/>
              </w:rPr>
            </w:pPr>
            <w:r w:rsidRPr="00995EB7">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95EB7" w:rsidRPr="00995EB7" w:rsidRDefault="00995EB7" w:rsidP="00DE77B8">
            <w:pPr>
              <w:rPr>
                <w:rFonts w:ascii="Times New Roman" w:hAnsi="Times New Roman" w:cs="Times New Roman"/>
                <w:sz w:val="24"/>
                <w:szCs w:val="24"/>
              </w:rPr>
            </w:pPr>
          </w:p>
        </w:tc>
      </w:tr>
    </w:tbl>
    <w:p w:rsidR="00995EB7" w:rsidRPr="00995EB7" w:rsidRDefault="00995EB7" w:rsidP="00995EB7">
      <w:pPr>
        <w:jc w:val="center"/>
        <w:rPr>
          <w:rFonts w:ascii="Times New Roman" w:hAnsi="Times New Roman" w:cs="Times New Roman"/>
          <w:sz w:val="24"/>
          <w:szCs w:val="24"/>
        </w:rPr>
      </w:pPr>
      <w:r w:rsidRPr="00995EB7">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95EB7" w:rsidRPr="00995EB7" w:rsidTr="00DE77B8">
        <w:tblPrEx>
          <w:tblCellMar>
            <w:top w:w="0" w:type="dxa"/>
            <w:bottom w:w="0" w:type="dxa"/>
          </w:tblCellMar>
        </w:tblPrEx>
        <w:trPr>
          <w:cantSplit/>
          <w:jc w:val="center"/>
        </w:trPr>
        <w:tc>
          <w:tcPr>
            <w:tcW w:w="510" w:type="dxa"/>
            <w:tcBorders>
              <w:top w:val="nil"/>
              <w:left w:val="nil"/>
              <w:bottom w:val="nil"/>
              <w:right w:val="nil"/>
            </w:tcBorders>
            <w:vAlign w:val="bottom"/>
          </w:tcPr>
          <w:p w:rsidR="00995EB7" w:rsidRPr="00995EB7" w:rsidRDefault="00995EB7" w:rsidP="00DE77B8">
            <w:pPr>
              <w:jc w:val="right"/>
              <w:rPr>
                <w:rFonts w:ascii="Times New Roman" w:hAnsi="Times New Roman" w:cs="Times New Roman"/>
                <w:sz w:val="24"/>
                <w:szCs w:val="24"/>
              </w:rPr>
            </w:pPr>
            <w:r w:rsidRPr="00995EB7">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95EB7" w:rsidRPr="00995EB7" w:rsidRDefault="00995EB7" w:rsidP="00DE77B8">
            <w:pPr>
              <w:rPr>
                <w:rFonts w:ascii="Times New Roman" w:hAnsi="Times New Roman" w:cs="Times New Roman"/>
                <w:sz w:val="24"/>
                <w:szCs w:val="24"/>
              </w:rPr>
            </w:pPr>
            <w:r w:rsidRPr="00995EB7">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113" w:type="dxa"/>
            <w:tcBorders>
              <w:top w:val="nil"/>
              <w:left w:val="nil"/>
              <w:bottom w:val="nil"/>
              <w:right w:val="nil"/>
            </w:tcBorders>
            <w:vAlign w:val="bottom"/>
          </w:tcPr>
          <w:p w:rsidR="00995EB7" w:rsidRPr="00995EB7" w:rsidRDefault="00995EB7" w:rsidP="00DE77B8">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95EB7" w:rsidRPr="00995EB7" w:rsidRDefault="00995EB7" w:rsidP="00DE77B8">
            <w:pPr>
              <w:jc w:val="center"/>
              <w:rPr>
                <w:rFonts w:ascii="Times New Roman" w:hAnsi="Times New Roman" w:cs="Times New Roman"/>
                <w:sz w:val="24"/>
                <w:szCs w:val="24"/>
              </w:rPr>
            </w:pPr>
            <w:r w:rsidRPr="00995EB7">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r>
    </w:tbl>
    <w:p w:rsidR="00995EB7" w:rsidRPr="00995EB7" w:rsidRDefault="00995EB7" w:rsidP="00E70439">
      <w:pPr>
        <w:spacing w:before="240" w:after="0" w:line="240" w:lineRule="auto"/>
        <w:ind w:firstLine="567"/>
        <w:rPr>
          <w:rFonts w:ascii="Times New Roman" w:hAnsi="Times New Roman" w:cs="Times New Roman"/>
          <w:sz w:val="24"/>
          <w:szCs w:val="24"/>
        </w:rPr>
      </w:pPr>
      <w:r w:rsidRPr="00995EB7">
        <w:rPr>
          <w:rFonts w:ascii="Times New Roman" w:hAnsi="Times New Roman" w:cs="Times New Roman"/>
          <w:sz w:val="24"/>
          <w:szCs w:val="24"/>
        </w:rPr>
        <w:t xml:space="preserve">1. Провести проверку в отношении  </w:t>
      </w:r>
      <w:r w:rsidR="00E70439">
        <w:rPr>
          <w:rFonts w:ascii="Times New Roman" w:hAnsi="Times New Roman" w:cs="Times New Roman"/>
          <w:sz w:val="24"/>
          <w:szCs w:val="24"/>
        </w:rPr>
        <w:t xml:space="preserve">_____________________________________________________________________________ </w:t>
      </w:r>
      <w:r w:rsidRPr="00995EB7">
        <w:rPr>
          <w:rFonts w:ascii="Times New Roman" w:hAnsi="Times New Roman" w:cs="Times New Roman"/>
          <w:sz w:val="24"/>
          <w:szCs w:val="24"/>
        </w:rPr>
        <w:t>(наименование юридического лица, фамилия, имя, отчество (последнее – при наличии)</w:t>
      </w:r>
      <w:r w:rsidRPr="00995EB7">
        <w:rPr>
          <w:rFonts w:ascii="Times New Roman" w:hAnsi="Times New Roman" w:cs="Times New Roman"/>
          <w:sz w:val="24"/>
          <w:szCs w:val="24"/>
        </w:rPr>
        <w:br/>
        <w:t>индивидуального предпринимателя)</w:t>
      </w:r>
    </w:p>
    <w:p w:rsidR="00995EB7" w:rsidRPr="00995EB7" w:rsidRDefault="00995EB7" w:rsidP="00E70439">
      <w:pPr>
        <w:spacing w:before="120" w:after="0" w:line="240" w:lineRule="auto"/>
        <w:ind w:firstLine="567"/>
        <w:rPr>
          <w:rFonts w:ascii="Times New Roman" w:hAnsi="Times New Roman" w:cs="Times New Roman"/>
          <w:sz w:val="24"/>
          <w:szCs w:val="24"/>
        </w:rPr>
      </w:pPr>
      <w:r w:rsidRPr="00995EB7">
        <w:rPr>
          <w:rFonts w:ascii="Times New Roman" w:hAnsi="Times New Roman" w:cs="Times New Roman"/>
          <w:sz w:val="24"/>
          <w:szCs w:val="24"/>
        </w:rPr>
        <w:t xml:space="preserve">2. Место нахождения:  </w:t>
      </w:r>
      <w:r w:rsidR="00E70439">
        <w:rPr>
          <w:rFonts w:ascii="Times New Roman" w:hAnsi="Times New Roman" w:cs="Times New Roman"/>
          <w:sz w:val="24"/>
          <w:szCs w:val="24"/>
        </w:rPr>
        <w:t xml:space="preserve">_____________________________________________________________________________ </w:t>
      </w:r>
      <w:r w:rsidRPr="00995EB7">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70439" w:rsidRDefault="00995EB7" w:rsidP="00E70439">
      <w:pPr>
        <w:spacing w:before="120" w:after="0"/>
        <w:ind w:firstLine="567"/>
        <w:rPr>
          <w:rFonts w:ascii="Times New Roman" w:hAnsi="Times New Roman" w:cs="Times New Roman"/>
          <w:sz w:val="24"/>
          <w:szCs w:val="24"/>
        </w:rPr>
      </w:pPr>
      <w:r w:rsidRPr="00995EB7">
        <w:rPr>
          <w:rFonts w:ascii="Times New Roman" w:hAnsi="Times New Roman" w:cs="Times New Roman"/>
          <w:sz w:val="24"/>
          <w:szCs w:val="24"/>
        </w:rPr>
        <w:t xml:space="preserve">3. Назначить лицом(ами), уполномоченным(и) на проведение проверки:  </w:t>
      </w:r>
      <w:r w:rsidR="00E70439">
        <w:rPr>
          <w:rFonts w:ascii="Times New Roman" w:hAnsi="Times New Roman" w:cs="Times New Roman"/>
          <w:sz w:val="24"/>
          <w:szCs w:val="24"/>
        </w:rPr>
        <w:t>_____________________________________________________________________________</w:t>
      </w:r>
    </w:p>
    <w:p w:rsidR="00995EB7" w:rsidRPr="00995EB7" w:rsidRDefault="00995EB7" w:rsidP="00E70439">
      <w:pPr>
        <w:spacing w:before="120" w:after="0"/>
        <w:ind w:firstLine="567"/>
        <w:rPr>
          <w:rFonts w:ascii="Times New Roman" w:hAnsi="Times New Roman" w:cs="Times New Roman"/>
          <w:sz w:val="24"/>
          <w:szCs w:val="24"/>
        </w:rPr>
      </w:pPr>
      <w:r w:rsidRPr="00995EB7">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995EB7" w:rsidRPr="00995EB7" w:rsidRDefault="00995EB7" w:rsidP="00E70439">
      <w:pPr>
        <w:spacing w:before="120"/>
        <w:ind w:firstLine="567"/>
        <w:jc w:val="center"/>
        <w:rPr>
          <w:rFonts w:ascii="Times New Roman" w:hAnsi="Times New Roman" w:cs="Times New Roman"/>
          <w:sz w:val="24"/>
          <w:szCs w:val="24"/>
        </w:rPr>
      </w:pPr>
      <w:r w:rsidRPr="00995EB7">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r w:rsidR="00E70439">
        <w:rPr>
          <w:rFonts w:ascii="Times New Roman" w:hAnsi="Times New Roman" w:cs="Times New Roman"/>
          <w:sz w:val="24"/>
          <w:szCs w:val="24"/>
        </w:rPr>
        <w:t xml:space="preserve">_____________________________________________________________________________ </w:t>
      </w:r>
      <w:r w:rsidRPr="00995EB7">
        <w:rPr>
          <w:rFonts w:ascii="Times New Roman" w:hAnsi="Times New Roman" w:cs="Times New Roman"/>
          <w:sz w:val="24"/>
          <w:szCs w:val="24"/>
        </w:rPr>
        <w:t>(фамилия, имя, отчество (последнее – при наличии), должности привлекаемых к проведению</w:t>
      </w:r>
      <w:r w:rsidR="00E70439">
        <w:rPr>
          <w:rFonts w:ascii="Times New Roman" w:hAnsi="Times New Roman" w:cs="Times New Roman"/>
          <w:sz w:val="24"/>
          <w:szCs w:val="24"/>
        </w:rPr>
        <w:t xml:space="preserve"> </w:t>
      </w:r>
      <w:r w:rsidRPr="00995EB7">
        <w:rPr>
          <w:rFonts w:ascii="Times New Roman" w:hAnsi="Times New Roman" w:cs="Times New Roman"/>
          <w:sz w:val="24"/>
          <w:szCs w:val="24"/>
        </w:rPr>
        <w:t xml:space="preserve"> проверки</w:t>
      </w:r>
      <w:r w:rsidR="00E70439">
        <w:rPr>
          <w:rFonts w:ascii="Times New Roman" w:hAnsi="Times New Roman" w:cs="Times New Roman"/>
          <w:sz w:val="24"/>
          <w:szCs w:val="24"/>
        </w:rPr>
        <w:t xml:space="preserve"> </w:t>
      </w:r>
      <w:r w:rsidRPr="00995EB7">
        <w:rPr>
          <w:rFonts w:ascii="Times New Roman" w:hAnsi="Times New Roman" w:cs="Times New Roman"/>
          <w:sz w:val="24"/>
          <w:szCs w:val="24"/>
        </w:rPr>
        <w:t>экспертов и (или) наименование экспертной организации с указанием реквизитов свидетельства</w:t>
      </w:r>
      <w:r w:rsidR="00E70439">
        <w:rPr>
          <w:rFonts w:ascii="Times New Roman" w:hAnsi="Times New Roman" w:cs="Times New Roman"/>
          <w:sz w:val="24"/>
          <w:szCs w:val="24"/>
        </w:rPr>
        <w:t xml:space="preserve"> </w:t>
      </w:r>
      <w:r w:rsidRPr="00995EB7">
        <w:rPr>
          <w:rFonts w:ascii="Times New Roman" w:hAnsi="Times New Roman" w:cs="Times New Roman"/>
          <w:sz w:val="24"/>
          <w:szCs w:val="24"/>
        </w:rPr>
        <w:t>об аккредитации и наименования органа по аккредитации, выдавшего свидетельство об аккредитации)</w:t>
      </w:r>
    </w:p>
    <w:p w:rsidR="00995EB7" w:rsidRPr="00995EB7" w:rsidRDefault="00995EB7" w:rsidP="00E70439">
      <w:pPr>
        <w:spacing w:before="120"/>
        <w:ind w:firstLine="567"/>
        <w:jc w:val="center"/>
        <w:rPr>
          <w:rFonts w:ascii="Times New Roman" w:hAnsi="Times New Roman" w:cs="Times New Roman"/>
          <w:sz w:val="24"/>
          <w:szCs w:val="24"/>
        </w:rPr>
      </w:pPr>
      <w:r w:rsidRPr="00995EB7">
        <w:rPr>
          <w:rFonts w:ascii="Times New Roman" w:hAnsi="Times New Roman" w:cs="Times New Roman"/>
          <w:sz w:val="24"/>
          <w:szCs w:val="24"/>
        </w:rPr>
        <w:t xml:space="preserve">5. Настоящая проверка проводится в рамках  </w:t>
      </w:r>
      <w:r w:rsidR="00E70439">
        <w:rPr>
          <w:rFonts w:ascii="Times New Roman" w:hAnsi="Times New Roman" w:cs="Times New Roman"/>
          <w:sz w:val="24"/>
          <w:szCs w:val="24"/>
        </w:rPr>
        <w:t xml:space="preserve">_____________________________________________________________________________ </w:t>
      </w:r>
      <w:r w:rsidRPr="00995EB7">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95EB7" w:rsidRPr="00995EB7" w:rsidRDefault="00995EB7" w:rsidP="00995EB7">
      <w:pPr>
        <w:spacing w:before="120"/>
        <w:ind w:firstLine="567"/>
        <w:rPr>
          <w:rFonts w:ascii="Times New Roman" w:hAnsi="Times New Roman" w:cs="Times New Roman"/>
          <w:sz w:val="24"/>
          <w:szCs w:val="24"/>
        </w:rPr>
      </w:pPr>
      <w:r w:rsidRPr="00995EB7">
        <w:rPr>
          <w:rFonts w:ascii="Times New Roman" w:hAnsi="Times New Roman" w:cs="Times New Roman"/>
          <w:sz w:val="24"/>
          <w:szCs w:val="24"/>
        </w:rPr>
        <w:lastRenderedPageBreak/>
        <w:t>6. Установить, что:</w:t>
      </w:r>
    </w:p>
    <w:p w:rsidR="00995EB7" w:rsidRPr="00995EB7" w:rsidRDefault="00995EB7" w:rsidP="00E70439">
      <w:pPr>
        <w:ind w:firstLine="567"/>
        <w:rPr>
          <w:rFonts w:ascii="Times New Roman" w:hAnsi="Times New Roman" w:cs="Times New Roman"/>
          <w:sz w:val="24"/>
          <w:szCs w:val="24"/>
        </w:rPr>
      </w:pPr>
      <w:r w:rsidRPr="00995EB7">
        <w:rPr>
          <w:rFonts w:ascii="Times New Roman" w:hAnsi="Times New Roman" w:cs="Times New Roman"/>
          <w:sz w:val="24"/>
          <w:szCs w:val="24"/>
        </w:rPr>
        <w:t xml:space="preserve">настоящая проверка проводится с целью: </w:t>
      </w:r>
      <w:r w:rsidR="00E70439">
        <w:rPr>
          <w:rFonts w:ascii="Times New Roman" w:hAnsi="Times New Roman" w:cs="Times New Roman"/>
          <w:sz w:val="24"/>
          <w:szCs w:val="24"/>
        </w:rPr>
        <w:t>_____________________________________</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При установлении целей проводимой проверки указывается следующая информация:</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а) в случае проведения плановой проверки: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ссылка на утвержденный ежегодный план проведения плановых проверок;</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б) в случае проведения внеплановой проверки: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95EB7" w:rsidRPr="00995EB7" w:rsidRDefault="00995EB7" w:rsidP="00E70439">
      <w:pPr>
        <w:spacing w:before="120"/>
        <w:ind w:firstLine="567"/>
        <w:rPr>
          <w:rFonts w:ascii="Times New Roman" w:hAnsi="Times New Roman" w:cs="Times New Roman"/>
          <w:sz w:val="24"/>
          <w:szCs w:val="24"/>
        </w:rPr>
      </w:pPr>
      <w:r w:rsidRPr="00995EB7">
        <w:rPr>
          <w:rFonts w:ascii="Times New Roman" w:hAnsi="Times New Roman" w:cs="Times New Roman"/>
          <w:sz w:val="24"/>
          <w:szCs w:val="24"/>
        </w:rPr>
        <w:t xml:space="preserve">задачами настоящей проверки являются:  </w:t>
      </w:r>
      <w:r w:rsidR="00E70439">
        <w:rPr>
          <w:rFonts w:ascii="Times New Roman" w:hAnsi="Times New Roman" w:cs="Times New Roman"/>
          <w:sz w:val="24"/>
          <w:szCs w:val="24"/>
        </w:rPr>
        <w:t>_____________________________________</w:t>
      </w:r>
    </w:p>
    <w:p w:rsidR="00995EB7" w:rsidRPr="00995EB7" w:rsidRDefault="00995EB7" w:rsidP="00995EB7">
      <w:pPr>
        <w:spacing w:before="120"/>
        <w:ind w:firstLine="567"/>
        <w:rPr>
          <w:rFonts w:ascii="Times New Roman" w:hAnsi="Times New Roman" w:cs="Times New Roman"/>
          <w:sz w:val="24"/>
          <w:szCs w:val="24"/>
        </w:rPr>
      </w:pPr>
      <w:r w:rsidRPr="00995EB7">
        <w:rPr>
          <w:rFonts w:ascii="Times New Roman" w:hAnsi="Times New Roman" w:cs="Times New Roman"/>
          <w:sz w:val="24"/>
          <w:szCs w:val="24"/>
        </w:rPr>
        <w:t>7. Предметом настоящей проверки является (отметить нужное):</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95EB7" w:rsidRPr="00995EB7" w:rsidRDefault="00995EB7" w:rsidP="00E70439">
      <w:pPr>
        <w:spacing w:line="240" w:lineRule="auto"/>
        <w:ind w:firstLine="567"/>
        <w:rPr>
          <w:rFonts w:ascii="Times New Roman" w:hAnsi="Times New Roman" w:cs="Times New Roman"/>
          <w:sz w:val="24"/>
          <w:szCs w:val="24"/>
        </w:rPr>
      </w:pPr>
      <w:r w:rsidRPr="00995EB7">
        <w:rPr>
          <w:rFonts w:ascii="Times New Roman" w:hAnsi="Times New Roman" w:cs="Times New Roman"/>
          <w:sz w:val="24"/>
          <w:szCs w:val="24"/>
        </w:rPr>
        <w:t>проведение мероприятий:</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95EB7" w:rsidRPr="00995EB7" w:rsidRDefault="00995EB7" w:rsidP="00E70439">
      <w:pPr>
        <w:spacing w:line="240" w:lineRule="auto"/>
        <w:ind w:firstLine="567"/>
        <w:jc w:val="both"/>
        <w:rPr>
          <w:rFonts w:ascii="Times New Roman" w:hAnsi="Times New Roman" w:cs="Times New Roman"/>
          <w:sz w:val="24"/>
          <w:szCs w:val="24"/>
        </w:rPr>
      </w:pPr>
      <w:r w:rsidRPr="00995EB7">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95EB7" w:rsidRPr="00995EB7" w:rsidRDefault="00995EB7" w:rsidP="00E70439">
      <w:pPr>
        <w:spacing w:line="240" w:lineRule="auto"/>
        <w:ind w:firstLine="567"/>
        <w:rPr>
          <w:rFonts w:ascii="Times New Roman" w:hAnsi="Times New Roman" w:cs="Times New Roman"/>
          <w:sz w:val="24"/>
          <w:szCs w:val="24"/>
        </w:rPr>
      </w:pPr>
      <w:r w:rsidRPr="00995EB7">
        <w:rPr>
          <w:rFonts w:ascii="Times New Roman" w:hAnsi="Times New Roman" w:cs="Times New Roman"/>
          <w:sz w:val="24"/>
          <w:szCs w:val="24"/>
        </w:rPr>
        <w:t>по обеспечению безопасности государства;</w:t>
      </w:r>
    </w:p>
    <w:p w:rsidR="00995EB7" w:rsidRPr="00995EB7" w:rsidRDefault="00995EB7" w:rsidP="00E70439">
      <w:pPr>
        <w:spacing w:line="240" w:lineRule="auto"/>
        <w:ind w:firstLine="567"/>
        <w:rPr>
          <w:rFonts w:ascii="Times New Roman" w:hAnsi="Times New Roman" w:cs="Times New Roman"/>
          <w:sz w:val="24"/>
          <w:szCs w:val="24"/>
        </w:rPr>
      </w:pPr>
      <w:r w:rsidRPr="00995EB7">
        <w:rPr>
          <w:rFonts w:ascii="Times New Roman" w:hAnsi="Times New Roman" w:cs="Times New Roman"/>
          <w:sz w:val="24"/>
          <w:szCs w:val="24"/>
        </w:rPr>
        <w:t>по ликвидации последствий причинения такого вреда.</w:t>
      </w:r>
    </w:p>
    <w:p w:rsidR="00995EB7" w:rsidRPr="00995EB7" w:rsidRDefault="00995EB7" w:rsidP="00E70439">
      <w:pPr>
        <w:spacing w:before="120"/>
        <w:ind w:firstLine="567"/>
        <w:rPr>
          <w:rFonts w:ascii="Times New Roman" w:hAnsi="Times New Roman" w:cs="Times New Roman"/>
          <w:sz w:val="24"/>
          <w:szCs w:val="24"/>
        </w:rPr>
      </w:pPr>
      <w:r w:rsidRPr="00995EB7">
        <w:rPr>
          <w:rFonts w:ascii="Times New Roman" w:hAnsi="Times New Roman" w:cs="Times New Roman"/>
          <w:sz w:val="24"/>
          <w:szCs w:val="24"/>
        </w:rPr>
        <w:t>8.</w:t>
      </w:r>
      <w:r w:rsidRPr="00995EB7">
        <w:rPr>
          <w:rFonts w:ascii="Times New Roman" w:hAnsi="Times New Roman" w:cs="Times New Roman"/>
          <w:sz w:val="24"/>
          <w:szCs w:val="24"/>
          <w:lang w:val="en-US"/>
        </w:rPr>
        <w:t> </w:t>
      </w:r>
      <w:r w:rsidRPr="00995EB7">
        <w:rPr>
          <w:rFonts w:ascii="Times New Roman" w:hAnsi="Times New Roman" w:cs="Times New Roman"/>
          <w:sz w:val="24"/>
          <w:szCs w:val="24"/>
        </w:rPr>
        <w:t xml:space="preserve">Срок проведения проверки:  </w:t>
      </w:r>
      <w:r w:rsidR="00E70439">
        <w:rPr>
          <w:rFonts w:ascii="Times New Roman" w:hAnsi="Times New Roman" w:cs="Times New Roman"/>
          <w:sz w:val="24"/>
          <w:szCs w:val="24"/>
        </w:rPr>
        <w:t>___________________________________________</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995EB7" w:rsidRPr="00995EB7" w:rsidTr="00DE77B8">
        <w:tblPrEx>
          <w:tblCellMar>
            <w:top w:w="0" w:type="dxa"/>
            <w:bottom w:w="0" w:type="dxa"/>
          </w:tblCellMar>
        </w:tblPrEx>
        <w:tc>
          <w:tcPr>
            <w:tcW w:w="3969" w:type="dxa"/>
            <w:tcBorders>
              <w:top w:val="nil"/>
              <w:left w:val="nil"/>
              <w:bottom w:val="nil"/>
              <w:right w:val="nil"/>
            </w:tcBorders>
            <w:vAlign w:val="bottom"/>
          </w:tcPr>
          <w:p w:rsidR="00995EB7" w:rsidRPr="00995EB7" w:rsidRDefault="00995EB7" w:rsidP="00DE77B8">
            <w:pPr>
              <w:rPr>
                <w:rFonts w:ascii="Times New Roman" w:hAnsi="Times New Roman" w:cs="Times New Roman"/>
                <w:sz w:val="24"/>
                <w:szCs w:val="24"/>
              </w:rPr>
            </w:pPr>
            <w:r w:rsidRPr="00995EB7">
              <w:rPr>
                <w:rFonts w:ascii="Times New Roman" w:hAnsi="Times New Roman" w:cs="Times New Roman"/>
                <w:sz w:val="24"/>
                <w:szCs w:val="24"/>
              </w:rPr>
              <w:t>К проведению проверки приступить с</w:t>
            </w:r>
          </w:p>
        </w:tc>
        <w:tc>
          <w:tcPr>
            <w:tcW w:w="170" w:type="dxa"/>
            <w:tcBorders>
              <w:top w:val="nil"/>
              <w:left w:val="nil"/>
              <w:bottom w:val="nil"/>
              <w:right w:val="nil"/>
            </w:tcBorders>
            <w:vAlign w:val="bottom"/>
          </w:tcPr>
          <w:p w:rsidR="00995EB7" w:rsidRPr="00995EB7" w:rsidRDefault="00995EB7" w:rsidP="00DE77B8">
            <w:pPr>
              <w:jc w:val="right"/>
              <w:rPr>
                <w:rFonts w:ascii="Times New Roman" w:hAnsi="Times New Roman" w:cs="Times New Roman"/>
                <w:sz w:val="24"/>
                <w:szCs w:val="24"/>
              </w:rPr>
            </w:pPr>
            <w:r w:rsidRPr="00995EB7">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95EB7" w:rsidRPr="00995EB7" w:rsidRDefault="00995EB7" w:rsidP="00DE77B8">
            <w:pPr>
              <w:rPr>
                <w:rFonts w:ascii="Times New Roman" w:hAnsi="Times New Roman" w:cs="Times New Roman"/>
                <w:sz w:val="24"/>
                <w:szCs w:val="24"/>
              </w:rPr>
            </w:pPr>
            <w:r w:rsidRPr="00995EB7">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95EB7" w:rsidRPr="00995EB7" w:rsidRDefault="00995EB7" w:rsidP="00DE77B8">
            <w:pPr>
              <w:jc w:val="right"/>
              <w:rPr>
                <w:rFonts w:ascii="Times New Roman" w:hAnsi="Times New Roman" w:cs="Times New Roman"/>
                <w:sz w:val="24"/>
                <w:szCs w:val="24"/>
              </w:rPr>
            </w:pPr>
            <w:r w:rsidRPr="00995E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95EB7" w:rsidRPr="00995EB7" w:rsidRDefault="00995EB7" w:rsidP="00DE77B8">
            <w:pPr>
              <w:rPr>
                <w:rFonts w:ascii="Times New Roman" w:hAnsi="Times New Roman" w:cs="Times New Roman"/>
                <w:sz w:val="24"/>
                <w:szCs w:val="24"/>
              </w:rPr>
            </w:pPr>
          </w:p>
        </w:tc>
        <w:tc>
          <w:tcPr>
            <w:tcW w:w="764" w:type="dxa"/>
            <w:tcBorders>
              <w:top w:val="nil"/>
              <w:left w:val="nil"/>
              <w:bottom w:val="nil"/>
              <w:right w:val="nil"/>
            </w:tcBorders>
            <w:vAlign w:val="bottom"/>
          </w:tcPr>
          <w:p w:rsidR="00995EB7" w:rsidRPr="00995EB7" w:rsidRDefault="00995EB7" w:rsidP="00DE77B8">
            <w:pPr>
              <w:ind w:left="57"/>
              <w:rPr>
                <w:rFonts w:ascii="Times New Roman" w:hAnsi="Times New Roman" w:cs="Times New Roman"/>
                <w:sz w:val="24"/>
                <w:szCs w:val="24"/>
              </w:rPr>
            </w:pPr>
            <w:r w:rsidRPr="00995EB7">
              <w:rPr>
                <w:rFonts w:ascii="Times New Roman" w:hAnsi="Times New Roman" w:cs="Times New Roman"/>
                <w:sz w:val="24"/>
                <w:szCs w:val="24"/>
              </w:rPr>
              <w:t>года.</w:t>
            </w:r>
          </w:p>
        </w:tc>
      </w:tr>
    </w:tbl>
    <w:p w:rsidR="00995EB7" w:rsidRPr="00995EB7" w:rsidRDefault="00995EB7" w:rsidP="00995EB7">
      <w:pPr>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995EB7" w:rsidRPr="00995EB7" w:rsidTr="00DE77B8">
        <w:tblPrEx>
          <w:tblCellMar>
            <w:top w:w="0" w:type="dxa"/>
            <w:bottom w:w="0" w:type="dxa"/>
          </w:tblCellMar>
        </w:tblPrEx>
        <w:tc>
          <w:tcPr>
            <w:tcW w:w="3232" w:type="dxa"/>
            <w:tcBorders>
              <w:top w:val="nil"/>
              <w:left w:val="nil"/>
              <w:bottom w:val="nil"/>
              <w:right w:val="nil"/>
            </w:tcBorders>
            <w:vAlign w:val="bottom"/>
          </w:tcPr>
          <w:p w:rsidR="00995EB7" w:rsidRPr="00995EB7" w:rsidRDefault="00995EB7" w:rsidP="00DE77B8">
            <w:pPr>
              <w:rPr>
                <w:rFonts w:ascii="Times New Roman" w:hAnsi="Times New Roman" w:cs="Times New Roman"/>
                <w:sz w:val="24"/>
                <w:szCs w:val="24"/>
              </w:rPr>
            </w:pPr>
            <w:r w:rsidRPr="00995EB7">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995EB7" w:rsidRPr="00995EB7" w:rsidRDefault="00995EB7" w:rsidP="00DE77B8">
            <w:pPr>
              <w:jc w:val="right"/>
              <w:rPr>
                <w:rFonts w:ascii="Times New Roman" w:hAnsi="Times New Roman" w:cs="Times New Roman"/>
                <w:sz w:val="24"/>
                <w:szCs w:val="24"/>
              </w:rPr>
            </w:pPr>
            <w:r w:rsidRPr="00995EB7">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95EB7" w:rsidRPr="00995EB7" w:rsidRDefault="00995EB7" w:rsidP="00DE77B8">
            <w:pPr>
              <w:rPr>
                <w:rFonts w:ascii="Times New Roman" w:hAnsi="Times New Roman" w:cs="Times New Roman"/>
                <w:sz w:val="24"/>
                <w:szCs w:val="24"/>
              </w:rPr>
            </w:pPr>
            <w:r w:rsidRPr="00995EB7">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95EB7" w:rsidRPr="00995EB7" w:rsidRDefault="00995EB7" w:rsidP="00DE77B8">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95EB7" w:rsidRPr="00995EB7" w:rsidRDefault="00995EB7" w:rsidP="00DE77B8">
            <w:pPr>
              <w:jc w:val="right"/>
              <w:rPr>
                <w:rFonts w:ascii="Times New Roman" w:hAnsi="Times New Roman" w:cs="Times New Roman"/>
                <w:sz w:val="24"/>
                <w:szCs w:val="24"/>
              </w:rPr>
            </w:pPr>
            <w:r w:rsidRPr="00995E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95EB7" w:rsidRPr="00995EB7" w:rsidRDefault="00995EB7" w:rsidP="00DE77B8">
            <w:pPr>
              <w:rPr>
                <w:rFonts w:ascii="Times New Roman" w:hAnsi="Times New Roman" w:cs="Times New Roman"/>
                <w:sz w:val="24"/>
                <w:szCs w:val="24"/>
              </w:rPr>
            </w:pPr>
          </w:p>
        </w:tc>
        <w:tc>
          <w:tcPr>
            <w:tcW w:w="764" w:type="dxa"/>
            <w:tcBorders>
              <w:top w:val="nil"/>
              <w:left w:val="nil"/>
              <w:bottom w:val="nil"/>
              <w:right w:val="nil"/>
            </w:tcBorders>
            <w:vAlign w:val="bottom"/>
          </w:tcPr>
          <w:p w:rsidR="00995EB7" w:rsidRPr="00995EB7" w:rsidRDefault="00995EB7" w:rsidP="00DE77B8">
            <w:pPr>
              <w:ind w:left="57"/>
              <w:rPr>
                <w:rFonts w:ascii="Times New Roman" w:hAnsi="Times New Roman" w:cs="Times New Roman"/>
                <w:sz w:val="24"/>
                <w:szCs w:val="24"/>
              </w:rPr>
            </w:pPr>
            <w:r w:rsidRPr="00995EB7">
              <w:rPr>
                <w:rFonts w:ascii="Times New Roman" w:hAnsi="Times New Roman" w:cs="Times New Roman"/>
                <w:sz w:val="24"/>
                <w:szCs w:val="24"/>
              </w:rPr>
              <w:t>года.</w:t>
            </w:r>
          </w:p>
        </w:tc>
      </w:tr>
    </w:tbl>
    <w:p w:rsidR="00995EB7" w:rsidRPr="00995EB7" w:rsidRDefault="00995EB7" w:rsidP="00E70439">
      <w:pPr>
        <w:spacing w:before="160"/>
        <w:ind w:firstLine="567"/>
        <w:rPr>
          <w:rFonts w:ascii="Times New Roman" w:hAnsi="Times New Roman" w:cs="Times New Roman"/>
          <w:sz w:val="24"/>
          <w:szCs w:val="24"/>
        </w:rPr>
      </w:pPr>
      <w:r w:rsidRPr="00995EB7">
        <w:rPr>
          <w:rFonts w:ascii="Times New Roman" w:hAnsi="Times New Roman" w:cs="Times New Roman"/>
          <w:sz w:val="24"/>
          <w:szCs w:val="24"/>
        </w:rPr>
        <w:t xml:space="preserve">9. Правовые основания проведения проверки:  </w:t>
      </w:r>
      <w:r w:rsidR="00E70439">
        <w:rPr>
          <w:rFonts w:ascii="Times New Roman" w:hAnsi="Times New Roman" w:cs="Times New Roman"/>
          <w:sz w:val="24"/>
          <w:szCs w:val="24"/>
        </w:rPr>
        <w:t xml:space="preserve">_____________________________________________________________________________ </w:t>
      </w:r>
      <w:r w:rsidRPr="00995EB7">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95EB7" w:rsidRPr="00995EB7" w:rsidRDefault="00995EB7" w:rsidP="00E70439">
      <w:pPr>
        <w:ind w:firstLine="567"/>
        <w:jc w:val="both"/>
        <w:rPr>
          <w:rFonts w:ascii="Times New Roman" w:hAnsi="Times New Roman" w:cs="Times New Roman"/>
          <w:sz w:val="24"/>
          <w:szCs w:val="24"/>
        </w:rPr>
      </w:pPr>
      <w:r w:rsidRPr="00995EB7">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r w:rsidR="00E70439">
        <w:rPr>
          <w:rFonts w:ascii="Times New Roman" w:hAnsi="Times New Roman" w:cs="Times New Roman"/>
          <w:sz w:val="24"/>
          <w:szCs w:val="24"/>
        </w:rPr>
        <w:t>________________________________________</w:t>
      </w:r>
    </w:p>
    <w:p w:rsidR="00995EB7" w:rsidRPr="00995EB7" w:rsidRDefault="00995EB7" w:rsidP="00995EB7">
      <w:pPr>
        <w:ind w:firstLine="567"/>
        <w:jc w:val="both"/>
        <w:rPr>
          <w:rFonts w:ascii="Times New Roman" w:hAnsi="Times New Roman" w:cs="Times New Roman"/>
          <w:sz w:val="24"/>
          <w:szCs w:val="24"/>
        </w:rPr>
      </w:pPr>
      <w:r w:rsidRPr="00995EB7">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95EB7" w:rsidRPr="00995EB7" w:rsidRDefault="00995EB7" w:rsidP="00E70439">
      <w:pPr>
        <w:rPr>
          <w:rFonts w:ascii="Times New Roman" w:hAnsi="Times New Roman" w:cs="Times New Roman"/>
          <w:sz w:val="24"/>
          <w:szCs w:val="24"/>
        </w:rPr>
      </w:pPr>
      <w:r w:rsidRPr="00995EB7">
        <w:rPr>
          <w:rFonts w:ascii="Times New Roman" w:hAnsi="Times New Roman" w:cs="Times New Roman"/>
          <w:sz w:val="24"/>
          <w:szCs w:val="24"/>
        </w:rPr>
        <w:t xml:space="preserve">1)  </w:t>
      </w:r>
      <w:r w:rsidR="00E70439">
        <w:rPr>
          <w:rFonts w:ascii="Times New Roman" w:hAnsi="Times New Roman" w:cs="Times New Roman"/>
          <w:sz w:val="24"/>
          <w:szCs w:val="24"/>
        </w:rPr>
        <w:t>___________________________________________________________________________</w:t>
      </w:r>
    </w:p>
    <w:p w:rsidR="00995EB7" w:rsidRPr="00995EB7" w:rsidRDefault="00995EB7" w:rsidP="00E70439">
      <w:pPr>
        <w:rPr>
          <w:rFonts w:ascii="Times New Roman" w:hAnsi="Times New Roman" w:cs="Times New Roman"/>
          <w:sz w:val="24"/>
          <w:szCs w:val="24"/>
        </w:rPr>
      </w:pPr>
      <w:r w:rsidRPr="00995EB7">
        <w:rPr>
          <w:rFonts w:ascii="Times New Roman" w:hAnsi="Times New Roman" w:cs="Times New Roman"/>
          <w:sz w:val="24"/>
          <w:szCs w:val="24"/>
        </w:rPr>
        <w:t xml:space="preserve">2)  </w:t>
      </w:r>
      <w:r w:rsidR="00E70439">
        <w:rPr>
          <w:rFonts w:ascii="Times New Roman" w:hAnsi="Times New Roman" w:cs="Times New Roman"/>
          <w:sz w:val="24"/>
          <w:szCs w:val="24"/>
        </w:rPr>
        <w:t>___________________________________________________________________________</w:t>
      </w:r>
    </w:p>
    <w:p w:rsidR="00995EB7" w:rsidRPr="00995EB7" w:rsidRDefault="00995EB7" w:rsidP="00995EB7">
      <w:pPr>
        <w:rPr>
          <w:rFonts w:ascii="Times New Roman" w:hAnsi="Times New Roman" w:cs="Times New Roman"/>
          <w:sz w:val="24"/>
          <w:szCs w:val="24"/>
        </w:rPr>
      </w:pPr>
      <w:r w:rsidRPr="00995EB7">
        <w:rPr>
          <w:rFonts w:ascii="Times New Roman" w:hAnsi="Times New Roman" w:cs="Times New Roman"/>
          <w:sz w:val="24"/>
          <w:szCs w:val="24"/>
        </w:rPr>
        <w:t xml:space="preserve">3)  </w:t>
      </w:r>
      <w:r w:rsidR="00E70439">
        <w:rPr>
          <w:rFonts w:ascii="Times New Roman" w:hAnsi="Times New Roman" w:cs="Times New Roman"/>
          <w:sz w:val="24"/>
          <w:szCs w:val="24"/>
        </w:rPr>
        <w:t>___________________________________________________________________________</w:t>
      </w:r>
    </w:p>
    <w:p w:rsidR="00E70439" w:rsidRDefault="00995EB7" w:rsidP="00E70439">
      <w:pPr>
        <w:spacing w:before="120"/>
        <w:ind w:firstLine="567"/>
        <w:jc w:val="both"/>
        <w:rPr>
          <w:rFonts w:ascii="Times New Roman" w:hAnsi="Times New Roman" w:cs="Times New Roman"/>
          <w:sz w:val="24"/>
          <w:szCs w:val="24"/>
        </w:rPr>
      </w:pPr>
      <w:r w:rsidRPr="00995EB7">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E70439">
        <w:rPr>
          <w:rFonts w:ascii="Times New Roman" w:hAnsi="Times New Roman" w:cs="Times New Roman"/>
          <w:sz w:val="24"/>
          <w:szCs w:val="24"/>
        </w:rPr>
        <w:t xml:space="preserve">_____________________________________________________________________        </w:t>
      </w:r>
    </w:p>
    <w:p w:rsidR="00995EB7" w:rsidRPr="00995EB7" w:rsidRDefault="00E70439" w:rsidP="00E70439">
      <w:pPr>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95EB7" w:rsidRPr="00995EB7">
        <w:rPr>
          <w:rFonts w:ascii="Times New Roman" w:hAnsi="Times New Roman" w:cs="Times New Roman"/>
          <w:sz w:val="24"/>
          <w:szCs w:val="24"/>
        </w:rPr>
        <w:t>(с указанием наименований, номеров и дат их принятия)</w:t>
      </w:r>
    </w:p>
    <w:p w:rsidR="00995EB7" w:rsidRDefault="00995EB7" w:rsidP="00E70439">
      <w:pPr>
        <w:ind w:firstLine="567"/>
        <w:jc w:val="both"/>
        <w:rPr>
          <w:rFonts w:ascii="Times New Roman" w:hAnsi="Times New Roman" w:cs="Times New Roman"/>
          <w:sz w:val="24"/>
          <w:szCs w:val="24"/>
        </w:rPr>
      </w:pPr>
      <w:r w:rsidRPr="00995EB7">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E70439">
        <w:rPr>
          <w:rFonts w:ascii="Times New Roman" w:hAnsi="Times New Roman" w:cs="Times New Roman"/>
          <w:sz w:val="24"/>
          <w:szCs w:val="24"/>
        </w:rPr>
        <w:t>___________________________________________________________</w:t>
      </w:r>
    </w:p>
    <w:p w:rsidR="000E14B2" w:rsidRDefault="000E14B2" w:rsidP="000E14B2">
      <w:pPr>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0E14B2" w:rsidRDefault="000E14B2" w:rsidP="000E14B2">
      <w:pPr>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995EB7" w:rsidRPr="00995EB7" w:rsidRDefault="000E14B2" w:rsidP="000E14B2">
      <w:pPr>
        <w:ind w:right="4535"/>
        <w:jc w:val="center"/>
        <w:rPr>
          <w:rFonts w:ascii="Times New Roman" w:hAnsi="Times New Roman" w:cs="Times New Roman"/>
          <w:sz w:val="24"/>
          <w:szCs w:val="24"/>
        </w:rPr>
      </w:pPr>
      <w:r w:rsidRPr="00995EB7">
        <w:rPr>
          <w:rFonts w:ascii="Times New Roman" w:hAnsi="Times New Roman" w:cs="Times New Roman"/>
          <w:sz w:val="24"/>
          <w:szCs w:val="24"/>
        </w:rPr>
        <w:t xml:space="preserve"> </w:t>
      </w:r>
      <w:r w:rsidR="00995EB7" w:rsidRPr="00995EB7">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95EB7" w:rsidRPr="00995EB7" w:rsidRDefault="00995EB7" w:rsidP="00995EB7">
      <w:pPr>
        <w:spacing w:before="120"/>
        <w:ind w:left="5954"/>
        <w:jc w:val="center"/>
        <w:rPr>
          <w:rFonts w:ascii="Times New Roman" w:hAnsi="Times New Roman" w:cs="Times New Roman"/>
          <w:sz w:val="24"/>
          <w:szCs w:val="24"/>
        </w:rPr>
      </w:pPr>
    </w:p>
    <w:p w:rsidR="000D195D" w:rsidRPr="00995EB7" w:rsidRDefault="00995EB7" w:rsidP="00995EB7">
      <w:pPr>
        <w:pBdr>
          <w:top w:val="single" w:sz="4" w:space="1" w:color="auto"/>
        </w:pBdr>
        <w:ind w:left="5954"/>
        <w:jc w:val="center"/>
        <w:rPr>
          <w:rFonts w:ascii="Times New Roman" w:hAnsi="Times New Roman" w:cs="Times New Roman"/>
          <w:sz w:val="24"/>
          <w:szCs w:val="24"/>
        </w:rPr>
      </w:pPr>
      <w:r w:rsidRPr="00995EB7">
        <w:rPr>
          <w:rFonts w:ascii="Times New Roman" w:hAnsi="Times New Roman" w:cs="Times New Roman"/>
          <w:sz w:val="24"/>
          <w:szCs w:val="24"/>
        </w:rPr>
        <w:t>(подпись, заверенная печатью)</w:t>
      </w:r>
    </w:p>
    <w:p w:rsidR="00995EB7" w:rsidRPr="00995EB7" w:rsidRDefault="00995EB7" w:rsidP="00995EB7">
      <w:pPr>
        <w:pBdr>
          <w:top w:val="single" w:sz="4" w:space="1" w:color="auto"/>
        </w:pBdr>
        <w:jc w:val="center"/>
        <w:rPr>
          <w:rFonts w:ascii="Times New Roman" w:hAnsi="Times New Roman" w:cs="Times New Roman"/>
          <w:sz w:val="24"/>
          <w:szCs w:val="24"/>
        </w:rPr>
      </w:pPr>
      <w:r w:rsidRPr="00995EB7">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D195D" w:rsidRDefault="000D195D" w:rsidP="000D195D">
      <w:pPr>
        <w:widowControl w:val="0"/>
        <w:spacing w:after="0" w:line="100" w:lineRule="atLeast"/>
        <w:ind w:left="3402"/>
        <w:jc w:val="center"/>
        <w:rPr>
          <w:rFonts w:ascii="Times New Roman" w:hAnsi="Times New Roman" w:cs="Times New Roman"/>
        </w:rPr>
      </w:pPr>
      <w:r>
        <w:rPr>
          <w:rFonts w:ascii="Times New Roman" w:hAnsi="Times New Roman" w:cs="Times New Roman"/>
        </w:rPr>
        <w:lastRenderedPageBreak/>
        <w:t>Приложение № 2</w:t>
      </w:r>
    </w:p>
    <w:p w:rsidR="000D195D" w:rsidRDefault="000D195D" w:rsidP="000D195D">
      <w:pPr>
        <w:widowControl w:val="0"/>
        <w:spacing w:after="0" w:line="100" w:lineRule="atLeast"/>
        <w:ind w:left="3402"/>
        <w:jc w:val="center"/>
        <w:rPr>
          <w:rFonts w:ascii="Times New Roman" w:hAnsi="Times New Roman" w:cs="Times New Roman"/>
        </w:rPr>
      </w:pPr>
      <w:r>
        <w:rPr>
          <w:rFonts w:ascii="Times New Roman" w:hAnsi="Times New Roman" w:cs="Times New Roman"/>
        </w:rPr>
        <w:t>к Регламенту</w:t>
      </w:r>
    </w:p>
    <w:p w:rsidR="000D195D" w:rsidRDefault="000D195D" w:rsidP="000D195D">
      <w:pPr>
        <w:widowControl w:val="0"/>
        <w:spacing w:after="0" w:line="100" w:lineRule="atLeast"/>
        <w:ind w:left="3402"/>
        <w:jc w:val="center"/>
        <w:rPr>
          <w:rFonts w:ascii="Times New Roman" w:hAnsi="Times New Roman" w:cs="Times New Roman"/>
        </w:rPr>
      </w:pPr>
      <w:r>
        <w:rPr>
          <w:rFonts w:ascii="Times New Roman" w:hAnsi="Times New Roman" w:cs="Times New Roman"/>
        </w:rPr>
        <w:t xml:space="preserve">о муниципальном земельном контроле, </w:t>
      </w:r>
    </w:p>
    <w:p w:rsidR="000D195D" w:rsidRDefault="000D195D" w:rsidP="000D195D">
      <w:pPr>
        <w:widowControl w:val="0"/>
        <w:spacing w:after="0" w:line="100" w:lineRule="atLeast"/>
        <w:ind w:left="3402"/>
        <w:jc w:val="center"/>
        <w:rPr>
          <w:rFonts w:ascii="Times New Roman" w:hAnsi="Times New Roman" w:cs="Times New Roman"/>
        </w:rPr>
      </w:pPr>
      <w:r>
        <w:rPr>
          <w:rFonts w:ascii="Times New Roman" w:hAnsi="Times New Roman" w:cs="Times New Roman"/>
        </w:rPr>
        <w:t xml:space="preserve">осуществляемым органом местного самоуправления </w:t>
      </w:r>
    </w:p>
    <w:p w:rsidR="000D195D" w:rsidRDefault="00221F84" w:rsidP="000D195D">
      <w:pPr>
        <w:widowControl w:val="0"/>
        <w:spacing w:after="0" w:line="100" w:lineRule="atLeast"/>
        <w:ind w:left="3402"/>
        <w:jc w:val="center"/>
        <w:rPr>
          <w:rFonts w:ascii="Times New Roman" w:hAnsi="Times New Roman" w:cs="Times New Roman"/>
        </w:rPr>
      </w:pPr>
      <w:r>
        <w:rPr>
          <w:rFonts w:ascii="Times New Roman" w:hAnsi="Times New Roman" w:cs="Times New Roman"/>
        </w:rPr>
        <w:t>сельского поселения Большая Каменка</w:t>
      </w:r>
    </w:p>
    <w:p w:rsidR="000D195D" w:rsidRDefault="000D195D" w:rsidP="000D195D">
      <w:pPr>
        <w:widowControl w:val="0"/>
        <w:spacing w:after="0" w:line="100" w:lineRule="atLeast"/>
        <w:ind w:left="3402"/>
        <w:jc w:val="center"/>
      </w:pPr>
      <w:r>
        <w:rPr>
          <w:rFonts w:ascii="Times New Roman" w:hAnsi="Times New Roman" w:cs="Times New Roman"/>
        </w:rPr>
        <w:t>муниципального района Красноярский Самарской области</w:t>
      </w:r>
    </w:p>
    <w:p w:rsidR="000D195D" w:rsidRPr="000D195D" w:rsidRDefault="000D195D" w:rsidP="000D195D">
      <w:pPr>
        <w:widowControl w:val="0"/>
        <w:spacing w:after="0" w:line="240" w:lineRule="auto"/>
        <w:jc w:val="both"/>
        <w:rPr>
          <w:rFonts w:ascii="Times New Roman" w:hAnsi="Times New Roman" w:cs="Times New Roman"/>
          <w:sz w:val="24"/>
          <w:szCs w:val="24"/>
        </w:rPr>
      </w:pPr>
    </w:p>
    <w:p w:rsidR="000D195D" w:rsidRPr="000D195D" w:rsidRDefault="000D195D" w:rsidP="000D195D">
      <w:pPr>
        <w:pBdr>
          <w:top w:val="single" w:sz="4" w:space="1" w:color="auto"/>
        </w:pBdr>
        <w:spacing w:after="360" w:line="240" w:lineRule="auto"/>
        <w:jc w:val="center"/>
        <w:rPr>
          <w:rFonts w:ascii="Times New Roman" w:hAnsi="Times New Roman" w:cs="Times New Roman"/>
          <w:sz w:val="24"/>
          <w:szCs w:val="24"/>
        </w:rPr>
      </w:pPr>
      <w:r w:rsidRPr="000D195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Ind w:w="-886"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D195D" w:rsidRPr="000D195D" w:rsidTr="000D195D">
        <w:tblPrEx>
          <w:tblCellMar>
            <w:top w:w="0" w:type="dxa"/>
            <w:bottom w:w="0" w:type="dxa"/>
          </w:tblCellMar>
        </w:tblPrEx>
        <w:tc>
          <w:tcPr>
            <w:tcW w:w="3402" w:type="dxa"/>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3742" w:type="dxa"/>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w:t>
            </w:r>
          </w:p>
        </w:tc>
        <w:tc>
          <w:tcPr>
            <w:tcW w:w="397" w:type="dxa"/>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55" w:type="dxa"/>
            <w:vAlign w:val="bottom"/>
          </w:tcPr>
          <w:p w:rsidR="000D195D" w:rsidRPr="000D195D" w:rsidRDefault="000D195D" w:rsidP="000D195D">
            <w:pPr>
              <w:spacing w:line="240" w:lineRule="auto"/>
              <w:rPr>
                <w:rFonts w:ascii="Times New Roman" w:hAnsi="Times New Roman" w:cs="Times New Roman"/>
                <w:sz w:val="24"/>
                <w:szCs w:val="24"/>
              </w:rPr>
            </w:pPr>
            <w:r w:rsidRPr="000D195D">
              <w:rPr>
                <w:rFonts w:ascii="Times New Roman" w:hAnsi="Times New Roman" w:cs="Times New Roman"/>
                <w:sz w:val="24"/>
                <w:szCs w:val="24"/>
              </w:rPr>
              <w:t>”</w:t>
            </w:r>
          </w:p>
        </w:tc>
        <w:tc>
          <w:tcPr>
            <w:tcW w:w="1418" w:type="dxa"/>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369" w:type="dxa"/>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20</w:t>
            </w:r>
          </w:p>
        </w:tc>
        <w:tc>
          <w:tcPr>
            <w:tcW w:w="369" w:type="dxa"/>
            <w:vAlign w:val="bottom"/>
          </w:tcPr>
          <w:p w:rsidR="000D195D" w:rsidRPr="000D195D" w:rsidRDefault="000D195D" w:rsidP="000D195D">
            <w:pPr>
              <w:spacing w:line="240" w:lineRule="auto"/>
              <w:rPr>
                <w:rFonts w:ascii="Times New Roman" w:hAnsi="Times New Roman" w:cs="Times New Roman"/>
                <w:sz w:val="24"/>
                <w:szCs w:val="24"/>
              </w:rPr>
            </w:pPr>
          </w:p>
        </w:tc>
        <w:tc>
          <w:tcPr>
            <w:tcW w:w="340" w:type="dxa"/>
            <w:gridSpan w:val="2"/>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г.</w:t>
            </w:r>
          </w:p>
        </w:tc>
      </w:tr>
      <w:tr w:rsidR="000D195D" w:rsidRPr="000D195D" w:rsidTr="000D195D">
        <w:tblPrEx>
          <w:tblCellMar>
            <w:top w:w="0" w:type="dxa"/>
            <w:bottom w:w="0" w:type="dxa"/>
          </w:tblCellMar>
        </w:tblPrEx>
        <w:trPr>
          <w:gridAfter w:val="1"/>
          <w:wAfter w:w="58" w:type="dxa"/>
          <w:cantSplit/>
        </w:trPr>
        <w:tc>
          <w:tcPr>
            <w:tcW w:w="3402" w:type="dxa"/>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(место составления акта)</w:t>
            </w:r>
          </w:p>
        </w:tc>
        <w:tc>
          <w:tcPr>
            <w:tcW w:w="3742" w:type="dxa"/>
          </w:tcPr>
          <w:p w:rsidR="000D195D" w:rsidRPr="000D195D" w:rsidRDefault="000D195D" w:rsidP="000D195D">
            <w:pPr>
              <w:spacing w:line="240" w:lineRule="auto"/>
              <w:rPr>
                <w:rFonts w:ascii="Times New Roman" w:hAnsi="Times New Roman" w:cs="Times New Roman"/>
                <w:sz w:val="24"/>
                <w:szCs w:val="24"/>
              </w:rPr>
            </w:pPr>
          </w:p>
        </w:tc>
        <w:tc>
          <w:tcPr>
            <w:tcW w:w="3090" w:type="dxa"/>
            <w:gridSpan w:val="6"/>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(дата составления акта)</w:t>
            </w:r>
          </w:p>
        </w:tc>
      </w:tr>
    </w:tbl>
    <w:p w:rsidR="000D195D" w:rsidRPr="000D195D" w:rsidRDefault="000D195D" w:rsidP="000D195D">
      <w:pPr>
        <w:spacing w:line="240" w:lineRule="auto"/>
        <w:ind w:left="7144"/>
        <w:jc w:val="center"/>
        <w:rPr>
          <w:rFonts w:ascii="Times New Roman" w:hAnsi="Times New Roman" w:cs="Times New Roman"/>
          <w:sz w:val="24"/>
          <w:szCs w:val="24"/>
        </w:rPr>
      </w:pPr>
    </w:p>
    <w:p w:rsidR="000D195D" w:rsidRPr="000D195D" w:rsidRDefault="000D195D" w:rsidP="000D195D">
      <w:pPr>
        <w:pBdr>
          <w:top w:val="single" w:sz="4" w:space="1" w:color="auto"/>
        </w:pBdr>
        <w:spacing w:line="240" w:lineRule="auto"/>
        <w:ind w:left="7144"/>
        <w:jc w:val="center"/>
        <w:rPr>
          <w:rFonts w:ascii="Times New Roman" w:hAnsi="Times New Roman" w:cs="Times New Roman"/>
          <w:sz w:val="24"/>
          <w:szCs w:val="24"/>
        </w:rPr>
      </w:pPr>
      <w:r w:rsidRPr="000D195D">
        <w:rPr>
          <w:rFonts w:ascii="Times New Roman" w:hAnsi="Times New Roman" w:cs="Times New Roman"/>
          <w:sz w:val="24"/>
          <w:szCs w:val="24"/>
        </w:rPr>
        <w:t>(время составления акта)</w:t>
      </w:r>
    </w:p>
    <w:p w:rsidR="000D195D" w:rsidRPr="000D195D" w:rsidRDefault="000D195D" w:rsidP="000D195D">
      <w:pPr>
        <w:spacing w:before="240" w:after="80" w:line="240" w:lineRule="auto"/>
        <w:jc w:val="center"/>
        <w:rPr>
          <w:rFonts w:ascii="Times New Roman" w:hAnsi="Times New Roman" w:cs="Times New Roman"/>
          <w:b/>
          <w:bCs/>
          <w:sz w:val="24"/>
          <w:szCs w:val="24"/>
        </w:rPr>
      </w:pPr>
      <w:r w:rsidRPr="000D195D">
        <w:rPr>
          <w:rFonts w:ascii="Times New Roman" w:hAnsi="Times New Roman" w:cs="Times New Roman"/>
          <w:b/>
          <w:bCs/>
          <w:sz w:val="24"/>
          <w:szCs w:val="24"/>
        </w:rPr>
        <w:t>АКТ ПРОВЕРКИ</w:t>
      </w:r>
      <w:r w:rsidRPr="000D195D">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D195D" w:rsidRPr="000D195D" w:rsidTr="000D195D">
        <w:tblPrEx>
          <w:tblCellMar>
            <w:top w:w="0" w:type="dxa"/>
            <w:bottom w:w="0" w:type="dxa"/>
          </w:tblCellMar>
        </w:tblPrEx>
        <w:trPr>
          <w:jc w:val="center"/>
        </w:trPr>
        <w:tc>
          <w:tcPr>
            <w:tcW w:w="362" w:type="dxa"/>
            <w:vAlign w:val="bottom"/>
          </w:tcPr>
          <w:p w:rsidR="000D195D" w:rsidRPr="000D195D" w:rsidRDefault="000D195D" w:rsidP="000D195D">
            <w:pPr>
              <w:spacing w:line="240" w:lineRule="auto"/>
              <w:ind w:right="57"/>
              <w:rPr>
                <w:rFonts w:ascii="Times New Roman" w:hAnsi="Times New Roman" w:cs="Times New Roman"/>
                <w:sz w:val="24"/>
                <w:szCs w:val="24"/>
              </w:rPr>
            </w:pPr>
            <w:r w:rsidRPr="000D195D">
              <w:rPr>
                <w:rFonts w:ascii="Times New Roman" w:hAnsi="Times New Roman" w:cs="Times New Roman"/>
                <w:sz w:val="24"/>
                <w:szCs w:val="24"/>
              </w:rPr>
              <w:t>№</w:t>
            </w:r>
          </w:p>
        </w:tc>
        <w:tc>
          <w:tcPr>
            <w:tcW w:w="1418" w:type="dxa"/>
            <w:vAlign w:val="bottom"/>
          </w:tcPr>
          <w:p w:rsidR="000D195D" w:rsidRPr="000D195D" w:rsidRDefault="00A9097E" w:rsidP="000D195D">
            <w:pPr>
              <w:spacing w:line="240" w:lineRule="auto"/>
              <w:rPr>
                <w:rFonts w:ascii="Times New Roman" w:hAnsi="Times New Roman" w:cs="Times New Roman"/>
                <w:sz w:val="24"/>
                <w:szCs w:val="24"/>
              </w:rPr>
            </w:pPr>
            <w:r>
              <w:rPr>
                <w:rFonts w:ascii="Times New Roman" w:hAnsi="Times New Roman" w:cs="Times New Roman"/>
                <w:sz w:val="24"/>
                <w:szCs w:val="24"/>
              </w:rPr>
              <w:t>___________</w:t>
            </w:r>
          </w:p>
        </w:tc>
      </w:tr>
    </w:tbl>
    <w:p w:rsidR="00A9097E" w:rsidRDefault="000D195D" w:rsidP="00A9097E">
      <w:pPr>
        <w:spacing w:before="24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По адресу/адресам:  </w:t>
      </w:r>
      <w:r w:rsidR="00A9097E">
        <w:rPr>
          <w:rFonts w:ascii="Times New Roman" w:hAnsi="Times New Roman" w:cs="Times New Roman"/>
          <w:sz w:val="24"/>
          <w:szCs w:val="24"/>
        </w:rPr>
        <w:t xml:space="preserve">____________________________________________________________                                                                                         </w:t>
      </w:r>
    </w:p>
    <w:p w:rsidR="000D195D" w:rsidRPr="000D195D" w:rsidRDefault="00A9097E" w:rsidP="00A9097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95D" w:rsidRPr="000D195D">
        <w:rPr>
          <w:rFonts w:ascii="Times New Roman" w:hAnsi="Times New Roman" w:cs="Times New Roman"/>
          <w:sz w:val="24"/>
          <w:szCs w:val="24"/>
        </w:rPr>
        <w:t>(место проведения проверки)</w:t>
      </w:r>
    </w:p>
    <w:p w:rsidR="00A9097E" w:rsidRDefault="000D195D" w:rsidP="00A9097E">
      <w:pPr>
        <w:spacing w:before="24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На основании:  </w:t>
      </w:r>
      <w:r w:rsidR="00A9097E">
        <w:rPr>
          <w:rFonts w:ascii="Times New Roman" w:hAnsi="Times New Roman" w:cs="Times New Roman"/>
          <w:sz w:val="24"/>
          <w:szCs w:val="24"/>
        </w:rPr>
        <w:t>_____________________________________________________________________________</w:t>
      </w:r>
    </w:p>
    <w:p w:rsidR="000D195D" w:rsidRPr="000D195D" w:rsidRDefault="00A9097E" w:rsidP="00A9097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95D" w:rsidRPr="000D195D">
        <w:rPr>
          <w:rFonts w:ascii="Times New Roman" w:hAnsi="Times New Roman" w:cs="Times New Roman"/>
          <w:sz w:val="24"/>
          <w:szCs w:val="24"/>
        </w:rPr>
        <w:t>(вид документа с указанием реквизитов (номер, дата))</w:t>
      </w:r>
    </w:p>
    <w:p w:rsidR="000D195D" w:rsidRPr="000D195D" w:rsidRDefault="000D195D" w:rsidP="000D195D">
      <w:pPr>
        <w:tabs>
          <w:tab w:val="center" w:pos="4678"/>
          <w:tab w:val="right" w:pos="10206"/>
        </w:tabs>
        <w:spacing w:line="240" w:lineRule="auto"/>
        <w:rPr>
          <w:rFonts w:ascii="Times New Roman" w:hAnsi="Times New Roman" w:cs="Times New Roman"/>
          <w:sz w:val="24"/>
          <w:szCs w:val="24"/>
        </w:rPr>
      </w:pPr>
      <w:r w:rsidRPr="000D195D">
        <w:rPr>
          <w:rFonts w:ascii="Times New Roman" w:hAnsi="Times New Roman" w:cs="Times New Roman"/>
          <w:sz w:val="24"/>
          <w:szCs w:val="24"/>
        </w:rPr>
        <w:t xml:space="preserve">была проведена  </w:t>
      </w:r>
      <w:r w:rsidRPr="000D195D">
        <w:rPr>
          <w:rFonts w:ascii="Times New Roman" w:hAnsi="Times New Roman" w:cs="Times New Roman"/>
          <w:sz w:val="24"/>
          <w:szCs w:val="24"/>
        </w:rPr>
        <w:tab/>
      </w:r>
      <w:r w:rsidRPr="000D195D">
        <w:rPr>
          <w:rFonts w:ascii="Times New Roman" w:hAnsi="Times New Roman" w:cs="Times New Roman"/>
          <w:sz w:val="24"/>
          <w:szCs w:val="24"/>
        </w:rPr>
        <w:tab/>
        <w:t>проверка в отношении:</w:t>
      </w:r>
    </w:p>
    <w:p w:rsidR="000D195D" w:rsidRPr="000D195D" w:rsidRDefault="000D195D" w:rsidP="00A9097E">
      <w:pPr>
        <w:pBdr>
          <w:top w:val="single" w:sz="4" w:space="1" w:color="auto"/>
        </w:pBdr>
        <w:spacing w:line="240" w:lineRule="auto"/>
        <w:ind w:left="1758" w:right="2466"/>
        <w:jc w:val="center"/>
        <w:rPr>
          <w:rFonts w:ascii="Times New Roman" w:hAnsi="Times New Roman" w:cs="Times New Roman"/>
          <w:sz w:val="24"/>
          <w:szCs w:val="24"/>
        </w:rPr>
      </w:pPr>
      <w:r w:rsidRPr="000D195D">
        <w:rPr>
          <w:rFonts w:ascii="Times New Roman" w:hAnsi="Times New Roman" w:cs="Times New Roman"/>
          <w:sz w:val="24"/>
          <w:szCs w:val="24"/>
        </w:rPr>
        <w:t>(плановая/внеплановая, документарная/выездная)</w:t>
      </w:r>
    </w:p>
    <w:p w:rsidR="000D195D" w:rsidRPr="000D195D" w:rsidRDefault="000D195D" w:rsidP="000D195D">
      <w:pPr>
        <w:pBdr>
          <w:top w:val="single" w:sz="4" w:space="1" w:color="auto"/>
        </w:pBd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(наименование юридического лица, фамилия, имя, отчество (последнее – при наличии)</w:t>
      </w:r>
      <w:r w:rsidRPr="000D195D">
        <w:rPr>
          <w:rFonts w:ascii="Times New Roman" w:hAnsi="Times New Roman" w:cs="Times New Roman"/>
          <w:sz w:val="24"/>
          <w:szCs w:val="24"/>
        </w:rPr>
        <w:br/>
        <w:t>индивидуального предпринимателя)</w:t>
      </w:r>
    </w:p>
    <w:p w:rsidR="000D195D" w:rsidRPr="000D195D" w:rsidRDefault="000D195D" w:rsidP="000D195D">
      <w:pPr>
        <w:spacing w:before="120" w:after="240" w:line="240" w:lineRule="auto"/>
        <w:rPr>
          <w:rFonts w:ascii="Times New Roman" w:hAnsi="Times New Roman" w:cs="Times New Roman"/>
          <w:sz w:val="24"/>
          <w:szCs w:val="24"/>
        </w:rPr>
      </w:pPr>
      <w:r w:rsidRPr="000D195D">
        <w:rPr>
          <w:rFonts w:ascii="Times New Roman" w:hAnsi="Times New Roman" w:cs="Times New Roman"/>
          <w:sz w:val="24"/>
          <w:szCs w:val="24"/>
        </w:rPr>
        <w:t>Дата и время проведения проверки:</w:t>
      </w:r>
    </w:p>
    <w:tbl>
      <w:tblPr>
        <w:tblW w:w="0" w:type="auto"/>
        <w:tblInd w:w="-87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D195D" w:rsidRPr="000D195D" w:rsidTr="00A9097E">
        <w:tblPrEx>
          <w:tblCellMar>
            <w:top w:w="0" w:type="dxa"/>
            <w:bottom w:w="0" w:type="dxa"/>
          </w:tblCellMar>
        </w:tblPrEx>
        <w:tc>
          <w:tcPr>
            <w:tcW w:w="187"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D195D" w:rsidRPr="000D195D" w:rsidRDefault="000D195D" w:rsidP="000D195D">
            <w:pPr>
              <w:spacing w:line="240" w:lineRule="auto"/>
              <w:rPr>
                <w:rFonts w:ascii="Times New Roman" w:hAnsi="Times New Roman" w:cs="Times New Roman"/>
                <w:sz w:val="24"/>
                <w:szCs w:val="24"/>
              </w:rPr>
            </w:pPr>
            <w:r w:rsidRPr="000D195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D195D" w:rsidRPr="000D195D" w:rsidRDefault="000D195D" w:rsidP="000D195D">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r>
    </w:tbl>
    <w:p w:rsidR="000D195D" w:rsidRPr="000D195D" w:rsidRDefault="000D195D" w:rsidP="000D195D">
      <w:pPr>
        <w:spacing w:after="120" w:line="240" w:lineRule="auto"/>
        <w:rPr>
          <w:rFonts w:ascii="Times New Roman" w:hAnsi="Times New Roman" w:cs="Times New Roman"/>
          <w:sz w:val="24"/>
          <w:szCs w:val="24"/>
        </w:rPr>
      </w:pPr>
    </w:p>
    <w:tbl>
      <w:tblPr>
        <w:tblW w:w="0" w:type="auto"/>
        <w:tblInd w:w="-87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D195D" w:rsidRPr="000D195D" w:rsidTr="00A9097E">
        <w:tblPrEx>
          <w:tblCellMar>
            <w:top w:w="0" w:type="dxa"/>
            <w:bottom w:w="0" w:type="dxa"/>
          </w:tblCellMar>
        </w:tblPrEx>
        <w:tc>
          <w:tcPr>
            <w:tcW w:w="187"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D195D" w:rsidRPr="000D195D" w:rsidRDefault="000D195D" w:rsidP="000D195D">
            <w:pPr>
              <w:spacing w:line="240" w:lineRule="auto"/>
              <w:rPr>
                <w:rFonts w:ascii="Times New Roman" w:hAnsi="Times New Roman" w:cs="Times New Roman"/>
                <w:sz w:val="24"/>
                <w:szCs w:val="24"/>
              </w:rPr>
            </w:pPr>
            <w:r w:rsidRPr="000D195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D195D" w:rsidRPr="000D195D" w:rsidRDefault="000D195D" w:rsidP="000D195D">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r>
    </w:tbl>
    <w:p w:rsidR="000D195D" w:rsidRPr="000D195D" w:rsidRDefault="000D195D" w:rsidP="000D195D">
      <w:pPr>
        <w:spacing w:before="40" w:line="240" w:lineRule="auto"/>
        <w:jc w:val="center"/>
        <w:rPr>
          <w:rFonts w:ascii="Times New Roman" w:hAnsi="Times New Roman" w:cs="Times New Roman"/>
          <w:sz w:val="24"/>
          <w:szCs w:val="24"/>
        </w:rPr>
      </w:pPr>
      <w:r w:rsidRPr="000D195D">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0D195D">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0D195D">
        <w:rPr>
          <w:rFonts w:ascii="Times New Roman" w:hAnsi="Times New Roman" w:cs="Times New Roman"/>
          <w:sz w:val="24"/>
          <w:szCs w:val="24"/>
        </w:rPr>
        <w:br/>
        <w:t>по нескольким адресам)</w:t>
      </w:r>
    </w:p>
    <w:p w:rsidR="00A9097E" w:rsidRDefault="00A9097E" w:rsidP="000D195D">
      <w:pPr>
        <w:spacing w:before="120" w:line="240" w:lineRule="auto"/>
        <w:rPr>
          <w:rFonts w:ascii="Times New Roman" w:hAnsi="Times New Roman" w:cs="Times New Roman"/>
          <w:sz w:val="24"/>
          <w:szCs w:val="24"/>
        </w:rPr>
      </w:pPr>
    </w:p>
    <w:p w:rsidR="00A9097E" w:rsidRDefault="000D195D" w:rsidP="00A9097E">
      <w:pPr>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lastRenderedPageBreak/>
        <w:t xml:space="preserve">Общая продолжительность проверки:  </w:t>
      </w:r>
      <w:r w:rsidR="00A9097E">
        <w:rPr>
          <w:rFonts w:ascii="Times New Roman" w:hAnsi="Times New Roman" w:cs="Times New Roman"/>
          <w:sz w:val="24"/>
          <w:szCs w:val="24"/>
        </w:rPr>
        <w:t>____________________________________________</w:t>
      </w:r>
    </w:p>
    <w:p w:rsidR="000D195D" w:rsidRPr="000D195D" w:rsidRDefault="00A9097E" w:rsidP="00A9097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95D" w:rsidRPr="000D195D">
        <w:rPr>
          <w:rFonts w:ascii="Times New Roman" w:hAnsi="Times New Roman" w:cs="Times New Roman"/>
          <w:sz w:val="24"/>
          <w:szCs w:val="24"/>
        </w:rPr>
        <w:t>(рабочих дней/часов)</w:t>
      </w:r>
    </w:p>
    <w:p w:rsidR="000D195D" w:rsidRPr="000D195D" w:rsidRDefault="000D195D" w:rsidP="00A9097E">
      <w:pPr>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Акт составлен:  </w:t>
      </w:r>
    </w:p>
    <w:p w:rsidR="000D195D" w:rsidRPr="000D195D" w:rsidRDefault="000D195D" w:rsidP="000D195D">
      <w:pPr>
        <w:pBdr>
          <w:top w:val="single" w:sz="4" w:space="1" w:color="auto"/>
        </w:pBd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0D195D" w:rsidRPr="000D195D" w:rsidRDefault="000D195D" w:rsidP="00A9097E">
      <w:pPr>
        <w:spacing w:before="120" w:line="240" w:lineRule="auto"/>
        <w:jc w:val="both"/>
        <w:rPr>
          <w:rFonts w:ascii="Times New Roman" w:hAnsi="Times New Roman" w:cs="Times New Roman"/>
          <w:sz w:val="24"/>
          <w:szCs w:val="24"/>
        </w:rPr>
      </w:pPr>
      <w:r w:rsidRPr="000D195D">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0D195D" w:rsidRPr="000D195D" w:rsidRDefault="000D195D" w:rsidP="000D195D">
      <w:pPr>
        <w:pBdr>
          <w:top w:val="single" w:sz="4" w:space="1" w:color="auto"/>
        </w:pBd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(фамилии, инициалы, подпись, дата, время)</w:t>
      </w:r>
    </w:p>
    <w:p w:rsidR="000D195D" w:rsidRPr="000D195D" w:rsidRDefault="000D195D" w:rsidP="00A9097E">
      <w:pPr>
        <w:spacing w:before="360" w:line="240" w:lineRule="auto"/>
        <w:jc w:val="both"/>
        <w:rPr>
          <w:rFonts w:ascii="Times New Roman" w:hAnsi="Times New Roman" w:cs="Times New Roman"/>
          <w:sz w:val="24"/>
          <w:szCs w:val="24"/>
        </w:rPr>
      </w:pPr>
      <w:r w:rsidRPr="000D195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0D195D">
        <w:rPr>
          <w:rFonts w:ascii="Times New Roman" w:hAnsi="Times New Roman" w:cs="Times New Roman"/>
          <w:sz w:val="24"/>
          <w:szCs w:val="24"/>
        </w:rPr>
        <w:br/>
      </w:r>
    </w:p>
    <w:p w:rsidR="000D195D" w:rsidRPr="000D195D" w:rsidRDefault="000D195D" w:rsidP="000D195D">
      <w:pPr>
        <w:pBdr>
          <w:top w:val="single" w:sz="4" w:space="1" w:color="auto"/>
        </w:pBd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(заполняется в случае необходимости согласования проверки с органами прокуратуры)</w:t>
      </w:r>
    </w:p>
    <w:p w:rsidR="00A9097E" w:rsidRDefault="000D195D" w:rsidP="00A9097E">
      <w:pPr>
        <w:keepNext/>
        <w:spacing w:before="8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Лицо(а), проводившее проверку: </w:t>
      </w:r>
      <w:r w:rsidR="00A9097E">
        <w:rPr>
          <w:rFonts w:ascii="Times New Roman" w:hAnsi="Times New Roman" w:cs="Times New Roman"/>
          <w:sz w:val="24"/>
          <w:szCs w:val="24"/>
        </w:rPr>
        <w:t xml:space="preserve"> ________________________________________________</w:t>
      </w:r>
    </w:p>
    <w:p w:rsidR="000D195D" w:rsidRPr="000D195D" w:rsidRDefault="000D195D" w:rsidP="00A9097E">
      <w:pPr>
        <w:keepNext/>
        <w:spacing w:before="80" w:line="240" w:lineRule="auto"/>
        <w:rPr>
          <w:rFonts w:ascii="Times New Roman" w:hAnsi="Times New Roman" w:cs="Times New Roman"/>
          <w:sz w:val="24"/>
          <w:szCs w:val="24"/>
        </w:rPr>
      </w:pPr>
      <w:r w:rsidRPr="000D195D">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A9097E">
        <w:rPr>
          <w:rFonts w:ascii="Times New Roman" w:hAnsi="Times New Roman" w:cs="Times New Roman"/>
          <w:sz w:val="24"/>
          <w:szCs w:val="24"/>
        </w:rPr>
        <w:t xml:space="preserve"> </w:t>
      </w:r>
      <w:r w:rsidRPr="000D195D">
        <w:rPr>
          <w:rFonts w:ascii="Times New Roman" w:hAnsi="Times New Roman" w:cs="Times New Roman"/>
          <w:sz w:val="24"/>
          <w:szCs w:val="24"/>
        </w:rPr>
        <w:t>по аккредитации, выдавшего свидетельство)</w:t>
      </w:r>
    </w:p>
    <w:p w:rsidR="00A9097E" w:rsidRDefault="000D195D" w:rsidP="00A9097E">
      <w:pPr>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При проведении проверки присутствовали:  </w:t>
      </w:r>
      <w:r w:rsidR="00A9097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195D" w:rsidRPr="000D195D" w:rsidRDefault="000D195D" w:rsidP="00A9097E">
      <w:pPr>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D195D">
        <w:rPr>
          <w:rFonts w:ascii="Times New Roman" w:hAnsi="Times New Roman" w:cs="Times New Roman"/>
          <w:sz w:val="24"/>
          <w:szCs w:val="24"/>
        </w:rPr>
        <w:br/>
        <w:t>по проверке)</w:t>
      </w:r>
    </w:p>
    <w:p w:rsidR="000D195D" w:rsidRPr="000D195D" w:rsidRDefault="000D195D" w:rsidP="000D195D">
      <w:pPr>
        <w:spacing w:before="120" w:line="240" w:lineRule="auto"/>
        <w:ind w:firstLine="567"/>
        <w:rPr>
          <w:rFonts w:ascii="Times New Roman" w:hAnsi="Times New Roman" w:cs="Times New Roman"/>
          <w:sz w:val="24"/>
          <w:szCs w:val="24"/>
        </w:rPr>
      </w:pPr>
      <w:r w:rsidRPr="000D195D">
        <w:rPr>
          <w:rFonts w:ascii="Times New Roman" w:hAnsi="Times New Roman" w:cs="Times New Roman"/>
          <w:sz w:val="24"/>
          <w:szCs w:val="24"/>
        </w:rPr>
        <w:t>В ходе проведения проверки:</w:t>
      </w:r>
    </w:p>
    <w:p w:rsidR="000D195D" w:rsidRPr="000D195D" w:rsidRDefault="000D195D" w:rsidP="00A9097E">
      <w:pPr>
        <w:spacing w:before="120" w:line="240" w:lineRule="auto"/>
        <w:ind w:firstLine="567"/>
        <w:jc w:val="both"/>
        <w:rPr>
          <w:rFonts w:ascii="Times New Roman" w:hAnsi="Times New Roman" w:cs="Times New Roman"/>
          <w:sz w:val="24"/>
          <w:szCs w:val="24"/>
        </w:rPr>
      </w:pPr>
      <w:r w:rsidRPr="000D195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D195D" w:rsidRPr="000D195D" w:rsidRDefault="000D195D" w:rsidP="000D195D">
      <w:pPr>
        <w:pBdr>
          <w:top w:val="single" w:sz="4" w:space="1" w:color="auto"/>
        </w:pBd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(с указанием характера нарушений; лиц, допустивших нарушения)</w:t>
      </w:r>
    </w:p>
    <w:p w:rsidR="000D195D" w:rsidRPr="000D195D" w:rsidRDefault="000D195D" w:rsidP="00A9097E">
      <w:pPr>
        <w:spacing w:before="120" w:line="240" w:lineRule="auto"/>
        <w:ind w:firstLine="567"/>
        <w:jc w:val="both"/>
        <w:rPr>
          <w:rFonts w:ascii="Times New Roman" w:hAnsi="Times New Roman" w:cs="Times New Roman"/>
          <w:sz w:val="24"/>
          <w:szCs w:val="24"/>
        </w:rPr>
      </w:pPr>
      <w:r w:rsidRPr="000D195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D195D" w:rsidRPr="000D195D" w:rsidRDefault="000D195D" w:rsidP="000D195D">
      <w:pPr>
        <w:pBdr>
          <w:top w:val="single" w:sz="4" w:space="1" w:color="auto"/>
        </w:pBdr>
        <w:spacing w:line="240" w:lineRule="auto"/>
        <w:rPr>
          <w:rFonts w:ascii="Times New Roman" w:hAnsi="Times New Roman" w:cs="Times New Roman"/>
          <w:sz w:val="24"/>
          <w:szCs w:val="24"/>
        </w:rPr>
      </w:pPr>
    </w:p>
    <w:p w:rsidR="000D195D" w:rsidRPr="000D195D" w:rsidRDefault="000D195D" w:rsidP="00A9097E">
      <w:pPr>
        <w:spacing w:before="120" w:line="240" w:lineRule="auto"/>
        <w:ind w:firstLine="567"/>
        <w:jc w:val="both"/>
        <w:rPr>
          <w:rFonts w:ascii="Times New Roman" w:hAnsi="Times New Roman" w:cs="Times New Roman"/>
          <w:sz w:val="24"/>
          <w:szCs w:val="24"/>
        </w:rPr>
      </w:pPr>
      <w:r w:rsidRPr="000D195D">
        <w:rPr>
          <w:rFonts w:ascii="Times New Roman" w:hAnsi="Times New Roman" w:cs="Times New Roman"/>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A9097E">
        <w:rPr>
          <w:rFonts w:ascii="Times New Roman" w:hAnsi="Times New Roman" w:cs="Times New Roman"/>
          <w:sz w:val="24"/>
          <w:szCs w:val="24"/>
        </w:rPr>
        <w:t xml:space="preserve"> _________________________________________________________________</w:t>
      </w:r>
    </w:p>
    <w:p w:rsidR="000D195D" w:rsidRPr="000D195D" w:rsidRDefault="000D195D" w:rsidP="00A9097E">
      <w:pPr>
        <w:spacing w:before="80" w:line="240" w:lineRule="auto"/>
        <w:ind w:firstLine="567"/>
        <w:jc w:val="both"/>
        <w:rPr>
          <w:rFonts w:ascii="Times New Roman" w:hAnsi="Times New Roman" w:cs="Times New Roman"/>
          <w:sz w:val="24"/>
          <w:szCs w:val="24"/>
        </w:rPr>
      </w:pPr>
      <w:r w:rsidRPr="000D195D">
        <w:rPr>
          <w:rFonts w:ascii="Times New Roman" w:hAnsi="Times New Roman" w:cs="Times New Roman"/>
          <w:sz w:val="24"/>
          <w:szCs w:val="24"/>
        </w:rPr>
        <w:t xml:space="preserve">нарушений не выявлено  </w:t>
      </w:r>
      <w:r w:rsidR="00A9097E">
        <w:rPr>
          <w:rFonts w:ascii="Times New Roman" w:hAnsi="Times New Roman" w:cs="Times New Roman"/>
          <w:sz w:val="24"/>
          <w:szCs w:val="24"/>
        </w:rPr>
        <w:t>___________________________________________________</w:t>
      </w:r>
    </w:p>
    <w:p w:rsidR="000D195D" w:rsidRPr="000D195D" w:rsidRDefault="000D195D" w:rsidP="000D195D">
      <w:pPr>
        <w:spacing w:before="120" w:after="120" w:line="240" w:lineRule="auto"/>
        <w:jc w:val="both"/>
        <w:rPr>
          <w:rFonts w:ascii="Times New Roman" w:hAnsi="Times New Roman" w:cs="Times New Roman"/>
          <w:sz w:val="24"/>
          <w:szCs w:val="24"/>
        </w:rPr>
      </w:pPr>
      <w:r w:rsidRPr="000D195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D195D" w:rsidRPr="000D195D" w:rsidTr="00DE77B8">
        <w:tblPrEx>
          <w:tblCellMar>
            <w:top w:w="0" w:type="dxa"/>
            <w:bottom w:w="0" w:type="dxa"/>
          </w:tblCellMar>
        </w:tblPrEx>
        <w:tc>
          <w:tcPr>
            <w:tcW w:w="3856"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D195D" w:rsidRPr="000D195D" w:rsidRDefault="000D195D" w:rsidP="000D195D">
            <w:pPr>
              <w:spacing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D195D" w:rsidRPr="000D195D" w:rsidRDefault="000D195D" w:rsidP="000D195D">
            <w:pPr>
              <w:spacing w:line="240" w:lineRule="auto"/>
              <w:ind w:left="-28"/>
              <w:jc w:val="center"/>
              <w:rPr>
                <w:rFonts w:ascii="Times New Roman" w:hAnsi="Times New Roman" w:cs="Times New Roman"/>
                <w:sz w:val="24"/>
                <w:szCs w:val="24"/>
              </w:rPr>
            </w:pPr>
          </w:p>
        </w:tc>
      </w:tr>
      <w:tr w:rsidR="000D195D" w:rsidRPr="000D195D" w:rsidTr="00DE77B8">
        <w:tblPrEx>
          <w:tblCellMar>
            <w:top w:w="0" w:type="dxa"/>
            <w:bottom w:w="0" w:type="dxa"/>
          </w:tblCellMar>
        </w:tblPrEx>
        <w:tc>
          <w:tcPr>
            <w:tcW w:w="3856" w:type="dxa"/>
            <w:tcBorders>
              <w:top w:val="nil"/>
              <w:left w:val="nil"/>
              <w:bottom w:val="nil"/>
              <w:right w:val="nil"/>
            </w:tcBorders>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0D195D" w:rsidRPr="000D195D" w:rsidRDefault="000D195D" w:rsidP="000D195D">
            <w:pPr>
              <w:spacing w:line="240" w:lineRule="auto"/>
              <w:rPr>
                <w:rFonts w:ascii="Times New Roman" w:hAnsi="Times New Roman" w:cs="Times New Roman"/>
                <w:sz w:val="24"/>
                <w:szCs w:val="24"/>
              </w:rPr>
            </w:pPr>
          </w:p>
        </w:tc>
        <w:tc>
          <w:tcPr>
            <w:tcW w:w="5557" w:type="dxa"/>
            <w:tcBorders>
              <w:top w:val="nil"/>
              <w:left w:val="nil"/>
              <w:bottom w:val="nil"/>
              <w:right w:val="nil"/>
            </w:tcBorders>
          </w:tcPr>
          <w:p w:rsidR="000D195D" w:rsidRPr="000D195D" w:rsidRDefault="000D195D" w:rsidP="000D195D">
            <w:pPr>
              <w:spacing w:line="240" w:lineRule="auto"/>
              <w:ind w:left="-28"/>
              <w:jc w:val="center"/>
              <w:rPr>
                <w:rFonts w:ascii="Times New Roman" w:hAnsi="Times New Roman" w:cs="Times New Roman"/>
                <w:sz w:val="24"/>
                <w:szCs w:val="24"/>
              </w:rPr>
            </w:pPr>
            <w:r w:rsidRPr="000D195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D195D" w:rsidRPr="000D195D" w:rsidRDefault="000D195D" w:rsidP="000D195D">
      <w:pPr>
        <w:spacing w:before="120" w:after="120" w:line="240" w:lineRule="auto"/>
        <w:jc w:val="both"/>
        <w:rPr>
          <w:rFonts w:ascii="Times New Roman" w:hAnsi="Times New Roman" w:cs="Times New Roman"/>
          <w:sz w:val="24"/>
          <w:szCs w:val="24"/>
        </w:rPr>
      </w:pPr>
      <w:r w:rsidRPr="000D195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D195D" w:rsidRPr="000D195D" w:rsidTr="00DE77B8">
        <w:tblPrEx>
          <w:tblCellMar>
            <w:top w:w="0" w:type="dxa"/>
            <w:bottom w:w="0" w:type="dxa"/>
          </w:tblCellMar>
        </w:tblPrEx>
        <w:tc>
          <w:tcPr>
            <w:tcW w:w="3856"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D195D" w:rsidRPr="000D195D" w:rsidRDefault="000D195D" w:rsidP="000D195D">
            <w:pPr>
              <w:spacing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D195D" w:rsidRPr="000D195D" w:rsidRDefault="000D195D" w:rsidP="000D195D">
            <w:pPr>
              <w:spacing w:line="240" w:lineRule="auto"/>
              <w:ind w:left="-28"/>
              <w:jc w:val="center"/>
              <w:rPr>
                <w:rFonts w:ascii="Times New Roman" w:hAnsi="Times New Roman" w:cs="Times New Roman"/>
                <w:sz w:val="24"/>
                <w:szCs w:val="24"/>
              </w:rPr>
            </w:pPr>
          </w:p>
        </w:tc>
      </w:tr>
      <w:tr w:rsidR="000D195D" w:rsidRPr="000D195D" w:rsidTr="00DE77B8">
        <w:tblPrEx>
          <w:tblCellMar>
            <w:top w:w="0" w:type="dxa"/>
            <w:bottom w:w="0" w:type="dxa"/>
          </w:tblCellMar>
        </w:tblPrEx>
        <w:tc>
          <w:tcPr>
            <w:tcW w:w="3856" w:type="dxa"/>
            <w:tcBorders>
              <w:top w:val="nil"/>
              <w:left w:val="nil"/>
              <w:bottom w:val="nil"/>
              <w:right w:val="nil"/>
            </w:tcBorders>
          </w:tcPr>
          <w:p w:rsidR="000D195D" w:rsidRPr="000D195D" w:rsidRDefault="000D195D" w:rsidP="000D195D">
            <w:pPr>
              <w:spacing w:line="240" w:lineRule="auto"/>
              <w:jc w:val="center"/>
              <w:rPr>
                <w:rFonts w:ascii="Times New Roman" w:hAnsi="Times New Roman" w:cs="Times New Roman"/>
                <w:sz w:val="24"/>
                <w:szCs w:val="24"/>
              </w:rPr>
            </w:pPr>
            <w:r w:rsidRPr="000D195D">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0D195D" w:rsidRPr="000D195D" w:rsidRDefault="000D195D" w:rsidP="000D195D">
            <w:pPr>
              <w:spacing w:line="240" w:lineRule="auto"/>
              <w:rPr>
                <w:rFonts w:ascii="Times New Roman" w:hAnsi="Times New Roman" w:cs="Times New Roman"/>
                <w:sz w:val="24"/>
                <w:szCs w:val="24"/>
              </w:rPr>
            </w:pPr>
          </w:p>
        </w:tc>
        <w:tc>
          <w:tcPr>
            <w:tcW w:w="5557" w:type="dxa"/>
            <w:tcBorders>
              <w:top w:val="nil"/>
              <w:left w:val="nil"/>
              <w:bottom w:val="nil"/>
              <w:right w:val="nil"/>
            </w:tcBorders>
          </w:tcPr>
          <w:p w:rsidR="000D195D" w:rsidRPr="000D195D" w:rsidRDefault="000D195D" w:rsidP="000D195D">
            <w:pPr>
              <w:spacing w:line="240" w:lineRule="auto"/>
              <w:ind w:left="-28"/>
              <w:jc w:val="center"/>
              <w:rPr>
                <w:rFonts w:ascii="Times New Roman" w:hAnsi="Times New Roman" w:cs="Times New Roman"/>
                <w:sz w:val="24"/>
                <w:szCs w:val="24"/>
              </w:rPr>
            </w:pPr>
            <w:r w:rsidRPr="000D195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D195D" w:rsidRPr="000D195D" w:rsidRDefault="000D195D" w:rsidP="00A9097E">
      <w:pPr>
        <w:spacing w:before="24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Прилагаемые к акту документы:  </w:t>
      </w:r>
      <w:r w:rsidR="00A9097E">
        <w:rPr>
          <w:rFonts w:ascii="Times New Roman" w:hAnsi="Times New Roman" w:cs="Times New Roman"/>
          <w:sz w:val="24"/>
          <w:szCs w:val="24"/>
        </w:rPr>
        <w:t>_________________________________________________</w:t>
      </w:r>
    </w:p>
    <w:p w:rsidR="000D195D" w:rsidRPr="000D195D" w:rsidRDefault="000D195D" w:rsidP="00A9097E">
      <w:pPr>
        <w:keepNext/>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Подписи лиц, проводивших проверку:  </w:t>
      </w:r>
      <w:r w:rsidR="00A9097E">
        <w:rPr>
          <w:rFonts w:ascii="Times New Roman" w:hAnsi="Times New Roman" w:cs="Times New Roman"/>
          <w:sz w:val="24"/>
          <w:szCs w:val="24"/>
        </w:rPr>
        <w:t>____________________________________________</w:t>
      </w:r>
    </w:p>
    <w:p w:rsidR="000D195D" w:rsidRPr="000D195D" w:rsidRDefault="000D195D" w:rsidP="00A9097E">
      <w:pPr>
        <w:spacing w:before="120" w:line="240" w:lineRule="auto"/>
        <w:jc w:val="both"/>
        <w:rPr>
          <w:rFonts w:ascii="Times New Roman" w:hAnsi="Times New Roman" w:cs="Times New Roman"/>
          <w:sz w:val="24"/>
          <w:szCs w:val="24"/>
        </w:rPr>
      </w:pPr>
      <w:r w:rsidRPr="000D195D">
        <w:rPr>
          <w:rFonts w:ascii="Times New Roman" w:hAnsi="Times New Roman" w:cs="Times New Roman"/>
          <w:sz w:val="24"/>
          <w:szCs w:val="24"/>
        </w:rPr>
        <w:t>С актом проверки ознакомлен(а), копию акта со всеми приложениями получил(а):</w:t>
      </w:r>
    </w:p>
    <w:p w:rsidR="000D195D" w:rsidRPr="000D195D" w:rsidRDefault="000D195D" w:rsidP="000D195D">
      <w:pPr>
        <w:pBdr>
          <w:top w:val="single" w:sz="4" w:space="1" w:color="auto"/>
        </w:pBdr>
        <w:spacing w:after="120" w:line="240" w:lineRule="auto"/>
        <w:jc w:val="center"/>
        <w:rPr>
          <w:rFonts w:ascii="Times New Roman" w:hAnsi="Times New Roman" w:cs="Times New Roman"/>
          <w:sz w:val="24"/>
          <w:szCs w:val="24"/>
        </w:rPr>
      </w:pPr>
      <w:r w:rsidRPr="000D195D">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0D195D">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0D195D">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D195D" w:rsidRPr="000D195D" w:rsidTr="00DE77B8">
        <w:tblPrEx>
          <w:tblCellMar>
            <w:top w:w="0" w:type="dxa"/>
            <w:bottom w:w="0" w:type="dxa"/>
          </w:tblCellMar>
        </w:tblPrEx>
        <w:trPr>
          <w:jc w:val="right"/>
        </w:trPr>
        <w:tc>
          <w:tcPr>
            <w:tcW w:w="170"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D195D" w:rsidRPr="000D195D" w:rsidRDefault="000D195D" w:rsidP="000D195D">
            <w:pPr>
              <w:spacing w:line="240" w:lineRule="auto"/>
              <w:rPr>
                <w:rFonts w:ascii="Times New Roman" w:hAnsi="Times New Roman" w:cs="Times New Roman"/>
                <w:sz w:val="24"/>
                <w:szCs w:val="24"/>
              </w:rPr>
            </w:pPr>
            <w:r w:rsidRPr="000D195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D195D" w:rsidRPr="000D195D" w:rsidRDefault="000D195D" w:rsidP="000D195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D195D" w:rsidRPr="000D195D" w:rsidRDefault="000D195D" w:rsidP="000D195D">
            <w:pPr>
              <w:spacing w:line="240" w:lineRule="auto"/>
              <w:jc w:val="right"/>
              <w:rPr>
                <w:rFonts w:ascii="Times New Roman" w:hAnsi="Times New Roman" w:cs="Times New Roman"/>
                <w:sz w:val="24"/>
                <w:szCs w:val="24"/>
              </w:rPr>
            </w:pPr>
            <w:r w:rsidRPr="000D195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D195D" w:rsidRPr="000D195D" w:rsidRDefault="000D195D" w:rsidP="000D195D">
            <w:pPr>
              <w:spacing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0D195D" w:rsidRPr="000D195D" w:rsidRDefault="000D195D" w:rsidP="000D195D">
            <w:pPr>
              <w:spacing w:line="240" w:lineRule="auto"/>
              <w:ind w:left="57"/>
              <w:rPr>
                <w:rFonts w:ascii="Times New Roman" w:hAnsi="Times New Roman" w:cs="Times New Roman"/>
                <w:sz w:val="24"/>
                <w:szCs w:val="24"/>
              </w:rPr>
            </w:pPr>
            <w:r w:rsidRPr="000D195D">
              <w:rPr>
                <w:rFonts w:ascii="Times New Roman" w:hAnsi="Times New Roman" w:cs="Times New Roman"/>
                <w:sz w:val="24"/>
                <w:szCs w:val="24"/>
              </w:rPr>
              <w:t>г.</w:t>
            </w:r>
          </w:p>
        </w:tc>
      </w:tr>
    </w:tbl>
    <w:p w:rsidR="000D195D" w:rsidRPr="000D195D" w:rsidRDefault="000D195D" w:rsidP="000D195D">
      <w:pPr>
        <w:spacing w:before="120" w:line="240" w:lineRule="auto"/>
        <w:ind w:left="7796"/>
        <w:jc w:val="center"/>
        <w:rPr>
          <w:rFonts w:ascii="Times New Roman" w:hAnsi="Times New Roman" w:cs="Times New Roman"/>
          <w:sz w:val="24"/>
          <w:szCs w:val="24"/>
        </w:rPr>
      </w:pPr>
    </w:p>
    <w:p w:rsidR="000D195D" w:rsidRPr="000D195D" w:rsidRDefault="000D195D" w:rsidP="000D195D">
      <w:pPr>
        <w:pBdr>
          <w:top w:val="single" w:sz="4" w:space="1" w:color="auto"/>
        </w:pBdr>
        <w:spacing w:line="240" w:lineRule="auto"/>
        <w:ind w:left="7797"/>
        <w:jc w:val="center"/>
        <w:rPr>
          <w:rFonts w:ascii="Times New Roman" w:hAnsi="Times New Roman" w:cs="Times New Roman"/>
          <w:sz w:val="24"/>
          <w:szCs w:val="24"/>
        </w:rPr>
      </w:pPr>
      <w:r w:rsidRPr="000D195D">
        <w:rPr>
          <w:rFonts w:ascii="Times New Roman" w:hAnsi="Times New Roman" w:cs="Times New Roman"/>
          <w:sz w:val="24"/>
          <w:szCs w:val="24"/>
        </w:rPr>
        <w:t>(подпись)</w:t>
      </w:r>
    </w:p>
    <w:p w:rsidR="000D195D" w:rsidRPr="000D195D" w:rsidRDefault="000D195D" w:rsidP="000D195D">
      <w:pPr>
        <w:spacing w:before="120" w:line="240" w:lineRule="auto"/>
        <w:rPr>
          <w:rFonts w:ascii="Times New Roman" w:hAnsi="Times New Roman" w:cs="Times New Roman"/>
          <w:sz w:val="24"/>
          <w:szCs w:val="24"/>
        </w:rPr>
      </w:pPr>
      <w:r w:rsidRPr="000D195D">
        <w:rPr>
          <w:rFonts w:ascii="Times New Roman" w:hAnsi="Times New Roman" w:cs="Times New Roman"/>
          <w:sz w:val="24"/>
          <w:szCs w:val="24"/>
        </w:rPr>
        <w:t xml:space="preserve">Пометка об отказе ознакомления с актом проверки:  </w:t>
      </w:r>
    </w:p>
    <w:p w:rsidR="000D195D" w:rsidRPr="000D195D" w:rsidRDefault="000D195D" w:rsidP="00A9097E">
      <w:pPr>
        <w:pBdr>
          <w:top w:val="single" w:sz="4" w:space="1" w:color="auto"/>
        </w:pBdr>
        <w:spacing w:line="240" w:lineRule="auto"/>
        <w:ind w:left="5404"/>
        <w:jc w:val="center"/>
        <w:rPr>
          <w:rFonts w:ascii="Times New Roman" w:hAnsi="Times New Roman" w:cs="Times New Roman"/>
          <w:sz w:val="24"/>
          <w:szCs w:val="24"/>
        </w:rPr>
      </w:pPr>
      <w:r w:rsidRPr="000D195D">
        <w:rPr>
          <w:rFonts w:ascii="Times New Roman" w:hAnsi="Times New Roman" w:cs="Times New Roman"/>
          <w:sz w:val="24"/>
          <w:szCs w:val="24"/>
        </w:rPr>
        <w:t>(подпись уполномоченного должностного лица (лиц), проводившего проверку)</w:t>
      </w:r>
    </w:p>
    <w:p w:rsidR="000D195D" w:rsidRPr="000D195D" w:rsidRDefault="000D195D" w:rsidP="000D195D">
      <w:pPr>
        <w:spacing w:line="240" w:lineRule="auto"/>
        <w:rPr>
          <w:rFonts w:ascii="Times New Roman" w:hAnsi="Times New Roman" w:cs="Times New Roman"/>
          <w:sz w:val="24"/>
          <w:szCs w:val="24"/>
        </w:rPr>
      </w:pPr>
    </w:p>
    <w:p w:rsidR="001F43ED" w:rsidRPr="000D195D" w:rsidRDefault="001F43ED" w:rsidP="000D195D">
      <w:pPr>
        <w:widowControl w:val="0"/>
        <w:spacing w:after="0" w:line="240" w:lineRule="auto"/>
        <w:ind w:firstLine="540"/>
        <w:jc w:val="both"/>
        <w:rPr>
          <w:rFonts w:ascii="Times New Roman" w:hAnsi="Times New Roman" w:cs="Times New Roman"/>
          <w:sz w:val="24"/>
          <w:szCs w:val="24"/>
        </w:rPr>
      </w:pPr>
    </w:p>
    <w:sectPr w:rsidR="001F43ED" w:rsidRPr="000D195D" w:rsidSect="002123A7">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69" w:rsidRDefault="004C2969" w:rsidP="000E14B2">
      <w:pPr>
        <w:spacing w:after="0" w:line="240" w:lineRule="auto"/>
      </w:pPr>
      <w:r>
        <w:separator/>
      </w:r>
    </w:p>
  </w:endnote>
  <w:endnote w:type="continuationSeparator" w:id="1">
    <w:p w:rsidR="004C2969" w:rsidRDefault="004C2969" w:rsidP="000E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69" w:rsidRDefault="004C2969" w:rsidP="000E14B2">
      <w:pPr>
        <w:spacing w:after="0" w:line="240" w:lineRule="auto"/>
      </w:pPr>
      <w:r>
        <w:separator/>
      </w:r>
    </w:p>
  </w:footnote>
  <w:footnote w:type="continuationSeparator" w:id="1">
    <w:p w:rsidR="004C2969" w:rsidRDefault="004C2969" w:rsidP="000E1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A72"/>
    <w:multiLevelType w:val="hybridMultilevel"/>
    <w:tmpl w:val="37808F06"/>
    <w:lvl w:ilvl="0" w:tplc="E2AA46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6F78C6"/>
    <w:multiLevelType w:val="hybridMultilevel"/>
    <w:tmpl w:val="32D0B42A"/>
    <w:lvl w:ilvl="0" w:tplc="9AB6C4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4C5"/>
    <w:rsid w:val="000D195D"/>
    <w:rsid w:val="000E14B2"/>
    <w:rsid w:val="001F43ED"/>
    <w:rsid w:val="002123A7"/>
    <w:rsid w:val="00221F84"/>
    <w:rsid w:val="00480028"/>
    <w:rsid w:val="00493F22"/>
    <w:rsid w:val="004C2969"/>
    <w:rsid w:val="0053429C"/>
    <w:rsid w:val="0067515B"/>
    <w:rsid w:val="008354C5"/>
    <w:rsid w:val="008B09FD"/>
    <w:rsid w:val="008B0C7C"/>
    <w:rsid w:val="00911DDB"/>
    <w:rsid w:val="00995EB7"/>
    <w:rsid w:val="00A6468A"/>
    <w:rsid w:val="00A9097E"/>
    <w:rsid w:val="00B95867"/>
    <w:rsid w:val="00BC648C"/>
    <w:rsid w:val="00C041A6"/>
    <w:rsid w:val="00CE4E8C"/>
    <w:rsid w:val="00CE60A6"/>
    <w:rsid w:val="00D9088C"/>
    <w:rsid w:val="00DE77B8"/>
    <w:rsid w:val="00E44DA4"/>
    <w:rsid w:val="00E70439"/>
    <w:rsid w:val="00F75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a4">
    <w:name w:val="Текст выноски Знак"/>
    <w:basedOn w:val="DefaultParagraphFont"/>
    <w:rPr>
      <w:rFonts w:ascii="Tahoma" w:hAnsi="Tahoma" w:cs="Tahoma"/>
      <w:sz w:val="16"/>
      <w:szCs w:val="16"/>
    </w:rPr>
  </w:style>
  <w:style w:type="character" w:customStyle="1" w:styleId="2">
    <w:name w:val="Основной текст 2 Знак"/>
    <w:basedOn w:val="DefaultParagraphFont"/>
    <w:rPr>
      <w:rFonts w:ascii="Times New Roman" w:eastAsia="Times New Roman" w:hAnsi="Times New Roman" w:cs="Times New Roman"/>
      <w:b/>
      <w:bCs/>
      <w:sz w:val="28"/>
      <w:szCs w:val="20"/>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ConsPlusNonformat">
    <w:name w:val="ConsPlusNonformat"/>
    <w:pPr>
      <w:widowControl w:val="0"/>
      <w:suppressAutoHyphens/>
      <w:spacing w:line="100" w:lineRule="atLeast"/>
    </w:pPr>
    <w:rPr>
      <w:rFonts w:ascii="Courier New" w:eastAsia="SimSun" w:hAnsi="Courier New" w:cs="Courier New"/>
      <w:lang w:eastAsia="ar-SA"/>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a8">
    <w:name w:val="Адресат (кому)"/>
    <w:basedOn w:val="a"/>
    <w:pPr>
      <w:spacing w:after="0" w:line="100" w:lineRule="atLeast"/>
    </w:pPr>
    <w:rPr>
      <w:rFonts w:ascii="Times New Roman" w:eastAsia="Times New Roman" w:hAnsi="Times New Roman" w:cs="Times New Roman"/>
      <w:b/>
      <w:i/>
      <w:sz w:val="28"/>
      <w:szCs w:val="20"/>
    </w:rPr>
  </w:style>
  <w:style w:type="paragraph" w:customStyle="1" w:styleId="BodyText2">
    <w:name w:val="Body Text 2"/>
    <w:basedOn w:val="a"/>
    <w:pPr>
      <w:spacing w:after="0" w:line="100" w:lineRule="atLeast"/>
      <w:jc w:val="center"/>
    </w:pPr>
    <w:rPr>
      <w:rFonts w:ascii="Times New Roman" w:eastAsia="Times New Roman" w:hAnsi="Times New Roman" w:cs="Times New Roman"/>
      <w:b/>
      <w:bCs/>
      <w:sz w:val="28"/>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dt-p">
    <w:name w:val="dt-p"/>
    <w:basedOn w:val="a"/>
    <w:rsid w:val="00E44DA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44DA4"/>
  </w:style>
  <w:style w:type="character" w:customStyle="1" w:styleId="dt-r">
    <w:name w:val="dt-r"/>
    <w:basedOn w:val="a0"/>
    <w:rsid w:val="00911DDB"/>
  </w:style>
  <w:style w:type="paragraph" w:styleId="ab">
    <w:name w:val="header"/>
    <w:basedOn w:val="a"/>
    <w:link w:val="ac"/>
    <w:uiPriority w:val="99"/>
    <w:semiHidden/>
    <w:unhideWhenUsed/>
    <w:rsid w:val="000E14B2"/>
    <w:pPr>
      <w:tabs>
        <w:tab w:val="center" w:pos="4677"/>
        <w:tab w:val="right" w:pos="9355"/>
      </w:tabs>
    </w:pPr>
  </w:style>
  <w:style w:type="character" w:customStyle="1" w:styleId="ac">
    <w:name w:val="Верхний колонтитул Знак"/>
    <w:basedOn w:val="a0"/>
    <w:link w:val="ab"/>
    <w:uiPriority w:val="99"/>
    <w:semiHidden/>
    <w:rsid w:val="000E14B2"/>
    <w:rPr>
      <w:rFonts w:ascii="Calibri" w:eastAsia="SimSun" w:hAnsi="Calibri" w:cs="Calibri"/>
      <w:sz w:val="22"/>
      <w:szCs w:val="22"/>
      <w:lang w:eastAsia="ar-SA"/>
    </w:rPr>
  </w:style>
  <w:style w:type="paragraph" w:styleId="ad">
    <w:name w:val="footer"/>
    <w:basedOn w:val="a"/>
    <w:link w:val="ae"/>
    <w:uiPriority w:val="99"/>
    <w:semiHidden/>
    <w:unhideWhenUsed/>
    <w:rsid w:val="000E14B2"/>
    <w:pPr>
      <w:tabs>
        <w:tab w:val="center" w:pos="4677"/>
        <w:tab w:val="right" w:pos="9355"/>
      </w:tabs>
    </w:pPr>
  </w:style>
  <w:style w:type="character" w:customStyle="1" w:styleId="ae">
    <w:name w:val="Нижний колонтитул Знак"/>
    <w:basedOn w:val="a0"/>
    <w:link w:val="ad"/>
    <w:uiPriority w:val="99"/>
    <w:semiHidden/>
    <w:rsid w:val="000E14B2"/>
    <w:rPr>
      <w:rFonts w:ascii="Calibri" w:eastAsia="SimSun"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13658972">
      <w:bodyDiv w:val="1"/>
      <w:marLeft w:val="0"/>
      <w:marRight w:val="0"/>
      <w:marTop w:val="0"/>
      <w:marBottom w:val="0"/>
      <w:divBdr>
        <w:top w:val="none" w:sz="0" w:space="0" w:color="auto"/>
        <w:left w:val="none" w:sz="0" w:space="0" w:color="auto"/>
        <w:bottom w:val="none" w:sz="0" w:space="0" w:color="auto"/>
        <w:right w:val="none" w:sz="0" w:space="0" w:color="auto"/>
      </w:divBdr>
    </w:div>
    <w:div w:id="4236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91DB1F730D6097A4C956A1A95C7EE2C39DE373CD248E383DF324A29D44511B4A6660246FtDzC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91DB1F730D6097A4C948ACBF3022EAC491BA78CE27806669AC7FFFCA4D5B4C0D2939662ED26F6014DBD0t9z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91DB1F730D6097A4C948ACBF3022EAC491BA78CE2A826A60AC7FFFCA4D5B4C0D2939662ED26F6014DBD7t9z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91DB1F730D6097A4C956A1A95C7EE2C392E474C9258E383DF324A29Dt4z4G" TargetMode="External"/><Relationship Id="rId5" Type="http://schemas.openxmlformats.org/officeDocument/2006/relationships/webSettings" Target="webSettings.xml"/><Relationship Id="rId15" Type="http://schemas.openxmlformats.org/officeDocument/2006/relationships/hyperlink" Target="consultantplus://offline/ref=B491DB1F730D6097A4C948ACBF3022EAC491BA78CE27806669AC7FFFCA4D5B4C0D2939662ED26F6014DBD2t9z1G" TargetMode="External"/><Relationship Id="rId10" Type="http://schemas.openxmlformats.org/officeDocument/2006/relationships/hyperlink" Target="consultantplus://offline/ref=B491DB1F730D6097A4C956A1A95C7EE2C39DE770CF2B8E383DF324A29D44511B4A66602468DDt6zBG" TargetMode="External"/><Relationship Id="rId4" Type="http://schemas.openxmlformats.org/officeDocument/2006/relationships/settings" Target="settings.xml"/><Relationship Id="rId9" Type="http://schemas.openxmlformats.org/officeDocument/2006/relationships/hyperlink" Target="consultantplus://offline/ref=B491DB1F730D6097A4C956A1A95C7EE2C092E370C374D93A6CA62AtAz7G" TargetMode="External"/><Relationship Id="rId14" Type="http://schemas.openxmlformats.org/officeDocument/2006/relationships/hyperlink" Target="consultantplus://offline/ref=B491DB1F730D6097A4C948ACBF3022EAC491BA78CE27876D61AC7FFFCA4D5B4C0D2939662ED26F6014DBD2t9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A86C-3875-4197-8B86-EC375EC0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Links>
    <vt:vector size="48" baseType="variant">
      <vt:variant>
        <vt:i4>1703937</vt:i4>
      </vt:variant>
      <vt:variant>
        <vt:i4>21</vt:i4>
      </vt:variant>
      <vt:variant>
        <vt:i4>0</vt:i4>
      </vt:variant>
      <vt:variant>
        <vt:i4>5</vt:i4>
      </vt:variant>
      <vt:variant>
        <vt:lpwstr>consultantplus://offline/ref=B491DB1F730D6097A4C948ACBF3022EAC491BA78CE2A826A60AC7FFFCA4D5B4C0D2939662ED26F6014DBD7t9z5G</vt:lpwstr>
      </vt:variant>
      <vt:variant>
        <vt:lpwstr/>
      </vt:variant>
      <vt:variant>
        <vt:i4>1703946</vt:i4>
      </vt:variant>
      <vt:variant>
        <vt:i4>18</vt:i4>
      </vt:variant>
      <vt:variant>
        <vt:i4>0</vt:i4>
      </vt:variant>
      <vt:variant>
        <vt:i4>5</vt:i4>
      </vt:variant>
      <vt:variant>
        <vt:lpwstr>consultantplus://offline/ref=B491DB1F730D6097A4C948ACBF3022EAC491BA78CE27806669AC7FFFCA4D5B4C0D2939662ED26F6014DBD2t9z1G</vt:lpwstr>
      </vt:variant>
      <vt:variant>
        <vt:lpwstr/>
      </vt:variant>
      <vt:variant>
        <vt:i4>1704016</vt:i4>
      </vt:variant>
      <vt:variant>
        <vt:i4>15</vt:i4>
      </vt:variant>
      <vt:variant>
        <vt:i4>0</vt:i4>
      </vt:variant>
      <vt:variant>
        <vt:i4>5</vt:i4>
      </vt:variant>
      <vt:variant>
        <vt:lpwstr>consultantplus://offline/ref=B491DB1F730D6097A4C948ACBF3022EAC491BA78CE27876D61AC7FFFCA4D5B4C0D2939662ED26F6014DBD2t9z6G</vt:lpwstr>
      </vt:variant>
      <vt:variant>
        <vt:lpwstr/>
      </vt:variant>
      <vt:variant>
        <vt:i4>1441805</vt:i4>
      </vt:variant>
      <vt:variant>
        <vt:i4>12</vt:i4>
      </vt:variant>
      <vt:variant>
        <vt:i4>0</vt:i4>
      </vt:variant>
      <vt:variant>
        <vt:i4>5</vt:i4>
      </vt:variant>
      <vt:variant>
        <vt:lpwstr>consultantplus://offline/ref=B491DB1F730D6097A4C956A1A95C7EE2C39DE373CD248E383DF324A29D44511B4A6660246FtDzCG</vt:lpwstr>
      </vt:variant>
      <vt:variant>
        <vt:lpwstr/>
      </vt:variant>
      <vt:variant>
        <vt:i4>1703937</vt:i4>
      </vt:variant>
      <vt:variant>
        <vt:i4>9</vt:i4>
      </vt:variant>
      <vt:variant>
        <vt:i4>0</vt:i4>
      </vt:variant>
      <vt:variant>
        <vt:i4>5</vt:i4>
      </vt:variant>
      <vt:variant>
        <vt:lpwstr>consultantplus://offline/ref=B491DB1F730D6097A4C948ACBF3022EAC491BA78CE27806669AC7FFFCA4D5B4C0D2939662ED26F6014DBD0t9z8G</vt:lpwstr>
      </vt:variant>
      <vt:variant>
        <vt:lpwstr/>
      </vt:variant>
      <vt:variant>
        <vt:i4>1441874</vt:i4>
      </vt:variant>
      <vt:variant>
        <vt:i4>6</vt:i4>
      </vt:variant>
      <vt:variant>
        <vt:i4>0</vt:i4>
      </vt:variant>
      <vt:variant>
        <vt:i4>5</vt:i4>
      </vt:variant>
      <vt:variant>
        <vt:lpwstr>consultantplus://offline/ref=B491DB1F730D6097A4C956A1A95C7EE2C392E474C9258E383DF324A29Dt4z4G</vt:lpwstr>
      </vt:variant>
      <vt:variant>
        <vt:lpwstr/>
      </vt:variant>
      <vt:variant>
        <vt:i4>7471159</vt:i4>
      </vt:variant>
      <vt:variant>
        <vt:i4>3</vt:i4>
      </vt:variant>
      <vt:variant>
        <vt:i4>0</vt:i4>
      </vt:variant>
      <vt:variant>
        <vt:i4>5</vt:i4>
      </vt:variant>
      <vt:variant>
        <vt:lpwstr>consultantplus://offline/ref=B491DB1F730D6097A4C956A1A95C7EE2C39DE770CF2B8E383DF324A29D44511B4A66602468DDt6zBG</vt:lpwstr>
      </vt:variant>
      <vt:variant>
        <vt:lpwstr/>
      </vt:variant>
      <vt:variant>
        <vt:i4>1376267</vt:i4>
      </vt:variant>
      <vt:variant>
        <vt:i4>0</vt:i4>
      </vt:variant>
      <vt:variant>
        <vt:i4>0</vt:i4>
      </vt:variant>
      <vt:variant>
        <vt:i4>5</vt:i4>
      </vt:variant>
      <vt:variant>
        <vt:lpwstr>consultantplus://offline/ref=B491DB1F730D6097A4C956A1A95C7EE2C092E370C374D93A6CA62AtAz7G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4101330019_12</dc:creator>
  <cp:keywords/>
  <cp:lastModifiedBy>Козина</cp:lastModifiedBy>
  <cp:revision>2</cp:revision>
  <cp:lastPrinted>2015-10-14T04:10:00Z</cp:lastPrinted>
  <dcterms:created xsi:type="dcterms:W3CDTF">2018-03-15T05:38:00Z</dcterms:created>
  <dcterms:modified xsi:type="dcterms:W3CDTF">2018-03-15T05:38:00Z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