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71" w:rsidRDefault="00491923" w:rsidP="00491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ОСОБЕННОСТЯХ ОСУЩЕСТВЛЕНИЯ В 2020 ГОДУ ГОСУДАРСТВЕННОГО КОНТРОЛЯ (НАДЗОРА), МУНИЦИПАЛЬНОГО КОНТРОЛЯ</w:t>
      </w:r>
    </w:p>
    <w:p w:rsidR="00491923" w:rsidRPr="002F5EB0" w:rsidRDefault="00491923" w:rsidP="002F5E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F5EB0">
        <w:rPr>
          <w:rFonts w:ascii="Times New Roman" w:hAnsi="Times New Roman" w:cs="Times New Roman"/>
          <w:sz w:val="27"/>
          <w:szCs w:val="27"/>
        </w:rPr>
        <w:t>Федеральным законом от 01.04.2020 № 98-ФЗ «О внесении изменений в отдельные законодательные акты Российской Федерации по вопросам предупреждения и ликвидации чрезвычайных ситуаций» ст. 26.2 Федерарального закона от 26.12.2008 № 294-ФЗ «О защите прав юридичеких лиц и индивидуальных предпринимателей при осуществлении государственного контроля (надзора) и муниципального контроля» с 01.04.2020 дополнена ч. 1.1, согласно которой проверки в отношении юридических лиц, индивидуальных предпринимателей, отнесенных к</w:t>
      </w:r>
      <w:proofErr w:type="gramEnd"/>
      <w:r w:rsidRPr="002F5EB0">
        <w:rPr>
          <w:rFonts w:ascii="Times New Roman" w:hAnsi="Times New Roman" w:cs="Times New Roman"/>
          <w:sz w:val="27"/>
          <w:szCs w:val="27"/>
        </w:rPr>
        <w:t xml:space="preserve"> субъектам малого и среднего предпринимательтсва, не проводятся с 1 апреля по 31 декабря 2020 года включительно, если иное не установлено Правительством Российской Федерации.</w:t>
      </w:r>
    </w:p>
    <w:p w:rsidR="00491923" w:rsidRPr="002F5EB0" w:rsidRDefault="00491923" w:rsidP="002F5E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F5EB0">
        <w:rPr>
          <w:rFonts w:ascii="Times New Roman" w:hAnsi="Times New Roman" w:cs="Times New Roman"/>
          <w:sz w:val="27"/>
          <w:szCs w:val="27"/>
        </w:rPr>
        <w:tab/>
        <w:t>Постановлением Правительства Российской Федерации от 03.04.2020</w:t>
      </w:r>
      <w:r w:rsidR="002F5EB0" w:rsidRPr="002F5EB0">
        <w:rPr>
          <w:rFonts w:ascii="Times New Roman" w:hAnsi="Times New Roman" w:cs="Times New Roman"/>
          <w:sz w:val="27"/>
          <w:szCs w:val="27"/>
        </w:rPr>
        <w:t xml:space="preserve"> </w:t>
      </w:r>
      <w:r w:rsidRPr="002F5EB0">
        <w:rPr>
          <w:rFonts w:ascii="Times New Roman" w:hAnsi="Times New Roman" w:cs="Times New Roman"/>
          <w:sz w:val="27"/>
          <w:szCs w:val="27"/>
        </w:rPr>
        <w:t>№ 438 определены особенности осущестления в 2020 году государственного контроля (надзора), муниципального контроля.</w:t>
      </w:r>
    </w:p>
    <w:p w:rsidR="005874F6" w:rsidRPr="002F5EB0" w:rsidRDefault="005874F6" w:rsidP="002F5E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F5EB0">
        <w:rPr>
          <w:rFonts w:ascii="Times New Roman" w:hAnsi="Times New Roman" w:cs="Times New Roman"/>
          <w:sz w:val="27"/>
          <w:szCs w:val="27"/>
        </w:rPr>
        <w:tab/>
        <w:t xml:space="preserve">Установлено, что в 2020 году в отношении юридических лиц и индивидуальных предпринимателей проводятся только внеплановые проверки, </w:t>
      </w:r>
      <w:proofErr w:type="gramStart"/>
      <w:r w:rsidRPr="002F5EB0">
        <w:rPr>
          <w:rFonts w:ascii="Times New Roman" w:hAnsi="Times New Roman" w:cs="Times New Roman"/>
          <w:sz w:val="27"/>
          <w:szCs w:val="27"/>
        </w:rPr>
        <w:t>основаниями</w:t>
      </w:r>
      <w:proofErr w:type="gramEnd"/>
      <w:r w:rsidRPr="002F5EB0">
        <w:rPr>
          <w:rFonts w:ascii="Times New Roman" w:hAnsi="Times New Roman" w:cs="Times New Roman"/>
          <w:sz w:val="27"/>
          <w:szCs w:val="27"/>
        </w:rPr>
        <w:t xml:space="preserve"> для проведения которых являетяс причинение вреда жизни, здоровья граждан или угроза его причинения, возникновение чрезвычайных ситуаций природного и техногенного характера (по согласованию с органами прокуратуры); истечение срока исполнения ранее выданного предписания о принятии мер, направленных на устранение нарушений, влекущих непосредственную угрозу причинения вреда жизни и здоровья граждан (по согласованию с органами прокуратуры); поручения Президента Российской Федерации, Правительства Российской Федерации с указанием конкретного лица, требование прокурора; поступление заявления от юридического лица 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осущестление иных юридически значимых действий, ходатайства лицензиата о проведении лицензирующим органом внеплановой выездной проверки в целях </w:t>
      </w:r>
      <w:proofErr w:type="gramStart"/>
      <w:r w:rsidRPr="002F5EB0">
        <w:rPr>
          <w:rFonts w:ascii="Times New Roman" w:hAnsi="Times New Roman" w:cs="Times New Roman"/>
          <w:sz w:val="27"/>
          <w:szCs w:val="27"/>
        </w:rPr>
        <w:t>установления факта досрочного исполнения предписания лицензирующего органа</w:t>
      </w:r>
      <w:proofErr w:type="gramEnd"/>
      <w:r w:rsidRPr="002F5EB0">
        <w:rPr>
          <w:rFonts w:ascii="Times New Roman" w:hAnsi="Times New Roman" w:cs="Times New Roman"/>
          <w:sz w:val="27"/>
          <w:szCs w:val="27"/>
        </w:rPr>
        <w:t>; истечение срока исполнения предписания, влекущее возобновление приостановленного действия лицензии, акредитации или иного документа, имеющего разрешительный характер.</w:t>
      </w:r>
    </w:p>
    <w:p w:rsidR="005874F6" w:rsidRPr="002F5EB0" w:rsidRDefault="005874F6" w:rsidP="002F5E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F5EB0">
        <w:rPr>
          <w:rFonts w:ascii="Times New Roman" w:hAnsi="Times New Roman" w:cs="Times New Roman"/>
          <w:sz w:val="27"/>
          <w:szCs w:val="27"/>
        </w:rPr>
        <w:tab/>
        <w:t xml:space="preserve">При осуществлении государственного контроля (надзора) в отношении юридических лиц, индивидуальных предпринимателей, не отнесенных к </w:t>
      </w:r>
      <w:r w:rsidR="002F5EB0" w:rsidRPr="002F5EB0">
        <w:rPr>
          <w:rFonts w:ascii="Times New Roman" w:hAnsi="Times New Roman" w:cs="Times New Roman"/>
          <w:sz w:val="27"/>
          <w:szCs w:val="27"/>
        </w:rPr>
        <w:t>субъектам малого и среднего предпринимательства и некоммерческих организаций со среднесписочной численностью работников за 2019 год более 200 человек, помимо указанных проверок, проводятся плановые проверки, если их деятельность и (</w:t>
      </w:r>
      <w:proofErr w:type="gramStart"/>
      <w:r w:rsidR="002F5EB0" w:rsidRPr="002F5EB0">
        <w:rPr>
          <w:rFonts w:ascii="Times New Roman" w:hAnsi="Times New Roman" w:cs="Times New Roman"/>
          <w:sz w:val="27"/>
          <w:szCs w:val="27"/>
        </w:rPr>
        <w:t xml:space="preserve">или) </w:t>
      </w:r>
      <w:proofErr w:type="gramEnd"/>
      <w:r w:rsidR="002F5EB0" w:rsidRPr="002F5EB0">
        <w:rPr>
          <w:rFonts w:ascii="Times New Roman" w:hAnsi="Times New Roman" w:cs="Times New Roman"/>
          <w:sz w:val="27"/>
          <w:szCs w:val="27"/>
        </w:rPr>
        <w:t xml:space="preserve">используемые производственные объекты отнесены к категории чрезвычайно высокого или высокого риска, 1 классу опасных производственных объектов, гидротехнических сооружений, а также в </w:t>
      </w:r>
      <w:proofErr w:type="gramStart"/>
      <w:r w:rsidR="002F5EB0" w:rsidRPr="002F5EB0">
        <w:rPr>
          <w:rFonts w:ascii="Times New Roman" w:hAnsi="Times New Roman" w:cs="Times New Roman"/>
          <w:sz w:val="27"/>
          <w:szCs w:val="27"/>
        </w:rPr>
        <w:t>отношении</w:t>
      </w:r>
      <w:proofErr w:type="gramEnd"/>
      <w:r w:rsidR="002F5EB0" w:rsidRPr="002F5EB0">
        <w:rPr>
          <w:rFonts w:ascii="Times New Roman" w:hAnsi="Times New Roman" w:cs="Times New Roman"/>
          <w:sz w:val="27"/>
          <w:szCs w:val="27"/>
        </w:rPr>
        <w:t xml:space="preserve"> которых установлен режим постоянного государственного контроля (надзора).</w:t>
      </w:r>
    </w:p>
    <w:p w:rsidR="002F5EB0" w:rsidRPr="002F5EB0" w:rsidRDefault="002F5EB0" w:rsidP="002F5E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F5EB0">
        <w:rPr>
          <w:rFonts w:ascii="Times New Roman" w:hAnsi="Times New Roman" w:cs="Times New Roman"/>
          <w:sz w:val="27"/>
          <w:szCs w:val="27"/>
        </w:rPr>
        <w:tab/>
        <w:t>Проверки проводятся только с использованием средств дистанционного взаимодействия. Выезд при проведении проверки только в случаях согласования органами прокуратуры, либо возможность выезда предусмотрена поручениями Президента Российской Федерации, Правительства Российской Федерации, требованием прокурора.</w:t>
      </w:r>
    </w:p>
    <w:sectPr w:rsidR="002F5EB0" w:rsidRPr="002F5EB0" w:rsidSect="002F5EB0">
      <w:pgSz w:w="16838" w:h="11906" w:orient="landscape"/>
      <w:pgMar w:top="568" w:right="820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923"/>
    <w:rsid w:val="000472E2"/>
    <w:rsid w:val="000C473C"/>
    <w:rsid w:val="0021519E"/>
    <w:rsid w:val="002F5EB0"/>
    <w:rsid w:val="003A017F"/>
    <w:rsid w:val="00467106"/>
    <w:rsid w:val="00471AF3"/>
    <w:rsid w:val="00491923"/>
    <w:rsid w:val="00512AC6"/>
    <w:rsid w:val="005874F6"/>
    <w:rsid w:val="00671DAE"/>
    <w:rsid w:val="006772DD"/>
    <w:rsid w:val="006960E7"/>
    <w:rsid w:val="00762DB0"/>
    <w:rsid w:val="00831DF4"/>
    <w:rsid w:val="008725AD"/>
    <w:rsid w:val="008D2844"/>
    <w:rsid w:val="00AA738C"/>
    <w:rsid w:val="00AC1737"/>
    <w:rsid w:val="00AF1C71"/>
    <w:rsid w:val="00BF2EA8"/>
    <w:rsid w:val="00D34FF3"/>
    <w:rsid w:val="00D424E3"/>
    <w:rsid w:val="00D56738"/>
    <w:rsid w:val="00D83CFA"/>
    <w:rsid w:val="00E2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2020-05-07T05:56:00Z</dcterms:created>
  <dcterms:modified xsi:type="dcterms:W3CDTF">2020-05-07T05:56:00Z</dcterms:modified>
</cp:coreProperties>
</file>