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F4CA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86F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лесного хозяйства, охраны окружаю</w:t>
            </w:r>
            <w:r>
              <w:rPr>
                <w:sz w:val="48"/>
                <w:szCs w:val="48"/>
              </w:rPr>
              <w:t>щей среды и природопользования Самарской области от 19.12.2018 N 810</w:t>
            </w:r>
            <w:r>
              <w:rPr>
                <w:sz w:val="48"/>
                <w:szCs w:val="48"/>
              </w:rPr>
              <w:br/>
              <w:t>(ред. от 21.11.2019)</w:t>
            </w:r>
            <w:r>
              <w:rPr>
                <w:sz w:val="48"/>
                <w:szCs w:val="48"/>
              </w:rPr>
              <w:br/>
              <w:t>"Об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</w:t>
            </w:r>
            <w:r>
              <w:rPr>
                <w:sz w:val="48"/>
                <w:szCs w:val="48"/>
              </w:rPr>
              <w:t>I категорий, подлежащих региональному государственному экологическому надзору"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86F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6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6FC5">
      <w:pPr>
        <w:pStyle w:val="ConsPlusNormal"/>
        <w:jc w:val="both"/>
        <w:outlineLvl w:val="0"/>
      </w:pPr>
    </w:p>
    <w:p w:rsidR="00000000" w:rsidRDefault="00486FC5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000000" w:rsidRDefault="00486FC5">
      <w:pPr>
        <w:pStyle w:val="ConsPlusTitle"/>
        <w:jc w:val="center"/>
      </w:pPr>
      <w:r>
        <w:t>И ПРИРОДОПОЛЬЗОВАНИЯ САМАРСКОЙ ОБЛАСТИ</w:t>
      </w:r>
    </w:p>
    <w:p w:rsidR="00000000" w:rsidRDefault="00486FC5">
      <w:pPr>
        <w:pStyle w:val="ConsPlusTitle"/>
        <w:jc w:val="both"/>
      </w:pPr>
    </w:p>
    <w:p w:rsidR="00000000" w:rsidRDefault="00486FC5">
      <w:pPr>
        <w:pStyle w:val="ConsPlusTitle"/>
        <w:jc w:val="center"/>
      </w:pPr>
      <w:r>
        <w:t>ПРИКАЗ</w:t>
      </w:r>
    </w:p>
    <w:p w:rsidR="00000000" w:rsidRDefault="00486FC5">
      <w:pPr>
        <w:pStyle w:val="ConsPlusTitle"/>
        <w:jc w:val="center"/>
      </w:pPr>
      <w:r>
        <w:t>от 19 декабря 2018 г. N 810</w:t>
      </w:r>
    </w:p>
    <w:p w:rsidR="00000000" w:rsidRDefault="00486FC5">
      <w:pPr>
        <w:pStyle w:val="ConsPlusTitle"/>
        <w:jc w:val="both"/>
      </w:pPr>
    </w:p>
    <w:p w:rsidR="00000000" w:rsidRDefault="00486FC5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000000" w:rsidRDefault="00486FC5">
      <w:pPr>
        <w:pStyle w:val="ConsPlusTitle"/>
        <w:jc w:val="center"/>
      </w:pPr>
      <w:r>
        <w:t>ОБ ОРГАНИЗАЦИИ И О РЕЗУЛЬТАТАХ ОСУЩЕСТВЛЕНИЯ</w:t>
      </w:r>
    </w:p>
    <w:p w:rsidR="00000000" w:rsidRDefault="00486FC5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000000" w:rsidRDefault="00486FC5">
      <w:pPr>
        <w:pStyle w:val="ConsPlusTitle"/>
        <w:jc w:val="center"/>
      </w:pPr>
      <w:r>
        <w:t>И III КАТЕГОРИЙ, ПОДЛЕЖАЩИХ РЕГИОНАЛЬНОМУ ГОСУДАРСТВЕННОМУ</w:t>
      </w:r>
    </w:p>
    <w:p w:rsidR="00000000" w:rsidRDefault="00486FC5">
      <w:pPr>
        <w:pStyle w:val="ConsPlusTitle"/>
        <w:jc w:val="center"/>
      </w:pPr>
      <w:r>
        <w:t>ЭКОЛОГИЧЕСКОМУ НАДЗОРУ</w:t>
      </w:r>
    </w:p>
    <w:p w:rsidR="00000000" w:rsidRDefault="00486F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риказ министерства лесного хозяйства, охраны окружающей среды и природопользования Самарской области от 21.11.2019 N 1215 &quot;О внесении изменения в приказ министерства лесного хозяйства, охраны окружающей среды и природопользования Самарской области от 19.12.2018 N 810 &quot;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</w:p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ind w:firstLine="540"/>
        <w:jc w:val="both"/>
      </w:pPr>
      <w:r>
        <w:t xml:space="preserve">На основании </w:t>
      </w:r>
      <w:hyperlink r:id="rId11" w:tooltip="Федеральный закон от 10.01.2002 N 7-ФЗ (ред. от 08.12.2020) &quot;Об охране окружающей среды&quot;{КонсультантПлюс}" w:history="1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12" w:tooltip="Приказ Минприроды России от 28.02.2018 N 74 &quot;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&quot; (Зарегистрировано в Минюсте России 03.04.2018 N 50598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</w:t>
      </w:r>
      <w:r>
        <w:t>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</w:t>
      </w:r>
      <w:r>
        <w:t>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2019 года.</w:t>
      </w: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right"/>
      </w:pPr>
      <w:r>
        <w:t>Министр</w:t>
      </w:r>
    </w:p>
    <w:p w:rsidR="00000000" w:rsidRDefault="00486FC5">
      <w:pPr>
        <w:pStyle w:val="ConsPlusNormal"/>
        <w:jc w:val="right"/>
      </w:pPr>
      <w:r>
        <w:t>лесного хозяйства, охраны</w:t>
      </w:r>
    </w:p>
    <w:p w:rsidR="00000000" w:rsidRDefault="00486FC5">
      <w:pPr>
        <w:pStyle w:val="ConsPlusNormal"/>
        <w:jc w:val="right"/>
      </w:pPr>
      <w:r>
        <w:t>окружающей среды и природопользования</w:t>
      </w:r>
    </w:p>
    <w:p w:rsidR="00000000" w:rsidRDefault="00486FC5">
      <w:pPr>
        <w:pStyle w:val="ConsPlusNormal"/>
        <w:jc w:val="right"/>
      </w:pPr>
      <w:r>
        <w:t>Самарской области</w:t>
      </w:r>
    </w:p>
    <w:p w:rsidR="00000000" w:rsidRDefault="00486FC5">
      <w:pPr>
        <w:pStyle w:val="ConsPlusNormal"/>
        <w:jc w:val="right"/>
      </w:pPr>
      <w:r>
        <w:t>А.И.ЛАРИОНОВ</w:t>
      </w: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right"/>
        <w:outlineLvl w:val="0"/>
      </w:pPr>
      <w:r>
        <w:t>Утвержден</w:t>
      </w:r>
    </w:p>
    <w:p w:rsidR="00000000" w:rsidRDefault="00486FC5">
      <w:pPr>
        <w:pStyle w:val="ConsPlusNormal"/>
        <w:jc w:val="right"/>
      </w:pPr>
      <w:r>
        <w:t>Приказом</w:t>
      </w:r>
    </w:p>
    <w:p w:rsidR="00000000" w:rsidRDefault="00486FC5">
      <w:pPr>
        <w:pStyle w:val="ConsPlusNormal"/>
        <w:jc w:val="right"/>
      </w:pPr>
      <w:r>
        <w:t>министерства лесного хозяйства, охраны</w:t>
      </w:r>
    </w:p>
    <w:p w:rsidR="00000000" w:rsidRDefault="00486FC5">
      <w:pPr>
        <w:pStyle w:val="ConsPlusNormal"/>
        <w:jc w:val="right"/>
      </w:pPr>
      <w:r>
        <w:t>окружающей среды и природопользования</w:t>
      </w:r>
    </w:p>
    <w:p w:rsidR="00000000" w:rsidRDefault="00486FC5">
      <w:pPr>
        <w:pStyle w:val="ConsPlusNormal"/>
        <w:jc w:val="right"/>
      </w:pPr>
      <w:r>
        <w:t>Самарской области</w:t>
      </w:r>
    </w:p>
    <w:p w:rsidR="00000000" w:rsidRDefault="00486FC5">
      <w:pPr>
        <w:pStyle w:val="ConsPlusNormal"/>
        <w:jc w:val="right"/>
      </w:pPr>
      <w:r>
        <w:t>от 19 декабря 2018 г. N 810</w:t>
      </w: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486FC5">
      <w:pPr>
        <w:pStyle w:val="ConsPlusTitle"/>
        <w:jc w:val="center"/>
      </w:pPr>
      <w:r>
        <w:t>ПРЕДСТАВЛЕНИЯ И КОНТРОЛЯ ОТЧЕТНОСТИ ОБ ОРГАНИЗАЦИИ</w:t>
      </w:r>
    </w:p>
    <w:p w:rsidR="00000000" w:rsidRDefault="00486FC5">
      <w:pPr>
        <w:pStyle w:val="ConsPlusTitle"/>
        <w:jc w:val="center"/>
      </w:pPr>
      <w:r>
        <w:t>И О РЕЗУЛЬТАТАХ ОСУЩЕСТВЛЕНИЯ ПРОИЗВОДСТВЕННОГО</w:t>
      </w:r>
    </w:p>
    <w:p w:rsidR="00000000" w:rsidRDefault="00486FC5">
      <w:pPr>
        <w:pStyle w:val="ConsPlusTitle"/>
        <w:jc w:val="center"/>
      </w:pPr>
      <w:r>
        <w:t>ЭКОЛОГИЧЕСКОГО КОНТРОЛЯ НА ОБЪЕКТАХ II И III КАТЕГОРИЙ</w:t>
      </w:r>
      <w:r>
        <w:t>,</w:t>
      </w:r>
    </w:p>
    <w:p w:rsidR="00000000" w:rsidRDefault="00486FC5">
      <w:pPr>
        <w:pStyle w:val="ConsPlusTitle"/>
        <w:jc w:val="center"/>
      </w:pPr>
      <w:r>
        <w:t>ПОДЛЕЖАЩИХ РЕГИОНАЛЬНОМУ ГОСУДАРСТВЕННОМУ ЭКОЛОГИЧЕСКОМУ</w:t>
      </w:r>
    </w:p>
    <w:p w:rsidR="00000000" w:rsidRDefault="00486FC5">
      <w:pPr>
        <w:pStyle w:val="ConsPlusTitle"/>
        <w:jc w:val="center"/>
      </w:pPr>
      <w:r>
        <w:t>НАДЗОРУ</w:t>
      </w:r>
    </w:p>
    <w:p w:rsidR="00000000" w:rsidRDefault="00486F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Приказ министерства лесного хозяйства, охраны окружающей среды и природопользования Самарской области от 21.11.2019 N 1215 &quot;О внесении изменения в приказ министерства лесного хозяйства, охраны окружающей среды и природопользования Самарской области от 19.12.2018 N 810 &quot;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</w:p>
          <w:p w:rsidR="00000000" w:rsidRDefault="00486F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</w:t>
      </w:r>
      <w:r>
        <w:t>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2. Настоящий Порядок предназначен для юридических лиц и индивидуальных предпринимателей (далее - хозяйствующие субъекты), осуще</w:t>
      </w:r>
      <w:r>
        <w:t>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</w:t>
      </w:r>
      <w:r>
        <w:t xml:space="preserve"> окружающую среду.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(далее - управление</w:t>
      </w:r>
      <w:r>
        <w:t>).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5. Отчетный период составляет один календарный год.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В случае начала осуществления деятельности хозяйствующего субъекта в течение отчетного календарн</w:t>
      </w:r>
      <w:r>
        <w:t>ого года отчетный период исчисляется с даты государственной регистрации хозяйствующего субъекта до конца календарного года.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6. Отчетность ПЭК включает в себя: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 xml:space="preserve">- </w:t>
      </w:r>
      <w:hyperlink r:id="rId14" w:tooltip="Приказ Минприроды России от 14.06.2018 N 261 (ред. от 23.06.2020) &quot;Об утверждении формы отчета об организации и о результатах осуществления производственного экологического контроля&quot; (Зарегистрировано в Минюсте России 31.08.2018 N 52042){КонсультантПлюс}" w:history="1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</w:t>
      </w:r>
      <w:r>
        <w:t xml:space="preserve"> контроля";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информация из инвентаризации выбросов загрязняющих веществ в атмосферный воздух и 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</w:t>
      </w:r>
      <w:r>
        <w:t>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иные документы по усмотрению хозяйствующего субъекта.</w:t>
      </w:r>
    </w:p>
    <w:p w:rsidR="00000000" w:rsidRDefault="00486FC5">
      <w:pPr>
        <w:pStyle w:val="ConsPlusNormal"/>
        <w:jc w:val="both"/>
      </w:pPr>
      <w:r>
        <w:t xml:space="preserve">(п. 6 в ред. </w:t>
      </w:r>
      <w:hyperlink r:id="rId15" w:tooltip="Приказ министерства лесного хозяйства, охраны окружающей среды и природопользования Самарской области от 21.11.2019 N 1215 &quot;О внесении изменения в приказ министерства лесного хозяйства, охраны окружающей среды и природопользования Самарской области от 19.12.2018 N 810 &quot;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</w:t>
      </w:r>
      <w:r>
        <w:t xml:space="preserve"> и природопользования Самарской области от 21.11.2019 N 1215)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7. 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</w:t>
      </w:r>
      <w:r>
        <w:t xml:space="preserve">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</w:t>
      </w:r>
      <w:r>
        <w:t>ул. Дачная, 4Б. Телефоны для консультаций: 266-74-33; 266-74-41; 263-99-78.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</w:t>
      </w:r>
      <w:r>
        <w:t>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 xml:space="preserve">8. Датой представления отчетности ПЭК считается отметка управления нормирования и государственной экологической экспертизы о </w:t>
      </w:r>
      <w:r>
        <w:t>ее получении с указанием даты приема или даты поступления почтового отправления.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</w:t>
      </w:r>
      <w:r>
        <w:t xml:space="preserve"> отчетность, поступившая в феврале, рассматриваются в течение 3 квартала текущего года;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11. Итогом рассмотрения отчетности ПЭК является: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отсутствие в отчетности ПЭК искаженной (недос</w:t>
      </w:r>
      <w:r>
        <w:t>товерной) информации об источниках загрязнения окружающей среды;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11.1. В случае отсутствия в отчетности ПЭК искаженной (недостоверной) информации</w:t>
      </w:r>
      <w:r>
        <w:t xml:space="preserve">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000000" w:rsidRDefault="00486FC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86F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86F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486FC5">
      <w:pPr>
        <w:pStyle w:val="ConsPlusNormal"/>
        <w:spacing w:before="26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уведомляет своего непосредственного руководителя о выявленных ими случаях возможного предоставления хоз</w:t>
      </w:r>
      <w:r>
        <w:t>яйствующим субъектом искаженной (недостоверной) информации об источниках загрязнения окружающей среды;</w:t>
      </w:r>
    </w:p>
    <w:p w:rsidR="00000000" w:rsidRDefault="00486FC5">
      <w:pPr>
        <w:pStyle w:val="ConsPlusNormal"/>
        <w:spacing w:before="200"/>
        <w:ind w:firstLine="540"/>
        <w:jc w:val="both"/>
      </w:pPr>
      <w:r>
        <w:t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</w:t>
      </w:r>
      <w:r>
        <w:t xml:space="preserve">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16" w:tooltip="&quot;Кодекс Российской Федерации об административных правонарушениях&quot; от 30.12.2001 N 195-ФЗ (ред. от 08.12.2020){КонсультантПлюс}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486FC5">
      <w:pPr>
        <w:pStyle w:val="ConsPlusNormal"/>
        <w:jc w:val="both"/>
      </w:pPr>
    </w:p>
    <w:p w:rsidR="00000000" w:rsidRDefault="00486FC5">
      <w:pPr>
        <w:pStyle w:val="ConsPlusNormal"/>
        <w:jc w:val="both"/>
      </w:pPr>
    </w:p>
    <w:p w:rsidR="00486FC5" w:rsidRDefault="00486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6FC5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5" w:rsidRDefault="00486FC5">
      <w:pPr>
        <w:spacing w:after="0" w:line="240" w:lineRule="auto"/>
      </w:pPr>
      <w:r>
        <w:separator/>
      </w:r>
    </w:p>
  </w:endnote>
  <w:endnote w:type="continuationSeparator" w:id="0">
    <w:p w:rsidR="00486FC5" w:rsidRDefault="004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6F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6F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6F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6FC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F4CA7">
            <w:rPr>
              <w:rFonts w:ascii="Tahoma" w:hAnsi="Tahoma" w:cs="Tahoma"/>
            </w:rPr>
            <w:fldChar w:fldCharType="separate"/>
          </w:r>
          <w:r w:rsidR="007F4CA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F4CA7">
            <w:rPr>
              <w:rFonts w:ascii="Tahoma" w:hAnsi="Tahoma" w:cs="Tahoma"/>
            </w:rPr>
            <w:fldChar w:fldCharType="separate"/>
          </w:r>
          <w:r w:rsidR="007F4CA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86F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5" w:rsidRDefault="00486FC5">
      <w:pPr>
        <w:spacing w:after="0" w:line="240" w:lineRule="auto"/>
      </w:pPr>
      <w:r>
        <w:separator/>
      </w:r>
    </w:p>
  </w:footnote>
  <w:footnote w:type="continuationSeparator" w:id="0">
    <w:p w:rsidR="00486FC5" w:rsidRDefault="004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6F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лесного хозяйства, охраны окружающей среды и природопользования Самарской области от 19.12.2018 N 81...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6F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486F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6F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A7"/>
    <w:rsid w:val="00486FC5"/>
    <w:rsid w:val="007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2B8921464A4448B0D1728624EE17A1907C28092113254B8899E50A09C392FD37B26980D7F896F27630965ED994CB1A37E0D4317196F3BD3BF9561B6n671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2B8921464A4448B0D17366F588D261103C0DA97173158EED6CF56F7C36929863B669E583CCD6326600231BCDB12E8F03F464F1702733AD3nA71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8921464A4448B0D17366F588D261102CEDE9C123158EED6CF56F7C36929863B669E583CCD662F640231BCDB12E8F03F464F1702733AD3nA71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B8921464A4448B0D17366F588D261102CEDE9C163958EED6CF56F7C36929863B669E5A3ECB6972324D30E09D42FBF338464C151En77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B8921464A4448B0D1728624EE17A1907C28092113254B8899E50A09C392FD37B26980D7F896F27630965ED984CB1A37E0D4317196F3BD3BF9561B6n671F" TargetMode="External"/><Relationship Id="rId10" Type="http://schemas.openxmlformats.org/officeDocument/2006/relationships/hyperlink" Target="consultantplus://offline/ref=C2B8921464A4448B0D1728624EE17A1907C28092113254B8899E50A09C392FD37B26980D7F896F27630965ED9A4CB1A37E0D4317196F3BD3BF9561B6n67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2B8921464A4448B0D17366F588D261102CFD798173858EED6CF56F7C36929863B669E583CCD6227620231BCDB12E8F03F464F1702733AD3nA71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9689</Characters>
  <Application>Microsoft Office Word</Application>
  <DocSecurity>2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министерства лесного хозяйства, охраны окружающей среды и природопользования Самарской области от 19.12.2018 N 810(ред. от 21.11.2019)"Об утверждении Порядка представления и контроля отчетности об организации и о результатах осуществления производс</vt:lpstr>
      <vt:lpstr/>
      <vt:lpstr>МИНИСТЕРСТВО ЛЕСНОГО ХОЗЯЙСТВА, ОХРАНЫ ОКРУЖАЮЩЕЙ СРЕДЫ</vt:lpstr>
      <vt:lpstr>Утвержден</vt:lpstr>
    </vt:vector>
  </TitlesOfParts>
  <Company>КонсультантПлюс Версия 4020.00.57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лесного хозяйства, охраны окружающей среды и природопользования Самарской области от 19.12.2018 N 810(ред. от 21.11.2019)"Об утверждении Порядка представления и контроля отчетности об организации и о результатах осуществления производс</dc:title>
  <dc:creator>Владислав Власов</dc:creator>
  <cp:lastModifiedBy>Владислав Власов</cp:lastModifiedBy>
  <cp:revision>2</cp:revision>
  <dcterms:created xsi:type="dcterms:W3CDTF">2020-12-25T07:47:00Z</dcterms:created>
  <dcterms:modified xsi:type="dcterms:W3CDTF">2020-12-25T07:47:00Z</dcterms:modified>
</cp:coreProperties>
</file>