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E0" w:rsidRDefault="004926E0" w:rsidP="004926E0">
      <w:pPr>
        <w:spacing w:after="0" w:line="240" w:lineRule="auto"/>
        <w:ind w:firstLine="426"/>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p>
    <w:p w:rsidR="004926E0" w:rsidRDefault="004926E0" w:rsidP="004926E0">
      <w:pPr>
        <w:spacing w:after="0" w:line="240" w:lineRule="auto"/>
        <w:ind w:firstLine="426"/>
        <w:jc w:val="center"/>
        <w:textAlignment w:val="baseline"/>
        <w:rPr>
          <w:rFonts w:ascii="Times New Roman" w:eastAsia="Times New Roman" w:hAnsi="Times New Roman" w:cs="Times New Roman"/>
          <w:sz w:val="28"/>
          <w:szCs w:val="28"/>
          <w:lang w:eastAsia="ru-RU"/>
        </w:rPr>
      </w:pPr>
    </w:p>
    <w:p w:rsidR="00EE35D6" w:rsidRDefault="00EE35D6" w:rsidP="00AB3B33">
      <w:pPr>
        <w:tabs>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Контрольное управление</w:t>
      </w:r>
      <w:r w:rsidR="00F10B09" w:rsidRPr="00F10B09">
        <w:rPr>
          <w:rFonts w:ascii="Times New Roman" w:eastAsia="Times New Roman" w:hAnsi="Times New Roman" w:cs="Times New Roman"/>
          <w:sz w:val="28"/>
          <w:szCs w:val="28"/>
          <w:lang w:eastAsia="ru-RU"/>
        </w:rPr>
        <w:t xml:space="preserve"> администрации муниципального района Красноярский Самарской области</w:t>
      </w:r>
      <w:r w:rsidR="007A2D7D" w:rsidRPr="003D3A06">
        <w:rPr>
          <w:rFonts w:ascii="Times New Roman" w:eastAsia="Times New Roman" w:hAnsi="Times New Roman" w:cs="Times New Roman"/>
          <w:sz w:val="28"/>
          <w:szCs w:val="28"/>
          <w:lang w:eastAsia="ru-RU"/>
        </w:rPr>
        <w:t xml:space="preserve"> уведомляет </w:t>
      </w:r>
      <w:proofErr w:type="gramStart"/>
      <w:r w:rsidR="007A2D7D" w:rsidRPr="003D3A06">
        <w:rPr>
          <w:rFonts w:ascii="Times New Roman" w:eastAsia="Times New Roman" w:hAnsi="Times New Roman" w:cs="Times New Roman"/>
          <w:sz w:val="28"/>
          <w:szCs w:val="28"/>
          <w:lang w:eastAsia="ru-RU"/>
        </w:rPr>
        <w:t xml:space="preserve">о проведении публичных обсуждений результатов правоприменительной практики при осуществлении на территории </w:t>
      </w:r>
      <w:r w:rsidR="003D3A06">
        <w:rPr>
          <w:rFonts w:ascii="Times New Roman" w:eastAsia="Times New Roman" w:hAnsi="Times New Roman" w:cs="Times New Roman"/>
          <w:sz w:val="28"/>
          <w:szCs w:val="28"/>
          <w:lang w:eastAsia="ru-RU"/>
        </w:rPr>
        <w:t>муниципального района Красноярский Самарской области</w:t>
      </w:r>
      <w:r w:rsidR="007A2D7D" w:rsidRPr="003D3A06">
        <w:rPr>
          <w:rFonts w:ascii="Times New Roman" w:eastAsia="Times New Roman" w:hAnsi="Times New Roman" w:cs="Times New Roman"/>
          <w:sz w:val="28"/>
          <w:szCs w:val="28"/>
          <w:lang w:eastAsia="ru-RU"/>
        </w:rPr>
        <w:t xml:space="preserve"> контроля за соблюдением законодательства</w:t>
      </w:r>
      <w:r w:rsidR="00730B18" w:rsidRPr="00730B18">
        <w:rPr>
          <w:rFonts w:ascii="Times New Roman" w:eastAsia="Times New Roman" w:hAnsi="Times New Roman" w:cs="Times New Roman"/>
          <w:sz w:val="28"/>
          <w:szCs w:val="28"/>
          <w:lang w:eastAsia="ru-RU"/>
        </w:rPr>
        <w:t xml:space="preserve"> </w:t>
      </w:r>
      <w:r w:rsidR="00862A07" w:rsidRPr="00862A07">
        <w:rPr>
          <w:rFonts w:ascii="Times New Roman" w:eastAsia="Times New Roman" w:hAnsi="Times New Roman" w:cs="Times New Roman"/>
          <w:sz w:val="28"/>
          <w:szCs w:val="28"/>
          <w:lang w:eastAsia="ru-RU"/>
        </w:rPr>
        <w:t>в сфере</w:t>
      </w:r>
      <w:proofErr w:type="gramEnd"/>
      <w:r>
        <w:rPr>
          <w:rFonts w:ascii="Times New Roman" w:eastAsia="Times New Roman" w:hAnsi="Times New Roman" w:cs="Times New Roman"/>
          <w:sz w:val="28"/>
          <w:szCs w:val="28"/>
          <w:lang w:eastAsia="ru-RU"/>
        </w:rPr>
        <w:t>:</w:t>
      </w:r>
    </w:p>
    <w:p w:rsidR="007A2D7D" w:rsidRPr="00A770BF" w:rsidRDefault="00EC0996" w:rsidP="00AB3B33">
      <w:pPr>
        <w:pStyle w:val="a8"/>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770BF">
        <w:rPr>
          <w:rFonts w:ascii="Times New Roman" w:eastAsia="Times New Roman" w:hAnsi="Times New Roman" w:cs="Times New Roman"/>
          <w:sz w:val="28"/>
          <w:szCs w:val="28"/>
          <w:lang w:eastAsia="ru-RU"/>
        </w:rPr>
        <w:t xml:space="preserve">земельного законодательства Российской Федерации при использовании земельных участков </w:t>
      </w:r>
      <w:r w:rsidR="0027245B" w:rsidRPr="00A770BF">
        <w:rPr>
          <w:rFonts w:ascii="Times New Roman" w:eastAsia="Times New Roman" w:hAnsi="Times New Roman" w:cs="Times New Roman"/>
          <w:sz w:val="28"/>
          <w:szCs w:val="28"/>
          <w:lang w:eastAsia="ru-RU"/>
        </w:rPr>
        <w:t xml:space="preserve">по итогам </w:t>
      </w:r>
      <w:r w:rsidR="003D3A06" w:rsidRPr="00A770BF">
        <w:rPr>
          <w:rFonts w:ascii="Times New Roman" w:eastAsia="Times New Roman" w:hAnsi="Times New Roman" w:cs="Times New Roman"/>
          <w:sz w:val="28"/>
          <w:szCs w:val="28"/>
          <w:lang w:eastAsia="ru-RU"/>
        </w:rPr>
        <w:t>202</w:t>
      </w:r>
      <w:r w:rsidR="009F1AF8">
        <w:rPr>
          <w:rFonts w:ascii="Times New Roman" w:eastAsia="Times New Roman" w:hAnsi="Times New Roman" w:cs="Times New Roman"/>
          <w:sz w:val="28"/>
          <w:szCs w:val="28"/>
          <w:lang w:eastAsia="ru-RU"/>
        </w:rPr>
        <w:t>3</w:t>
      </w:r>
      <w:r w:rsidR="003D3A06" w:rsidRPr="00A770BF">
        <w:rPr>
          <w:rFonts w:ascii="Times New Roman" w:eastAsia="Times New Roman" w:hAnsi="Times New Roman" w:cs="Times New Roman"/>
          <w:sz w:val="28"/>
          <w:szCs w:val="28"/>
          <w:lang w:eastAsia="ru-RU"/>
        </w:rPr>
        <w:t xml:space="preserve"> год</w:t>
      </w:r>
      <w:r w:rsidR="00D93C58" w:rsidRPr="00A770BF">
        <w:rPr>
          <w:rFonts w:ascii="Times New Roman" w:eastAsia="Times New Roman" w:hAnsi="Times New Roman" w:cs="Times New Roman"/>
          <w:sz w:val="28"/>
          <w:szCs w:val="28"/>
          <w:lang w:eastAsia="ru-RU"/>
        </w:rPr>
        <w:t>а</w:t>
      </w:r>
      <w:r w:rsidR="004D6C13">
        <w:rPr>
          <w:rFonts w:ascii="Times New Roman" w:eastAsia="Times New Roman" w:hAnsi="Times New Roman" w:cs="Times New Roman"/>
          <w:sz w:val="28"/>
          <w:szCs w:val="28"/>
          <w:lang w:eastAsia="ru-RU"/>
        </w:rPr>
        <w:t xml:space="preserve"> (приложение </w:t>
      </w:r>
      <w:r w:rsidR="009F1AF8">
        <w:rPr>
          <w:rFonts w:ascii="Times New Roman" w:eastAsia="Times New Roman" w:hAnsi="Times New Roman" w:cs="Times New Roman"/>
          <w:sz w:val="28"/>
          <w:szCs w:val="28"/>
          <w:lang w:eastAsia="ru-RU"/>
        </w:rPr>
        <w:t>2</w:t>
      </w:r>
      <w:r w:rsidR="004D6C13">
        <w:rPr>
          <w:rFonts w:ascii="Times New Roman" w:eastAsia="Times New Roman" w:hAnsi="Times New Roman" w:cs="Times New Roman"/>
          <w:sz w:val="28"/>
          <w:szCs w:val="28"/>
          <w:lang w:eastAsia="ru-RU"/>
        </w:rPr>
        <w:t>)</w:t>
      </w:r>
      <w:r w:rsidR="00EE35D6" w:rsidRPr="00A770BF">
        <w:rPr>
          <w:rFonts w:ascii="Times New Roman" w:eastAsia="Times New Roman" w:hAnsi="Times New Roman" w:cs="Times New Roman"/>
          <w:sz w:val="28"/>
          <w:szCs w:val="28"/>
          <w:lang w:eastAsia="ru-RU"/>
        </w:rPr>
        <w:t>;</w:t>
      </w:r>
    </w:p>
    <w:p w:rsidR="00E27504" w:rsidRPr="00A770BF" w:rsidRDefault="00E27504" w:rsidP="00AB3B33">
      <w:pPr>
        <w:pStyle w:val="a8"/>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770BF">
        <w:rPr>
          <w:rFonts w:ascii="Times New Roman" w:eastAsia="Times New Roman" w:hAnsi="Times New Roman" w:cs="Times New Roman"/>
          <w:sz w:val="28"/>
          <w:szCs w:val="28"/>
          <w:lang w:eastAsia="ru-RU"/>
        </w:rPr>
        <w:t>жилищного законодательства Российской Федерации по итогам 202</w:t>
      </w:r>
      <w:r w:rsidR="009F1AF8">
        <w:rPr>
          <w:rFonts w:ascii="Times New Roman" w:eastAsia="Times New Roman" w:hAnsi="Times New Roman" w:cs="Times New Roman"/>
          <w:sz w:val="28"/>
          <w:szCs w:val="28"/>
          <w:lang w:eastAsia="ru-RU"/>
        </w:rPr>
        <w:t>3</w:t>
      </w:r>
      <w:r w:rsidRPr="00A770BF">
        <w:rPr>
          <w:rFonts w:ascii="Times New Roman" w:eastAsia="Times New Roman" w:hAnsi="Times New Roman" w:cs="Times New Roman"/>
          <w:sz w:val="28"/>
          <w:szCs w:val="28"/>
          <w:lang w:eastAsia="ru-RU"/>
        </w:rPr>
        <w:t xml:space="preserve"> года</w:t>
      </w:r>
      <w:r w:rsidR="004D6C13">
        <w:rPr>
          <w:rFonts w:ascii="Times New Roman" w:eastAsia="Times New Roman" w:hAnsi="Times New Roman" w:cs="Times New Roman"/>
          <w:sz w:val="28"/>
          <w:szCs w:val="28"/>
          <w:lang w:eastAsia="ru-RU"/>
        </w:rPr>
        <w:t xml:space="preserve"> (приложение </w:t>
      </w:r>
      <w:r w:rsidR="009F1AF8">
        <w:rPr>
          <w:rFonts w:ascii="Times New Roman" w:eastAsia="Times New Roman" w:hAnsi="Times New Roman" w:cs="Times New Roman"/>
          <w:sz w:val="28"/>
          <w:szCs w:val="28"/>
          <w:lang w:eastAsia="ru-RU"/>
        </w:rPr>
        <w:t>3</w:t>
      </w:r>
      <w:r w:rsidR="004D6C13">
        <w:rPr>
          <w:rFonts w:ascii="Times New Roman" w:eastAsia="Times New Roman" w:hAnsi="Times New Roman" w:cs="Times New Roman"/>
          <w:sz w:val="28"/>
          <w:szCs w:val="28"/>
          <w:lang w:eastAsia="ru-RU"/>
        </w:rPr>
        <w:t>)</w:t>
      </w:r>
      <w:r w:rsidRPr="00A770BF">
        <w:rPr>
          <w:rFonts w:ascii="Times New Roman" w:eastAsia="Times New Roman" w:hAnsi="Times New Roman" w:cs="Times New Roman"/>
          <w:sz w:val="28"/>
          <w:szCs w:val="28"/>
          <w:lang w:eastAsia="ru-RU"/>
        </w:rPr>
        <w:t>;</w:t>
      </w:r>
    </w:p>
    <w:p w:rsidR="00E27504" w:rsidRPr="00A770BF" w:rsidRDefault="000A5A65" w:rsidP="00AB3B33">
      <w:pPr>
        <w:pStyle w:val="a8"/>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A5A65">
        <w:rPr>
          <w:rFonts w:ascii="Times New Roman" w:eastAsia="Times New Roman" w:hAnsi="Times New Roman" w:cs="Times New Roman"/>
          <w:sz w:val="28"/>
          <w:szCs w:val="28"/>
          <w:lang w:eastAsia="ru-RU"/>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Красноярский Самарской области</w:t>
      </w:r>
      <w:r w:rsidR="00E45DF0">
        <w:rPr>
          <w:rFonts w:ascii="Times New Roman" w:eastAsia="Times New Roman" w:hAnsi="Times New Roman" w:cs="Times New Roman"/>
          <w:sz w:val="28"/>
          <w:szCs w:val="28"/>
          <w:lang w:eastAsia="ru-RU"/>
        </w:rPr>
        <w:t xml:space="preserve"> за</w:t>
      </w:r>
      <w:r w:rsidR="00E45DF0" w:rsidRPr="00A770BF">
        <w:rPr>
          <w:rFonts w:ascii="Times New Roman" w:eastAsia="Times New Roman" w:hAnsi="Times New Roman" w:cs="Times New Roman"/>
          <w:sz w:val="28"/>
          <w:szCs w:val="28"/>
          <w:lang w:eastAsia="ru-RU"/>
        </w:rPr>
        <w:t xml:space="preserve"> 202</w:t>
      </w:r>
      <w:r w:rsidR="00E45DF0">
        <w:rPr>
          <w:rFonts w:ascii="Times New Roman" w:eastAsia="Times New Roman" w:hAnsi="Times New Roman" w:cs="Times New Roman"/>
          <w:sz w:val="28"/>
          <w:szCs w:val="28"/>
          <w:lang w:eastAsia="ru-RU"/>
        </w:rPr>
        <w:t>3</w:t>
      </w:r>
      <w:r w:rsidR="00E45DF0" w:rsidRPr="00A770BF">
        <w:rPr>
          <w:rFonts w:ascii="Times New Roman" w:eastAsia="Times New Roman" w:hAnsi="Times New Roman" w:cs="Times New Roman"/>
          <w:sz w:val="28"/>
          <w:szCs w:val="28"/>
          <w:lang w:eastAsia="ru-RU"/>
        </w:rPr>
        <w:t xml:space="preserve"> год</w:t>
      </w:r>
      <w:r w:rsidR="004D6C13">
        <w:rPr>
          <w:rFonts w:ascii="Times New Roman" w:eastAsia="Times New Roman" w:hAnsi="Times New Roman" w:cs="Times New Roman"/>
          <w:sz w:val="28"/>
          <w:szCs w:val="28"/>
          <w:lang w:eastAsia="ru-RU"/>
        </w:rPr>
        <w:t xml:space="preserve"> (приложение </w:t>
      </w:r>
      <w:r w:rsidR="009F1AF8">
        <w:rPr>
          <w:rFonts w:ascii="Times New Roman" w:eastAsia="Times New Roman" w:hAnsi="Times New Roman" w:cs="Times New Roman"/>
          <w:sz w:val="28"/>
          <w:szCs w:val="28"/>
          <w:lang w:eastAsia="ru-RU"/>
        </w:rPr>
        <w:t>4</w:t>
      </w:r>
      <w:r w:rsidR="004D6C13">
        <w:rPr>
          <w:rFonts w:ascii="Times New Roman" w:eastAsia="Times New Roman" w:hAnsi="Times New Roman" w:cs="Times New Roman"/>
          <w:sz w:val="28"/>
          <w:szCs w:val="28"/>
          <w:lang w:eastAsia="ru-RU"/>
        </w:rPr>
        <w:t>)</w:t>
      </w:r>
      <w:r w:rsidR="00AA01EB" w:rsidRPr="00A770BF">
        <w:rPr>
          <w:rFonts w:ascii="Times New Roman" w:eastAsia="Times New Roman" w:hAnsi="Times New Roman" w:cs="Times New Roman"/>
          <w:sz w:val="28"/>
          <w:szCs w:val="28"/>
          <w:lang w:eastAsia="ru-RU"/>
        </w:rPr>
        <w:t>.</w:t>
      </w:r>
    </w:p>
    <w:p w:rsidR="007A2D7D" w:rsidRPr="003D3A06" w:rsidRDefault="007A2D7D" w:rsidP="00AB3B33">
      <w:pPr>
        <w:tabs>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EE35D6" w:rsidRPr="00E27504" w:rsidRDefault="00EE35D6" w:rsidP="00AB3B33">
      <w:pPr>
        <w:pStyle w:val="ConsPlusNonformat"/>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 течение которого разработчиком проекта </w:t>
      </w:r>
      <w:r w:rsidRPr="009A5B7D">
        <w:rPr>
          <w:rFonts w:ascii="Times New Roman" w:hAnsi="Times New Roman" w:cs="Times New Roman"/>
          <w:sz w:val="28"/>
          <w:szCs w:val="28"/>
        </w:rPr>
        <w:t>принимаются</w:t>
      </w:r>
      <w:r>
        <w:rPr>
          <w:rFonts w:ascii="Times New Roman" w:hAnsi="Times New Roman" w:cs="Times New Roman"/>
          <w:sz w:val="28"/>
          <w:szCs w:val="28"/>
        </w:rPr>
        <w:t xml:space="preserve"> п</w:t>
      </w:r>
      <w:r w:rsidRPr="009A5B7D">
        <w:rPr>
          <w:rFonts w:ascii="Times New Roman" w:hAnsi="Times New Roman" w:cs="Times New Roman"/>
          <w:sz w:val="28"/>
          <w:szCs w:val="28"/>
        </w:rPr>
        <w:t>редложения</w:t>
      </w:r>
      <w:r>
        <w:rPr>
          <w:rFonts w:ascii="Times New Roman" w:hAnsi="Times New Roman" w:cs="Times New Roman"/>
          <w:sz w:val="28"/>
          <w:szCs w:val="28"/>
        </w:rPr>
        <w:t>:</w:t>
      </w:r>
      <w:r w:rsidR="00F02574">
        <w:rPr>
          <w:rFonts w:ascii="Times New Roman" w:hAnsi="Times New Roman" w:cs="Times New Roman"/>
          <w:sz w:val="28"/>
          <w:szCs w:val="28"/>
        </w:rPr>
        <w:t xml:space="preserve"> </w:t>
      </w:r>
      <w:r>
        <w:rPr>
          <w:rFonts w:ascii="Times New Roman" w:hAnsi="Times New Roman" w:cs="Times New Roman"/>
          <w:sz w:val="28"/>
          <w:szCs w:val="28"/>
        </w:rPr>
        <w:t xml:space="preserve">в течение </w:t>
      </w:r>
      <w:r w:rsidR="00FB0C03">
        <w:rPr>
          <w:rFonts w:ascii="Times New Roman" w:hAnsi="Times New Roman" w:cs="Times New Roman"/>
          <w:sz w:val="28"/>
          <w:szCs w:val="28"/>
        </w:rPr>
        <w:t>20</w:t>
      </w:r>
      <w:r>
        <w:rPr>
          <w:rFonts w:ascii="Times New Roman" w:hAnsi="Times New Roman" w:cs="Times New Roman"/>
          <w:sz w:val="28"/>
          <w:szCs w:val="28"/>
        </w:rPr>
        <w:t xml:space="preserve"> календарных дней </w:t>
      </w:r>
      <w:r w:rsidRPr="00E27504">
        <w:rPr>
          <w:rFonts w:ascii="Times New Roman" w:hAnsi="Times New Roman" w:cs="Times New Roman"/>
          <w:sz w:val="28"/>
          <w:szCs w:val="28"/>
        </w:rPr>
        <w:t xml:space="preserve">со дня размещения на официальном сайте настоящего </w:t>
      </w:r>
      <w:r w:rsidRPr="00AA01EB">
        <w:rPr>
          <w:rFonts w:ascii="Times New Roman" w:hAnsi="Times New Roman" w:cs="Times New Roman"/>
          <w:sz w:val="28"/>
          <w:szCs w:val="28"/>
        </w:rPr>
        <w:t>уведомления (с</w:t>
      </w:r>
      <w:r w:rsidR="00E27504" w:rsidRPr="00AA01EB">
        <w:rPr>
          <w:rFonts w:ascii="Times New Roman" w:hAnsi="Times New Roman" w:cs="Times New Roman"/>
          <w:sz w:val="28"/>
          <w:szCs w:val="28"/>
        </w:rPr>
        <w:t xml:space="preserve"> </w:t>
      </w:r>
      <w:r w:rsidR="006A0E16">
        <w:rPr>
          <w:rFonts w:ascii="Times New Roman" w:hAnsi="Times New Roman" w:cs="Times New Roman"/>
          <w:sz w:val="28"/>
          <w:szCs w:val="28"/>
        </w:rPr>
        <w:t>0</w:t>
      </w:r>
      <w:r w:rsidR="009F1AF8">
        <w:rPr>
          <w:rFonts w:ascii="Times New Roman" w:hAnsi="Times New Roman" w:cs="Times New Roman"/>
          <w:sz w:val="28"/>
          <w:szCs w:val="28"/>
        </w:rPr>
        <w:t>6</w:t>
      </w:r>
      <w:r w:rsidR="00E27504" w:rsidRPr="00AA01EB">
        <w:rPr>
          <w:rFonts w:ascii="Times New Roman" w:hAnsi="Times New Roman" w:cs="Times New Roman"/>
          <w:sz w:val="28"/>
          <w:szCs w:val="28"/>
        </w:rPr>
        <w:t>.0</w:t>
      </w:r>
      <w:r w:rsidR="001C7031">
        <w:rPr>
          <w:rFonts w:ascii="Times New Roman" w:hAnsi="Times New Roman" w:cs="Times New Roman"/>
          <w:sz w:val="28"/>
          <w:szCs w:val="28"/>
        </w:rPr>
        <w:t>5</w:t>
      </w:r>
      <w:r w:rsidRPr="00AA01EB">
        <w:rPr>
          <w:rFonts w:ascii="Times New Roman" w:hAnsi="Times New Roman" w:cs="Times New Roman"/>
          <w:sz w:val="28"/>
          <w:szCs w:val="28"/>
        </w:rPr>
        <w:t>.202</w:t>
      </w:r>
      <w:r w:rsidR="009F1AF8">
        <w:rPr>
          <w:rFonts w:ascii="Times New Roman" w:hAnsi="Times New Roman" w:cs="Times New Roman"/>
          <w:sz w:val="28"/>
          <w:szCs w:val="28"/>
        </w:rPr>
        <w:t>4</w:t>
      </w:r>
      <w:r w:rsidRPr="00AA01EB">
        <w:rPr>
          <w:rFonts w:ascii="Times New Roman" w:hAnsi="Times New Roman" w:cs="Times New Roman"/>
          <w:sz w:val="28"/>
          <w:szCs w:val="28"/>
        </w:rPr>
        <w:t xml:space="preserve"> по </w:t>
      </w:r>
      <w:r w:rsidR="006A0E16">
        <w:rPr>
          <w:rFonts w:ascii="Times New Roman" w:hAnsi="Times New Roman" w:cs="Times New Roman"/>
          <w:sz w:val="28"/>
          <w:szCs w:val="28"/>
        </w:rPr>
        <w:t>2</w:t>
      </w:r>
      <w:r w:rsidR="009F1AF8">
        <w:rPr>
          <w:rFonts w:ascii="Times New Roman" w:hAnsi="Times New Roman" w:cs="Times New Roman"/>
          <w:sz w:val="28"/>
          <w:szCs w:val="28"/>
        </w:rPr>
        <w:t>5</w:t>
      </w:r>
      <w:r w:rsidR="00E27504" w:rsidRPr="00AA01EB">
        <w:rPr>
          <w:rFonts w:ascii="Times New Roman" w:hAnsi="Times New Roman" w:cs="Times New Roman"/>
          <w:sz w:val="28"/>
          <w:szCs w:val="28"/>
        </w:rPr>
        <w:t>.0</w:t>
      </w:r>
      <w:r w:rsidR="001C7031">
        <w:rPr>
          <w:rFonts w:ascii="Times New Roman" w:hAnsi="Times New Roman" w:cs="Times New Roman"/>
          <w:sz w:val="28"/>
          <w:szCs w:val="28"/>
        </w:rPr>
        <w:t>5</w:t>
      </w:r>
      <w:r w:rsidRPr="00AA01EB">
        <w:rPr>
          <w:rFonts w:ascii="Times New Roman" w:hAnsi="Times New Roman" w:cs="Times New Roman"/>
          <w:sz w:val="28"/>
          <w:szCs w:val="28"/>
        </w:rPr>
        <w:t>.202</w:t>
      </w:r>
      <w:r w:rsidR="009F1AF8">
        <w:rPr>
          <w:rFonts w:ascii="Times New Roman" w:hAnsi="Times New Roman" w:cs="Times New Roman"/>
          <w:sz w:val="28"/>
          <w:szCs w:val="28"/>
        </w:rPr>
        <w:t>4</w:t>
      </w:r>
      <w:r w:rsidRPr="00AA01EB">
        <w:rPr>
          <w:rFonts w:ascii="Times New Roman" w:hAnsi="Times New Roman" w:cs="Times New Roman"/>
          <w:sz w:val="28"/>
          <w:szCs w:val="28"/>
        </w:rPr>
        <w:t>).</w:t>
      </w:r>
      <w:r w:rsidRPr="00E27504">
        <w:rPr>
          <w:rFonts w:ascii="Times New Roman" w:hAnsi="Times New Roman" w:cs="Times New Roman"/>
          <w:sz w:val="28"/>
          <w:szCs w:val="28"/>
        </w:rPr>
        <w:t xml:space="preserve"> </w:t>
      </w:r>
      <w:proofErr w:type="gramStart"/>
      <w:r w:rsidRPr="00E27504">
        <w:rPr>
          <w:rFonts w:ascii="Times New Roman" w:hAnsi="Times New Roman" w:cs="Times New Roman"/>
          <w:sz w:val="28"/>
          <w:szCs w:val="28"/>
          <w:lang w:val="en-US"/>
        </w:rPr>
        <w:t>C</w:t>
      </w:r>
      <w:proofErr w:type="spellStart"/>
      <w:r w:rsidRPr="00E27504">
        <w:rPr>
          <w:rFonts w:ascii="Times New Roman" w:hAnsi="Times New Roman" w:cs="Times New Roman"/>
          <w:sz w:val="28"/>
          <w:szCs w:val="28"/>
        </w:rPr>
        <w:t>тепень</w:t>
      </w:r>
      <w:proofErr w:type="spellEnd"/>
      <w:r w:rsidRPr="00E27504">
        <w:rPr>
          <w:rFonts w:ascii="Times New Roman" w:hAnsi="Times New Roman" w:cs="Times New Roman"/>
          <w:sz w:val="28"/>
          <w:szCs w:val="28"/>
        </w:rPr>
        <w:t xml:space="preserve"> воздействия – средняя.</w:t>
      </w:r>
      <w:proofErr w:type="gramEnd"/>
    </w:p>
    <w:p w:rsidR="00E27504" w:rsidRDefault="00E27504" w:rsidP="00AB3B33">
      <w:pPr>
        <w:pStyle w:val="ConsPlusNonformat"/>
        <w:tabs>
          <w:tab w:val="left" w:pos="1701"/>
        </w:tabs>
        <w:ind w:firstLine="709"/>
        <w:jc w:val="both"/>
        <w:rPr>
          <w:rFonts w:ascii="Times New Roman" w:hAnsi="Times New Roman" w:cs="Times New Roman"/>
          <w:sz w:val="28"/>
          <w:szCs w:val="28"/>
          <w:u w:val="single"/>
        </w:rPr>
      </w:pPr>
    </w:p>
    <w:p w:rsidR="00EE35D6" w:rsidRPr="00E27504" w:rsidRDefault="00EE35D6" w:rsidP="00AB3B33">
      <w:pPr>
        <w:pStyle w:val="ConsPlusNonformat"/>
        <w:tabs>
          <w:tab w:val="left" w:pos="1701"/>
        </w:tabs>
        <w:ind w:left="57" w:firstLine="709"/>
        <w:jc w:val="both"/>
        <w:rPr>
          <w:rFonts w:ascii="Times New Roman" w:hAnsi="Times New Roman" w:cs="Times New Roman"/>
          <w:sz w:val="28"/>
          <w:szCs w:val="28"/>
        </w:rPr>
      </w:pPr>
      <w:r>
        <w:rPr>
          <w:rFonts w:ascii="Times New Roman" w:hAnsi="Times New Roman" w:cs="Times New Roman"/>
          <w:sz w:val="28"/>
          <w:szCs w:val="28"/>
        </w:rPr>
        <w:t>К</w:t>
      </w:r>
      <w:r w:rsidRPr="009A5B7D">
        <w:rPr>
          <w:rFonts w:ascii="Times New Roman" w:hAnsi="Times New Roman" w:cs="Times New Roman"/>
          <w:sz w:val="28"/>
          <w:szCs w:val="28"/>
        </w:rPr>
        <w:t>онтактные данные для направления предложений (ответственное лицо,</w:t>
      </w:r>
      <w:r>
        <w:rPr>
          <w:rFonts w:ascii="Times New Roman" w:hAnsi="Times New Roman" w:cs="Times New Roman"/>
          <w:sz w:val="28"/>
          <w:szCs w:val="28"/>
          <w:u w:val="single"/>
        </w:rPr>
        <w:t xml:space="preserve"> </w:t>
      </w:r>
      <w:r w:rsidRPr="009A5B7D">
        <w:rPr>
          <w:rFonts w:ascii="Times New Roman" w:hAnsi="Times New Roman" w:cs="Times New Roman"/>
          <w:sz w:val="28"/>
          <w:szCs w:val="28"/>
        </w:rPr>
        <w:t>адрес электронной почты и контактный телефон ответственного лица)</w:t>
      </w:r>
      <w:r>
        <w:rPr>
          <w:rFonts w:ascii="Times New Roman" w:hAnsi="Times New Roman" w:cs="Times New Roman"/>
          <w:sz w:val="28"/>
          <w:szCs w:val="28"/>
        </w:rPr>
        <w:t>:</w:t>
      </w:r>
      <w:r w:rsidRPr="00EE35D6">
        <w:rPr>
          <w:rFonts w:ascii="Times New Roman" w:hAnsi="Times New Roman" w:cs="Times New Roman"/>
          <w:sz w:val="28"/>
          <w:szCs w:val="28"/>
        </w:rPr>
        <w:t xml:space="preserve"> </w:t>
      </w:r>
      <w:proofErr w:type="spellStart"/>
      <w:r w:rsidRPr="00E27504">
        <w:rPr>
          <w:rFonts w:ascii="Times New Roman" w:hAnsi="Times New Roman" w:cs="Times New Roman"/>
          <w:sz w:val="28"/>
          <w:szCs w:val="28"/>
        </w:rPr>
        <w:t>Стукалин</w:t>
      </w:r>
      <w:proofErr w:type="spellEnd"/>
      <w:r w:rsidRPr="00E27504">
        <w:rPr>
          <w:rFonts w:ascii="Times New Roman" w:hAnsi="Times New Roman" w:cs="Times New Roman"/>
          <w:sz w:val="28"/>
          <w:szCs w:val="28"/>
        </w:rPr>
        <w:t xml:space="preserve"> Александр Викторович –</w:t>
      </w:r>
      <w:r w:rsidR="001C7031">
        <w:rPr>
          <w:rFonts w:ascii="Times New Roman" w:hAnsi="Times New Roman" w:cs="Times New Roman"/>
          <w:sz w:val="28"/>
          <w:szCs w:val="28"/>
        </w:rPr>
        <w:t xml:space="preserve"> </w:t>
      </w:r>
      <w:r w:rsidRPr="00E27504">
        <w:rPr>
          <w:rFonts w:ascii="Times New Roman" w:hAnsi="Times New Roman" w:cs="Times New Roman"/>
          <w:sz w:val="28"/>
          <w:szCs w:val="28"/>
        </w:rPr>
        <w:t>руководител</w:t>
      </w:r>
      <w:r w:rsidR="001C7031">
        <w:rPr>
          <w:rFonts w:ascii="Times New Roman" w:hAnsi="Times New Roman" w:cs="Times New Roman"/>
          <w:sz w:val="28"/>
          <w:szCs w:val="28"/>
        </w:rPr>
        <w:t>ь</w:t>
      </w:r>
      <w:r w:rsidRPr="00E27504">
        <w:rPr>
          <w:rFonts w:ascii="Times New Roman" w:hAnsi="Times New Roman" w:cs="Times New Roman"/>
          <w:sz w:val="28"/>
          <w:szCs w:val="28"/>
        </w:rPr>
        <w:t xml:space="preserve"> контрольного управления </w:t>
      </w:r>
      <w:r w:rsidRPr="00E27504">
        <w:rPr>
          <w:rFonts w:ascii="Times New Roman" w:hAnsi="Times New Roman"/>
          <w:sz w:val="28"/>
          <w:szCs w:val="28"/>
        </w:rPr>
        <w:t xml:space="preserve">администрации муниципального района Красноярский Самарской области, адрес электронной почты </w:t>
      </w:r>
      <w:proofErr w:type="spellStart"/>
      <w:r w:rsidRPr="00E27504">
        <w:rPr>
          <w:rFonts w:ascii="Times New Roman" w:hAnsi="Times New Roman"/>
          <w:sz w:val="28"/>
          <w:szCs w:val="28"/>
          <w:lang w:val="en-US"/>
        </w:rPr>
        <w:t>mzk</w:t>
      </w:r>
      <w:proofErr w:type="spellEnd"/>
      <w:r w:rsidRPr="00E27504">
        <w:rPr>
          <w:rFonts w:ascii="Times New Roman" w:hAnsi="Times New Roman"/>
          <w:sz w:val="28"/>
          <w:szCs w:val="28"/>
        </w:rPr>
        <w:t>-63-26@</w:t>
      </w:r>
      <w:r w:rsidRPr="00E27504">
        <w:rPr>
          <w:rFonts w:ascii="Times New Roman" w:hAnsi="Times New Roman"/>
          <w:sz w:val="28"/>
          <w:szCs w:val="28"/>
          <w:lang w:val="en-US"/>
        </w:rPr>
        <w:t>mail</w:t>
      </w:r>
      <w:r w:rsidRPr="00E27504">
        <w:rPr>
          <w:rFonts w:ascii="Times New Roman" w:hAnsi="Times New Roman"/>
          <w:sz w:val="28"/>
          <w:szCs w:val="28"/>
        </w:rPr>
        <w:t>.</w:t>
      </w:r>
      <w:proofErr w:type="spellStart"/>
      <w:r w:rsidRPr="00E27504">
        <w:rPr>
          <w:rFonts w:ascii="Times New Roman" w:hAnsi="Times New Roman"/>
          <w:sz w:val="28"/>
          <w:szCs w:val="28"/>
          <w:lang w:val="en-US"/>
        </w:rPr>
        <w:t>ru</w:t>
      </w:r>
      <w:proofErr w:type="spellEnd"/>
      <w:r w:rsidR="00E27504" w:rsidRPr="00E27504">
        <w:rPr>
          <w:rFonts w:ascii="Times New Roman" w:hAnsi="Times New Roman" w:cs="Times New Roman"/>
          <w:sz w:val="28"/>
          <w:szCs w:val="28"/>
        </w:rPr>
        <w:t xml:space="preserve"> (письма направлять с пометкой в теме письма – Публичные обсуждения)</w:t>
      </w:r>
      <w:r w:rsidRPr="00E27504">
        <w:rPr>
          <w:rFonts w:ascii="Times New Roman" w:hAnsi="Times New Roman"/>
          <w:sz w:val="28"/>
          <w:szCs w:val="28"/>
        </w:rPr>
        <w:t>, контактный телефон 8(84657) 2-19-51.</w:t>
      </w:r>
    </w:p>
    <w:p w:rsidR="007A2D7D" w:rsidRPr="003D3A06" w:rsidRDefault="007A2D7D" w:rsidP="00AB3B33">
      <w:pPr>
        <w:tabs>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7A2D7D" w:rsidRPr="003D3A06" w:rsidRDefault="00AA01EB" w:rsidP="00AB3B33">
      <w:pPr>
        <w:tabs>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Анкеты</w:t>
      </w:r>
      <w:r w:rsidR="000143E8">
        <w:rPr>
          <w:rFonts w:ascii="Times New Roman" w:eastAsia="Times New Roman" w:hAnsi="Times New Roman" w:cs="Times New Roman"/>
          <w:sz w:val="28"/>
          <w:szCs w:val="28"/>
          <w:bdr w:val="none" w:sz="0" w:space="0" w:color="auto" w:frame="1"/>
          <w:lang w:eastAsia="ru-RU"/>
        </w:rPr>
        <w:t xml:space="preserve"> (приложение 1)</w:t>
      </w:r>
      <w:r>
        <w:rPr>
          <w:rFonts w:ascii="Times New Roman" w:eastAsia="Times New Roman" w:hAnsi="Times New Roman" w:cs="Times New Roman"/>
          <w:sz w:val="28"/>
          <w:szCs w:val="28"/>
          <w:bdr w:val="none" w:sz="0" w:space="0" w:color="auto" w:frame="1"/>
          <w:lang w:eastAsia="ru-RU"/>
        </w:rPr>
        <w:t>,</w:t>
      </w:r>
      <w:r w:rsidR="007A2D7D" w:rsidRPr="0027245B">
        <w:rPr>
          <w:rFonts w:ascii="Times New Roman" w:eastAsia="Times New Roman" w:hAnsi="Times New Roman" w:cs="Times New Roman"/>
          <w:sz w:val="28"/>
          <w:szCs w:val="28"/>
          <w:lang w:eastAsia="ru-RU"/>
        </w:rPr>
        <w:t xml:space="preserve"> направленн</w:t>
      </w:r>
      <w:r>
        <w:rPr>
          <w:rFonts w:ascii="Times New Roman" w:eastAsia="Times New Roman" w:hAnsi="Times New Roman" w:cs="Times New Roman"/>
          <w:sz w:val="28"/>
          <w:szCs w:val="28"/>
          <w:lang w:eastAsia="ru-RU"/>
        </w:rPr>
        <w:t>ые</w:t>
      </w:r>
      <w:r w:rsidR="007A2D7D" w:rsidRPr="0027245B">
        <w:rPr>
          <w:rFonts w:ascii="Times New Roman" w:eastAsia="Times New Roman" w:hAnsi="Times New Roman" w:cs="Times New Roman"/>
          <w:sz w:val="28"/>
          <w:szCs w:val="28"/>
          <w:lang w:eastAsia="ru-RU"/>
        </w:rPr>
        <w:t xml:space="preserve"> позднее </w:t>
      </w:r>
      <w:r w:rsidR="001C7031">
        <w:rPr>
          <w:rFonts w:ascii="Times New Roman" w:eastAsia="Times New Roman" w:hAnsi="Times New Roman" w:cs="Times New Roman"/>
          <w:sz w:val="28"/>
          <w:szCs w:val="28"/>
          <w:lang w:eastAsia="ru-RU"/>
        </w:rPr>
        <w:t>2</w:t>
      </w:r>
      <w:r w:rsidR="009F1AF8">
        <w:rPr>
          <w:rFonts w:ascii="Times New Roman" w:eastAsia="Times New Roman" w:hAnsi="Times New Roman" w:cs="Times New Roman"/>
          <w:sz w:val="28"/>
          <w:szCs w:val="28"/>
          <w:lang w:eastAsia="ru-RU"/>
        </w:rPr>
        <w:t>5</w:t>
      </w:r>
      <w:r w:rsidR="001C7031">
        <w:rPr>
          <w:rFonts w:ascii="Times New Roman" w:eastAsia="Times New Roman" w:hAnsi="Times New Roman" w:cs="Times New Roman"/>
          <w:sz w:val="28"/>
          <w:szCs w:val="28"/>
          <w:lang w:eastAsia="ru-RU"/>
        </w:rPr>
        <w:t xml:space="preserve"> мая</w:t>
      </w:r>
      <w:r w:rsidR="00E27504">
        <w:rPr>
          <w:rFonts w:ascii="Times New Roman" w:eastAsia="Times New Roman" w:hAnsi="Times New Roman" w:cs="Times New Roman"/>
          <w:sz w:val="28"/>
          <w:szCs w:val="28"/>
          <w:lang w:eastAsia="ru-RU"/>
        </w:rPr>
        <w:t xml:space="preserve"> 202</w:t>
      </w:r>
      <w:r w:rsidR="009F1AF8">
        <w:rPr>
          <w:rFonts w:ascii="Times New Roman" w:eastAsia="Times New Roman" w:hAnsi="Times New Roman" w:cs="Times New Roman"/>
          <w:sz w:val="28"/>
          <w:szCs w:val="28"/>
          <w:lang w:eastAsia="ru-RU"/>
        </w:rPr>
        <w:t>4</w:t>
      </w:r>
      <w:r w:rsidR="007A2D7D" w:rsidRPr="0027245B">
        <w:rPr>
          <w:rFonts w:ascii="Times New Roman" w:eastAsia="Times New Roman" w:hAnsi="Times New Roman" w:cs="Times New Roman"/>
          <w:sz w:val="28"/>
          <w:szCs w:val="28"/>
          <w:lang w:eastAsia="ru-RU"/>
        </w:rPr>
        <w:t xml:space="preserve"> г</w:t>
      </w:r>
      <w:r w:rsidR="00B06CC5">
        <w:rPr>
          <w:rFonts w:ascii="Times New Roman" w:eastAsia="Times New Roman" w:hAnsi="Times New Roman" w:cs="Times New Roman"/>
          <w:sz w:val="28"/>
          <w:szCs w:val="28"/>
          <w:lang w:eastAsia="ru-RU"/>
        </w:rPr>
        <w:t>ода</w:t>
      </w:r>
      <w:r w:rsidR="007A2D7D" w:rsidRPr="0027245B">
        <w:rPr>
          <w:rFonts w:ascii="Times New Roman" w:eastAsia="Times New Roman" w:hAnsi="Times New Roman" w:cs="Times New Roman"/>
          <w:sz w:val="28"/>
          <w:szCs w:val="28"/>
          <w:lang w:eastAsia="ru-RU"/>
        </w:rPr>
        <w:t xml:space="preserve"> к рассмотрению, не принимаются.</w:t>
      </w:r>
    </w:p>
    <w:p w:rsidR="007A2D7D" w:rsidRPr="003D3A06" w:rsidRDefault="007A2D7D" w:rsidP="00AB3B33">
      <w:pPr>
        <w:tabs>
          <w:tab w:val="left" w:pos="1701"/>
        </w:tabs>
        <w:spacing w:after="0" w:line="240" w:lineRule="auto"/>
        <w:ind w:firstLine="709"/>
        <w:jc w:val="both"/>
        <w:textAlignment w:val="baseline"/>
        <w:rPr>
          <w:rFonts w:ascii="Times New Roman" w:eastAsia="Times New Roman" w:hAnsi="Times New Roman" w:cs="Times New Roman"/>
          <w:sz w:val="28"/>
          <w:szCs w:val="28"/>
          <w:lang w:eastAsia="ru-RU"/>
        </w:rPr>
      </w:pPr>
    </w:p>
    <w:p w:rsidR="00E031BE" w:rsidRPr="003D3A06" w:rsidRDefault="00E031BE" w:rsidP="00AB3B33">
      <w:pPr>
        <w:tabs>
          <w:tab w:val="left" w:pos="1701"/>
        </w:tabs>
        <w:spacing w:after="150" w:line="240" w:lineRule="auto"/>
        <w:ind w:firstLine="709"/>
        <w:jc w:val="both"/>
        <w:rPr>
          <w:rFonts w:ascii="Times New Roman" w:eastAsia="Times New Roman" w:hAnsi="Times New Roman" w:cs="Times New Roman"/>
          <w:sz w:val="28"/>
          <w:szCs w:val="28"/>
          <w:lang w:eastAsia="ru-RU"/>
        </w:rPr>
      </w:pPr>
      <w:r w:rsidRPr="003D3A06">
        <w:rPr>
          <w:rFonts w:ascii="Times New Roman" w:eastAsia="Times New Roman" w:hAnsi="Times New Roman" w:cs="Times New Roman"/>
          <w:sz w:val="28"/>
          <w:szCs w:val="28"/>
          <w:lang w:eastAsia="ru-RU"/>
        </w:rPr>
        <w:t xml:space="preserve">Результаты публичных обсуждений будут размещаться на официальном сайте </w:t>
      </w:r>
      <w:r w:rsidR="00F76FFD">
        <w:rPr>
          <w:rFonts w:ascii="Times New Roman" w:eastAsia="Times New Roman" w:hAnsi="Times New Roman" w:cs="Times New Roman"/>
          <w:sz w:val="28"/>
          <w:szCs w:val="28"/>
          <w:lang w:eastAsia="ru-RU"/>
        </w:rPr>
        <w:t>администрация муниципального района Красноярский Самарской области в</w:t>
      </w:r>
      <w:r w:rsidR="00A96F9D">
        <w:rPr>
          <w:rFonts w:ascii="Times New Roman" w:eastAsia="Times New Roman" w:hAnsi="Times New Roman" w:cs="Times New Roman"/>
          <w:sz w:val="28"/>
          <w:szCs w:val="28"/>
          <w:lang w:eastAsia="ru-RU"/>
        </w:rPr>
        <w:t xml:space="preserve"> </w:t>
      </w:r>
      <w:r w:rsidRPr="003D3A06">
        <w:rPr>
          <w:rFonts w:ascii="Times New Roman" w:eastAsia="Times New Roman" w:hAnsi="Times New Roman" w:cs="Times New Roman"/>
          <w:sz w:val="28"/>
          <w:szCs w:val="28"/>
          <w:lang w:eastAsia="ru-RU"/>
        </w:rPr>
        <w:t>сети Интернет</w:t>
      </w:r>
      <w:r w:rsidR="00862A07">
        <w:rPr>
          <w:rFonts w:ascii="Times New Roman" w:eastAsia="Times New Roman" w:hAnsi="Times New Roman" w:cs="Times New Roman"/>
          <w:sz w:val="28"/>
          <w:szCs w:val="28"/>
          <w:lang w:eastAsia="ru-RU"/>
        </w:rPr>
        <w:t>.</w:t>
      </w:r>
    </w:p>
    <w:p w:rsidR="004D6C13" w:rsidRDefault="004D6C13">
      <w:pPr>
        <w:rPr>
          <w:rFonts w:ascii="Times New Roman" w:hAnsi="Times New Roman" w:cs="Times New Roman"/>
          <w:b/>
          <w:sz w:val="28"/>
          <w:szCs w:val="28"/>
        </w:rPr>
        <w:sectPr w:rsidR="004D6C13" w:rsidSect="004D6C13">
          <w:headerReference w:type="default" r:id="rId8"/>
          <w:pgSz w:w="11906" w:h="16838"/>
          <w:pgMar w:top="1418" w:right="1134" w:bottom="1418" w:left="1134" w:header="708" w:footer="708" w:gutter="0"/>
          <w:pgNumType w:start="1"/>
          <w:cols w:space="708"/>
          <w:titlePg/>
          <w:docGrid w:linePitch="360"/>
        </w:sectPr>
      </w:pPr>
    </w:p>
    <w:p w:rsidR="004D6C13" w:rsidRPr="004D6C13" w:rsidRDefault="004D6C13" w:rsidP="004D6C13">
      <w:pPr>
        <w:spacing w:after="0" w:line="240" w:lineRule="auto"/>
        <w:jc w:val="right"/>
        <w:rPr>
          <w:rFonts w:ascii="Times New Roman" w:hAnsi="Times New Roman" w:cs="Times New Roman"/>
          <w:sz w:val="28"/>
          <w:szCs w:val="28"/>
        </w:rPr>
      </w:pPr>
      <w:r w:rsidRPr="004D6C13">
        <w:rPr>
          <w:rFonts w:ascii="Times New Roman" w:hAnsi="Times New Roman" w:cs="Times New Roman"/>
          <w:sz w:val="28"/>
          <w:szCs w:val="28"/>
        </w:rPr>
        <w:lastRenderedPageBreak/>
        <w:t>Приложение 1</w:t>
      </w:r>
    </w:p>
    <w:p w:rsidR="004D6C13" w:rsidRDefault="004D6C13" w:rsidP="00862A07">
      <w:pPr>
        <w:spacing w:after="0" w:line="240" w:lineRule="auto"/>
        <w:jc w:val="center"/>
        <w:rPr>
          <w:rFonts w:ascii="Times New Roman" w:hAnsi="Times New Roman" w:cs="Times New Roman"/>
          <w:b/>
          <w:sz w:val="28"/>
          <w:szCs w:val="28"/>
        </w:rPr>
      </w:pPr>
    </w:p>
    <w:p w:rsidR="00862A07" w:rsidRPr="00862A07" w:rsidRDefault="00862A07" w:rsidP="00862A07">
      <w:pPr>
        <w:spacing w:after="0" w:line="240" w:lineRule="auto"/>
        <w:jc w:val="center"/>
        <w:rPr>
          <w:rFonts w:ascii="Times New Roman" w:hAnsi="Times New Roman" w:cs="Times New Roman"/>
          <w:b/>
          <w:sz w:val="28"/>
          <w:szCs w:val="28"/>
        </w:rPr>
      </w:pPr>
      <w:r w:rsidRPr="00862A07">
        <w:rPr>
          <w:rFonts w:ascii="Times New Roman" w:hAnsi="Times New Roman" w:cs="Times New Roman"/>
          <w:b/>
          <w:sz w:val="28"/>
          <w:szCs w:val="28"/>
        </w:rPr>
        <w:t>АНКЕТА</w:t>
      </w:r>
    </w:p>
    <w:p w:rsidR="00862A07" w:rsidRPr="00862A07" w:rsidRDefault="00862A07" w:rsidP="00862A07">
      <w:pPr>
        <w:spacing w:after="0" w:line="240" w:lineRule="auto"/>
        <w:jc w:val="center"/>
        <w:rPr>
          <w:rFonts w:ascii="Times New Roman" w:hAnsi="Times New Roman" w:cs="Times New Roman"/>
          <w:b/>
          <w:sz w:val="28"/>
          <w:szCs w:val="28"/>
        </w:rPr>
      </w:pPr>
      <w:proofErr w:type="gramStart"/>
      <w:r w:rsidRPr="00862A07">
        <w:rPr>
          <w:rFonts w:ascii="Times New Roman" w:hAnsi="Times New Roman" w:cs="Times New Roman"/>
          <w:b/>
          <w:sz w:val="28"/>
          <w:szCs w:val="28"/>
        </w:rPr>
        <w:t xml:space="preserve">о проблемных вопросах правоприменительной практики при осуществлении на территории </w:t>
      </w:r>
      <w:r w:rsidR="00A96F9D" w:rsidRPr="00A96F9D">
        <w:rPr>
          <w:rFonts w:ascii="Times New Roman" w:hAnsi="Times New Roman" w:cs="Times New Roman"/>
          <w:b/>
          <w:sz w:val="28"/>
          <w:szCs w:val="28"/>
        </w:rPr>
        <w:t>муниципального района Красноярский Самарской области контроля за соблюдением законодательства</w:t>
      </w:r>
      <w:r w:rsidR="00AA01EB">
        <w:rPr>
          <w:rFonts w:ascii="Times New Roman" w:hAnsi="Times New Roman" w:cs="Times New Roman"/>
          <w:b/>
          <w:sz w:val="28"/>
          <w:szCs w:val="28"/>
        </w:rPr>
        <w:t xml:space="preserve"> Российской федерации </w:t>
      </w:r>
      <w:r w:rsidR="00EC0996" w:rsidRPr="00EC0996">
        <w:rPr>
          <w:rFonts w:ascii="Times New Roman" w:hAnsi="Times New Roman" w:cs="Times New Roman"/>
          <w:b/>
          <w:sz w:val="28"/>
          <w:szCs w:val="28"/>
        </w:rPr>
        <w:t>в сфере</w:t>
      </w:r>
      <w:proofErr w:type="gramEnd"/>
      <w:r w:rsidR="00EC0996" w:rsidRPr="00EC0996">
        <w:rPr>
          <w:rFonts w:ascii="Times New Roman" w:hAnsi="Times New Roman" w:cs="Times New Roman"/>
          <w:b/>
          <w:sz w:val="28"/>
          <w:szCs w:val="28"/>
        </w:rPr>
        <w:t xml:space="preserve"> </w:t>
      </w:r>
      <w:r w:rsidR="00AA01EB">
        <w:rPr>
          <w:rFonts w:ascii="Times New Roman" w:hAnsi="Times New Roman" w:cs="Times New Roman"/>
          <w:b/>
          <w:sz w:val="28"/>
          <w:szCs w:val="28"/>
        </w:rPr>
        <w:t>контрольно-надзорной деятельности</w:t>
      </w:r>
    </w:p>
    <w:p w:rsidR="00862A07" w:rsidRPr="00862A07" w:rsidRDefault="00862A07" w:rsidP="00862A07">
      <w:pPr>
        <w:jc w:val="both"/>
        <w:rPr>
          <w:rFonts w:ascii="Times New Roman" w:hAnsi="Times New Roman" w:cs="Times New Roman"/>
          <w:sz w:val="28"/>
          <w:szCs w:val="28"/>
        </w:rPr>
      </w:pPr>
    </w:p>
    <w:p w:rsidR="00862A07" w:rsidRPr="00862A07" w:rsidRDefault="00862A07" w:rsidP="00862A07">
      <w:pPr>
        <w:jc w:val="both"/>
        <w:rPr>
          <w:rFonts w:ascii="Times New Roman" w:hAnsi="Times New Roman" w:cs="Times New Roman"/>
          <w:sz w:val="28"/>
          <w:szCs w:val="28"/>
        </w:rPr>
      </w:pPr>
    </w:p>
    <w:p w:rsidR="00862A07" w:rsidRPr="00862A07" w:rsidRDefault="00862A07" w:rsidP="00862A07">
      <w:pPr>
        <w:jc w:val="both"/>
        <w:rPr>
          <w:rFonts w:ascii="Times New Roman" w:hAnsi="Times New Roman" w:cs="Times New Roman"/>
          <w:sz w:val="28"/>
          <w:szCs w:val="28"/>
        </w:rPr>
      </w:pPr>
      <w:r w:rsidRPr="00862A07">
        <w:rPr>
          <w:rFonts w:ascii="Times New Roman" w:hAnsi="Times New Roman" w:cs="Times New Roman"/>
          <w:sz w:val="28"/>
          <w:szCs w:val="28"/>
        </w:rPr>
        <w:t>1</w:t>
      </w:r>
      <w:r w:rsidR="00F76FFD">
        <w:rPr>
          <w:rFonts w:ascii="Times New Roman" w:hAnsi="Times New Roman" w:cs="Times New Roman"/>
          <w:sz w:val="28"/>
          <w:szCs w:val="28"/>
        </w:rPr>
        <w:t>.</w:t>
      </w:r>
      <w:r w:rsidRPr="00862A07">
        <w:rPr>
          <w:rFonts w:ascii="Times New Roman" w:hAnsi="Times New Roman" w:cs="Times New Roman"/>
          <w:sz w:val="28"/>
          <w:szCs w:val="28"/>
        </w:rPr>
        <w:t xml:space="preserve"> Фамилия, имя, отчество (при наличии) </w:t>
      </w:r>
    </w:p>
    <w:p w:rsidR="00862A07" w:rsidRPr="00862A07" w:rsidRDefault="00862A07" w:rsidP="00862A07">
      <w:pPr>
        <w:jc w:val="both"/>
        <w:rPr>
          <w:rFonts w:ascii="Times New Roman" w:hAnsi="Times New Roman" w:cs="Times New Roman"/>
          <w:sz w:val="28"/>
          <w:szCs w:val="28"/>
        </w:rPr>
      </w:pPr>
      <w:r w:rsidRPr="00862A07">
        <w:rPr>
          <w:rFonts w:ascii="Times New Roman" w:hAnsi="Times New Roman" w:cs="Times New Roman"/>
          <w:sz w:val="28"/>
          <w:szCs w:val="28"/>
        </w:rPr>
        <w:t>2</w:t>
      </w:r>
      <w:r w:rsidR="00F76FFD">
        <w:rPr>
          <w:rFonts w:ascii="Times New Roman" w:hAnsi="Times New Roman" w:cs="Times New Roman"/>
          <w:sz w:val="28"/>
          <w:szCs w:val="28"/>
        </w:rPr>
        <w:t>.</w:t>
      </w:r>
      <w:r w:rsidRPr="00862A07">
        <w:rPr>
          <w:rFonts w:ascii="Times New Roman" w:hAnsi="Times New Roman" w:cs="Times New Roman"/>
          <w:sz w:val="28"/>
          <w:szCs w:val="28"/>
        </w:rPr>
        <w:t xml:space="preserve"> Занимаемая должность и наименование организации  </w:t>
      </w:r>
    </w:p>
    <w:p w:rsidR="00862A07" w:rsidRPr="00862A07" w:rsidRDefault="00862A07" w:rsidP="00862A07">
      <w:pPr>
        <w:jc w:val="both"/>
        <w:rPr>
          <w:rFonts w:ascii="Times New Roman" w:hAnsi="Times New Roman" w:cs="Times New Roman"/>
          <w:sz w:val="28"/>
          <w:szCs w:val="28"/>
        </w:rPr>
      </w:pPr>
      <w:r w:rsidRPr="00862A07">
        <w:rPr>
          <w:rFonts w:ascii="Times New Roman" w:hAnsi="Times New Roman" w:cs="Times New Roman"/>
          <w:sz w:val="28"/>
          <w:szCs w:val="28"/>
        </w:rPr>
        <w:t>3</w:t>
      </w:r>
      <w:r w:rsidR="00F76FFD">
        <w:rPr>
          <w:rFonts w:ascii="Times New Roman" w:hAnsi="Times New Roman" w:cs="Times New Roman"/>
          <w:sz w:val="28"/>
          <w:szCs w:val="28"/>
        </w:rPr>
        <w:t>.</w:t>
      </w:r>
      <w:r w:rsidRPr="00862A07">
        <w:rPr>
          <w:rFonts w:ascii="Times New Roman" w:hAnsi="Times New Roman" w:cs="Times New Roman"/>
          <w:sz w:val="28"/>
          <w:szCs w:val="28"/>
        </w:rPr>
        <w:t xml:space="preserve"> Контактная информация (телефон, электронный адрес) </w:t>
      </w:r>
    </w:p>
    <w:p w:rsidR="00862A07" w:rsidRPr="00862A07" w:rsidRDefault="00E27504" w:rsidP="00862A07">
      <w:pPr>
        <w:jc w:val="both"/>
        <w:rPr>
          <w:rFonts w:ascii="Times New Roman" w:hAnsi="Times New Roman" w:cs="Times New Roman"/>
          <w:sz w:val="28"/>
          <w:szCs w:val="28"/>
        </w:rPr>
      </w:pPr>
      <w:r>
        <w:rPr>
          <w:rFonts w:ascii="Times New Roman" w:hAnsi="Times New Roman" w:cs="Times New Roman"/>
          <w:sz w:val="28"/>
          <w:szCs w:val="28"/>
        </w:rPr>
        <w:t>4</w:t>
      </w:r>
      <w:r w:rsidR="00F76FFD">
        <w:rPr>
          <w:rFonts w:ascii="Times New Roman" w:hAnsi="Times New Roman" w:cs="Times New Roman"/>
          <w:sz w:val="28"/>
          <w:szCs w:val="28"/>
        </w:rPr>
        <w:t>.</w:t>
      </w:r>
      <w:r w:rsidR="00862A07" w:rsidRPr="00862A07">
        <w:rPr>
          <w:rFonts w:ascii="Times New Roman" w:hAnsi="Times New Roman" w:cs="Times New Roman"/>
          <w:sz w:val="28"/>
          <w:szCs w:val="28"/>
        </w:rPr>
        <w:t xml:space="preserve"> Вопросы  </w:t>
      </w:r>
    </w:p>
    <w:p w:rsidR="00862A07" w:rsidRPr="00862A07" w:rsidRDefault="00862A07" w:rsidP="00862A07">
      <w:pPr>
        <w:jc w:val="both"/>
        <w:rPr>
          <w:rFonts w:ascii="Times New Roman" w:hAnsi="Times New Roman" w:cs="Times New Roman"/>
          <w:sz w:val="28"/>
          <w:szCs w:val="28"/>
        </w:rPr>
      </w:pPr>
    </w:p>
    <w:p w:rsidR="00E031BE" w:rsidRDefault="00862A07" w:rsidP="00862A07">
      <w:pPr>
        <w:jc w:val="both"/>
        <w:rPr>
          <w:rFonts w:ascii="Times New Roman" w:eastAsia="Times New Roman" w:hAnsi="Times New Roman" w:cs="Times New Roman"/>
          <w:sz w:val="28"/>
          <w:szCs w:val="28"/>
          <w:lang w:eastAsia="ru-RU"/>
        </w:rPr>
      </w:pPr>
      <w:r w:rsidRPr="00862A07">
        <w:rPr>
          <w:rFonts w:ascii="Times New Roman" w:hAnsi="Times New Roman" w:cs="Times New Roman"/>
          <w:sz w:val="28"/>
          <w:szCs w:val="28"/>
        </w:rPr>
        <w:t xml:space="preserve">Ваши предложения и замечания будут проанализированы и учтены при дальнейшей организации работы </w:t>
      </w:r>
      <w:r w:rsidR="00E27504">
        <w:rPr>
          <w:rFonts w:ascii="Times New Roman" w:eastAsia="Times New Roman" w:hAnsi="Times New Roman" w:cs="Times New Roman"/>
          <w:sz w:val="28"/>
          <w:szCs w:val="28"/>
          <w:lang w:eastAsia="ru-RU"/>
        </w:rPr>
        <w:t xml:space="preserve">контрольного управления </w:t>
      </w:r>
      <w:r w:rsidR="00BE44B1" w:rsidRPr="00F10B09">
        <w:rPr>
          <w:rFonts w:ascii="Times New Roman" w:eastAsia="Times New Roman" w:hAnsi="Times New Roman" w:cs="Times New Roman"/>
          <w:sz w:val="28"/>
          <w:szCs w:val="28"/>
          <w:lang w:eastAsia="ru-RU"/>
        </w:rPr>
        <w:t xml:space="preserve">администрации муниципального района </w:t>
      </w:r>
      <w:proofErr w:type="gramStart"/>
      <w:r w:rsidR="00BE44B1" w:rsidRPr="00F10B09">
        <w:rPr>
          <w:rFonts w:ascii="Times New Roman" w:eastAsia="Times New Roman" w:hAnsi="Times New Roman" w:cs="Times New Roman"/>
          <w:sz w:val="28"/>
          <w:szCs w:val="28"/>
          <w:lang w:eastAsia="ru-RU"/>
        </w:rPr>
        <w:t>Красноярский</w:t>
      </w:r>
      <w:proofErr w:type="gramEnd"/>
      <w:r w:rsidR="00BE44B1" w:rsidRPr="00F10B09">
        <w:rPr>
          <w:rFonts w:ascii="Times New Roman" w:eastAsia="Times New Roman" w:hAnsi="Times New Roman" w:cs="Times New Roman"/>
          <w:sz w:val="28"/>
          <w:szCs w:val="28"/>
          <w:lang w:eastAsia="ru-RU"/>
        </w:rPr>
        <w:t xml:space="preserve"> Самарской области</w:t>
      </w:r>
      <w:r w:rsidR="00F76FFD">
        <w:rPr>
          <w:rFonts w:ascii="Times New Roman" w:eastAsia="Times New Roman" w:hAnsi="Times New Roman" w:cs="Times New Roman"/>
          <w:sz w:val="28"/>
          <w:szCs w:val="28"/>
          <w:lang w:eastAsia="ru-RU"/>
        </w:rPr>
        <w:t>.</w:t>
      </w:r>
    </w:p>
    <w:p w:rsidR="004D6C13" w:rsidRDefault="004D6C13" w:rsidP="004D6C13">
      <w:pPr>
        <w:spacing w:after="0" w:line="240" w:lineRule="auto"/>
        <w:jc w:val="right"/>
        <w:rPr>
          <w:rFonts w:ascii="Times New Roman" w:hAnsi="Times New Roman" w:cs="Times New Roman"/>
          <w:sz w:val="28"/>
          <w:szCs w:val="28"/>
        </w:rPr>
        <w:sectPr w:rsidR="004D6C13" w:rsidSect="004D6C13">
          <w:pgSz w:w="11906" w:h="16838"/>
          <w:pgMar w:top="1418" w:right="1134" w:bottom="1418" w:left="1134" w:header="708" w:footer="708" w:gutter="0"/>
          <w:cols w:space="708"/>
          <w:titlePg/>
          <w:docGrid w:linePitch="360"/>
        </w:sectPr>
      </w:pPr>
    </w:p>
    <w:p w:rsidR="004D6C13" w:rsidRPr="004D6C13" w:rsidRDefault="004D6C13" w:rsidP="004D6C1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D6C13" w:rsidRDefault="004D6C13" w:rsidP="004D6C13">
      <w:pPr>
        <w:autoSpaceDE w:val="0"/>
        <w:autoSpaceDN w:val="0"/>
        <w:adjustRightInd w:val="0"/>
        <w:spacing w:after="120" w:line="240" w:lineRule="auto"/>
        <w:jc w:val="center"/>
        <w:rPr>
          <w:rFonts w:ascii="Times New Roman" w:eastAsia="Calibri" w:hAnsi="Times New Roman" w:cs="Times New Roman"/>
          <w:b/>
          <w:sz w:val="28"/>
          <w:szCs w:val="28"/>
          <w:lang w:eastAsia="ru-RU"/>
        </w:rPr>
      </w:pPr>
    </w:p>
    <w:p w:rsidR="009F1AF8" w:rsidRPr="009F1AF8" w:rsidRDefault="009F1AF8" w:rsidP="00363EBF">
      <w:pPr>
        <w:spacing w:after="0" w:line="240" w:lineRule="auto"/>
        <w:jc w:val="center"/>
        <w:rPr>
          <w:rFonts w:ascii="Times New Roman" w:hAnsi="Times New Roman" w:cs="Times New Roman"/>
          <w:b/>
          <w:sz w:val="28"/>
          <w:szCs w:val="28"/>
        </w:rPr>
      </w:pPr>
      <w:r w:rsidRPr="009F1AF8">
        <w:rPr>
          <w:rFonts w:ascii="Times New Roman" w:hAnsi="Times New Roman" w:cs="Times New Roman"/>
          <w:b/>
          <w:sz w:val="28"/>
          <w:szCs w:val="28"/>
        </w:rPr>
        <w:t>Доклад</w:t>
      </w:r>
    </w:p>
    <w:p w:rsidR="009F1AF8" w:rsidRPr="009F1AF8" w:rsidRDefault="009F1AF8" w:rsidP="00363EBF">
      <w:pPr>
        <w:spacing w:after="0" w:line="240" w:lineRule="auto"/>
        <w:jc w:val="center"/>
        <w:rPr>
          <w:rFonts w:ascii="Times New Roman" w:hAnsi="Times New Roman" w:cs="Times New Roman"/>
          <w:b/>
          <w:sz w:val="28"/>
          <w:szCs w:val="28"/>
        </w:rPr>
      </w:pPr>
      <w:r w:rsidRPr="009F1AF8">
        <w:rPr>
          <w:rFonts w:ascii="Times New Roman" w:hAnsi="Times New Roman" w:cs="Times New Roman"/>
          <w:b/>
          <w:sz w:val="28"/>
          <w:szCs w:val="28"/>
        </w:rPr>
        <w:t>об обобщении и анализе правоприменительной практики осуществления</w:t>
      </w:r>
    </w:p>
    <w:p w:rsidR="009F1AF8" w:rsidRPr="009F1AF8" w:rsidRDefault="009F1AF8" w:rsidP="00363EBF">
      <w:pPr>
        <w:spacing w:after="0" w:line="240" w:lineRule="auto"/>
        <w:jc w:val="center"/>
        <w:rPr>
          <w:rFonts w:ascii="Times New Roman" w:hAnsi="Times New Roman" w:cs="Times New Roman"/>
          <w:b/>
          <w:sz w:val="28"/>
          <w:szCs w:val="28"/>
        </w:rPr>
      </w:pPr>
      <w:r w:rsidRPr="009F1AF8">
        <w:rPr>
          <w:rFonts w:ascii="Times New Roman" w:hAnsi="Times New Roman" w:cs="Times New Roman"/>
          <w:b/>
          <w:sz w:val="28"/>
          <w:szCs w:val="28"/>
        </w:rPr>
        <w:t>муниципального земельного контроля на территории муниципального района Красноярский Самарской области за 2023 год</w:t>
      </w:r>
    </w:p>
    <w:p w:rsidR="009F1AF8" w:rsidRPr="009F1AF8" w:rsidRDefault="009F1AF8" w:rsidP="009F1AF8">
      <w:pPr>
        <w:jc w:val="both"/>
        <w:rPr>
          <w:rFonts w:ascii="Times New Roman" w:hAnsi="Times New Roman" w:cs="Times New Roman"/>
          <w:sz w:val="28"/>
          <w:szCs w:val="28"/>
        </w:rPr>
      </w:pPr>
    </w:p>
    <w:p w:rsidR="009F1AF8" w:rsidRPr="009F1AF8" w:rsidRDefault="009F1AF8" w:rsidP="00363EBF">
      <w:pPr>
        <w:numPr>
          <w:ilvl w:val="0"/>
          <w:numId w:val="9"/>
        </w:numPr>
        <w:jc w:val="center"/>
        <w:rPr>
          <w:rFonts w:ascii="Times New Roman" w:hAnsi="Times New Roman" w:cs="Times New Roman"/>
          <w:b/>
          <w:sz w:val="28"/>
          <w:szCs w:val="28"/>
        </w:rPr>
      </w:pPr>
      <w:r w:rsidRPr="009F1AF8">
        <w:rPr>
          <w:rFonts w:ascii="Times New Roman" w:hAnsi="Times New Roman" w:cs="Times New Roman"/>
          <w:b/>
          <w:sz w:val="28"/>
          <w:szCs w:val="28"/>
        </w:rPr>
        <w:t>Общие положения</w:t>
      </w:r>
    </w:p>
    <w:p w:rsidR="009F1AF8" w:rsidRPr="009F1AF8" w:rsidRDefault="009F1AF8" w:rsidP="00363EBF">
      <w:pPr>
        <w:ind w:firstLine="709"/>
        <w:jc w:val="both"/>
        <w:rPr>
          <w:rFonts w:ascii="Times New Roman" w:hAnsi="Times New Roman" w:cs="Times New Roman"/>
          <w:sz w:val="28"/>
          <w:szCs w:val="28"/>
        </w:rPr>
      </w:pPr>
      <w:proofErr w:type="gramStart"/>
      <w:r w:rsidRPr="009F1AF8">
        <w:rPr>
          <w:rFonts w:ascii="Times New Roman" w:hAnsi="Times New Roman" w:cs="Times New Roman"/>
          <w:sz w:val="28"/>
          <w:szCs w:val="28"/>
        </w:rPr>
        <w:t>Настоящий обзор правоприменительной практики контрольной деятельности в сфере муниципального контроля за соблюдением законодательства в сфере земельного законодательства Российской Федерации при использовании земельных участков на территории муниципального района Красноярский Самарской области за 2023 год подготовлен во исполнение пункта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9F1AF8">
        <w:rPr>
          <w:rFonts w:ascii="Times New Roman" w:hAnsi="Times New Roman" w:cs="Times New Roman"/>
          <w:sz w:val="28"/>
          <w:szCs w:val="28"/>
        </w:rPr>
        <w:t xml:space="preserve">) </w:t>
      </w:r>
      <w:proofErr w:type="gramStart"/>
      <w:r w:rsidRPr="009F1AF8">
        <w:rPr>
          <w:rFonts w:ascii="Times New Roman" w:hAnsi="Times New Roman" w:cs="Times New Roman"/>
          <w:sz w:val="28"/>
          <w:szCs w:val="28"/>
        </w:rPr>
        <w:t>и муниципального контроля», статьи 47 Федерального закона от 31.07.2020 № 248–ФЗ «О государственном контроле (надзоре) и муниципальном контроле в Российской Федерации», методических рекомендаций по обобщению и анализу правоприменительной практики контрольно-надзорной деятельности, одобренных на заседании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согласно протоколу от 09.09.2016 № 7.</w:t>
      </w:r>
      <w:proofErr w:type="gramEnd"/>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Обобщение и анализ правоприменительной практики контрольной деятельности в сфере муниципального земельного контроля муниципального района Красноярский Самарской области (далее – муниципальный земельный контроль) проводится для решения следующих задач:</w:t>
      </w:r>
    </w:p>
    <w:p w:rsidR="009F1AF8" w:rsidRPr="009F1AF8" w:rsidRDefault="009F1AF8" w:rsidP="00363EBF">
      <w:pPr>
        <w:numPr>
          <w:ilvl w:val="0"/>
          <w:numId w:val="17"/>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 xml:space="preserve">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муниципальном контроле; </w:t>
      </w:r>
    </w:p>
    <w:p w:rsidR="009F1AF8" w:rsidRPr="009F1AF8" w:rsidRDefault="009F1AF8" w:rsidP="00363EBF">
      <w:pPr>
        <w:numPr>
          <w:ilvl w:val="0"/>
          <w:numId w:val="17"/>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 xml:space="preserve">выявление типичных нарушений обязательных требований, причин, факторов и условий, способствующих возникновению указанных нарушений; </w:t>
      </w:r>
    </w:p>
    <w:p w:rsidR="009F1AF8" w:rsidRPr="009F1AF8" w:rsidRDefault="009F1AF8" w:rsidP="00363EBF">
      <w:pPr>
        <w:numPr>
          <w:ilvl w:val="0"/>
          <w:numId w:val="17"/>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lastRenderedPageBreak/>
        <w:t xml:space="preserve">анализ случаев причинения вреда (ущерба) охраняемым законом ценностям, выявление источников и факторов риска причинения вреда (ущерба); </w:t>
      </w:r>
    </w:p>
    <w:p w:rsidR="009F1AF8" w:rsidRPr="009F1AF8" w:rsidRDefault="009F1AF8" w:rsidP="00363EBF">
      <w:pPr>
        <w:numPr>
          <w:ilvl w:val="0"/>
          <w:numId w:val="17"/>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подготовка предложений об актуализации обязательных требований;</w:t>
      </w:r>
    </w:p>
    <w:p w:rsidR="009F1AF8" w:rsidRPr="009F1AF8" w:rsidRDefault="009F1AF8" w:rsidP="00363EBF">
      <w:pPr>
        <w:numPr>
          <w:ilvl w:val="0"/>
          <w:numId w:val="17"/>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 xml:space="preserve">подготовка предложений о внесении изменений в законодательство Российской Федерации о муниципальном контроле. </w:t>
      </w:r>
    </w:p>
    <w:p w:rsidR="009F1AF8" w:rsidRPr="009F1AF8" w:rsidRDefault="009F1AF8" w:rsidP="00363EBF">
      <w:pPr>
        <w:ind w:firstLine="709"/>
        <w:jc w:val="both"/>
        <w:rPr>
          <w:rFonts w:ascii="Times New Roman" w:hAnsi="Times New Roman" w:cs="Times New Roman"/>
          <w:b/>
          <w:sz w:val="28"/>
          <w:szCs w:val="28"/>
        </w:rPr>
      </w:pPr>
    </w:p>
    <w:p w:rsidR="009F1AF8" w:rsidRPr="009F1AF8" w:rsidRDefault="009F1AF8" w:rsidP="00363EBF">
      <w:pPr>
        <w:numPr>
          <w:ilvl w:val="0"/>
          <w:numId w:val="9"/>
        </w:numPr>
        <w:ind w:left="0" w:firstLine="709"/>
        <w:jc w:val="center"/>
        <w:rPr>
          <w:rFonts w:ascii="Times New Roman" w:hAnsi="Times New Roman" w:cs="Times New Roman"/>
          <w:b/>
          <w:sz w:val="28"/>
          <w:szCs w:val="28"/>
        </w:rPr>
      </w:pPr>
      <w:r w:rsidRPr="009F1AF8">
        <w:rPr>
          <w:rFonts w:ascii="Times New Roman" w:hAnsi="Times New Roman" w:cs="Times New Roman"/>
          <w:b/>
          <w:sz w:val="28"/>
          <w:szCs w:val="28"/>
        </w:rPr>
        <w:t>Правоприменительная практика организации и проведения муниципального земельного контроля</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Муниципальный земельный контроль осуществляется в соответствии со следующими нормативно-правовыми актами:</w:t>
      </w:r>
    </w:p>
    <w:p w:rsidR="009F1AF8" w:rsidRPr="009F1AF8" w:rsidRDefault="009F1AF8" w:rsidP="00363EBF">
      <w:pPr>
        <w:numPr>
          <w:ilvl w:val="0"/>
          <w:numId w:val="18"/>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Конституцией Российской Федерации;</w:t>
      </w:r>
    </w:p>
    <w:p w:rsidR="009F1AF8" w:rsidRPr="009F1AF8" w:rsidRDefault="009F1AF8" w:rsidP="00363EBF">
      <w:pPr>
        <w:numPr>
          <w:ilvl w:val="0"/>
          <w:numId w:val="18"/>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Гражданским кодексом Российской Федерации;</w:t>
      </w:r>
    </w:p>
    <w:p w:rsidR="009F1AF8" w:rsidRPr="009F1AF8" w:rsidRDefault="009F1AF8" w:rsidP="00363EBF">
      <w:pPr>
        <w:numPr>
          <w:ilvl w:val="0"/>
          <w:numId w:val="18"/>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Земельным кодексом Российской Федерации;</w:t>
      </w:r>
    </w:p>
    <w:p w:rsidR="009F1AF8" w:rsidRPr="009F1AF8" w:rsidRDefault="009F1AF8" w:rsidP="00363EBF">
      <w:pPr>
        <w:numPr>
          <w:ilvl w:val="0"/>
          <w:numId w:val="18"/>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Кодексом Российской Федерации об административных правонарушениях;</w:t>
      </w:r>
    </w:p>
    <w:p w:rsidR="009F1AF8" w:rsidRPr="009F1AF8" w:rsidRDefault="009F1AF8" w:rsidP="00363EBF">
      <w:pPr>
        <w:numPr>
          <w:ilvl w:val="0"/>
          <w:numId w:val="18"/>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9F1AF8" w:rsidRPr="009F1AF8" w:rsidRDefault="009F1AF8" w:rsidP="00363EBF">
      <w:pPr>
        <w:numPr>
          <w:ilvl w:val="0"/>
          <w:numId w:val="18"/>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rsidR="009F1AF8" w:rsidRPr="009F1AF8" w:rsidRDefault="009F1AF8" w:rsidP="00363EBF">
      <w:pPr>
        <w:numPr>
          <w:ilvl w:val="0"/>
          <w:numId w:val="18"/>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9F1AF8" w:rsidRPr="009F1AF8" w:rsidRDefault="009F1AF8" w:rsidP="00363EBF">
      <w:pPr>
        <w:numPr>
          <w:ilvl w:val="0"/>
          <w:numId w:val="18"/>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Федеральным законом от 31.07.2020 № 248–ФЗ «О государственном контроле (надзоре) и муниципальном контроле в Российской Федерации»;</w:t>
      </w:r>
    </w:p>
    <w:p w:rsidR="009F1AF8" w:rsidRPr="009F1AF8" w:rsidRDefault="009F1AF8" w:rsidP="00363EBF">
      <w:pPr>
        <w:numPr>
          <w:ilvl w:val="0"/>
          <w:numId w:val="18"/>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lastRenderedPageBreak/>
        <w:t>Федеральным законом от 02.05.2006 № 59-ФЗ «О порядке рассмотрения обращений граждан Российской Федерации»;</w:t>
      </w:r>
    </w:p>
    <w:p w:rsidR="009F1AF8" w:rsidRPr="009F1AF8" w:rsidRDefault="009F1AF8" w:rsidP="00363EBF">
      <w:pPr>
        <w:numPr>
          <w:ilvl w:val="0"/>
          <w:numId w:val="18"/>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 xml:space="preserve">постановлением Правительства </w:t>
      </w:r>
      <w:bookmarkStart w:id="0" w:name="_Hlk485995276"/>
      <w:r w:rsidRPr="009F1AF8">
        <w:rPr>
          <w:rFonts w:ascii="Times New Roman" w:hAnsi="Times New Roman" w:cs="Times New Roman"/>
          <w:sz w:val="28"/>
          <w:szCs w:val="28"/>
        </w:rPr>
        <w:t>Российской Федерации</w:t>
      </w:r>
      <w:bookmarkEnd w:id="0"/>
      <w:r w:rsidRPr="009F1AF8">
        <w:rPr>
          <w:rFonts w:ascii="Times New Roman" w:hAnsi="Times New Roman" w:cs="Times New Roman"/>
          <w:sz w:val="28"/>
          <w:szCs w:val="28"/>
        </w:rPr>
        <w:t xml:space="preserve"> от 30.06.2010 № 489 «Об утверждении Правил подготовки органами государственного контроля (надзора) и органами муниципального </w:t>
      </w:r>
      <w:proofErr w:type="gramStart"/>
      <w:r w:rsidRPr="009F1AF8">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9F1AF8">
        <w:rPr>
          <w:rFonts w:ascii="Times New Roman" w:hAnsi="Times New Roman" w:cs="Times New Roman"/>
          <w:sz w:val="28"/>
          <w:szCs w:val="28"/>
        </w:rPr>
        <w:t xml:space="preserve"> и индивидуальных предпринимателей»;</w:t>
      </w:r>
    </w:p>
    <w:p w:rsidR="009F1AF8" w:rsidRPr="009F1AF8" w:rsidRDefault="009F1AF8" w:rsidP="00363EBF">
      <w:pPr>
        <w:numPr>
          <w:ilvl w:val="0"/>
          <w:numId w:val="18"/>
        </w:numPr>
        <w:ind w:left="0" w:firstLine="709"/>
        <w:jc w:val="both"/>
        <w:rPr>
          <w:rFonts w:ascii="Times New Roman" w:hAnsi="Times New Roman" w:cs="Times New Roman"/>
          <w:sz w:val="28"/>
          <w:szCs w:val="28"/>
        </w:rPr>
      </w:pPr>
      <w:proofErr w:type="gramStart"/>
      <w:r w:rsidRPr="009F1AF8">
        <w:rPr>
          <w:rFonts w:ascii="Times New Roman" w:hAnsi="Times New Roman" w:cs="Times New Roman"/>
          <w:sz w:val="28"/>
          <w:szCs w:val="28"/>
        </w:rPr>
        <w:t>постановлением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w:t>
      </w:r>
      <w:proofErr w:type="gramEnd"/>
      <w:r w:rsidRPr="009F1AF8">
        <w:rPr>
          <w:rFonts w:ascii="Times New Roman" w:hAnsi="Times New Roman" w:cs="Times New Roman"/>
          <w:sz w:val="28"/>
          <w:szCs w:val="28"/>
        </w:rPr>
        <w:t xml:space="preserve"> при осуществлении государственного контроля (надзора) и муниципального контроля»);</w:t>
      </w:r>
    </w:p>
    <w:p w:rsidR="009F1AF8" w:rsidRPr="009F1AF8" w:rsidRDefault="009F1AF8" w:rsidP="00363EBF">
      <w:pPr>
        <w:numPr>
          <w:ilvl w:val="0"/>
          <w:numId w:val="18"/>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1AF8" w:rsidRPr="009F1AF8" w:rsidRDefault="009F1AF8" w:rsidP="00363EBF">
      <w:pPr>
        <w:numPr>
          <w:ilvl w:val="0"/>
          <w:numId w:val="18"/>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приказом Минэкономразвития России от 26.12.2014 № 851 «Об утверждении формы предписания об устранении выявленного нарушения требований земельного законодательства Российской Федерации»;</w:t>
      </w:r>
    </w:p>
    <w:p w:rsidR="009F1AF8" w:rsidRPr="009F1AF8" w:rsidRDefault="009F1AF8" w:rsidP="00363EBF">
      <w:pPr>
        <w:numPr>
          <w:ilvl w:val="0"/>
          <w:numId w:val="18"/>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Законом Самарской области от 11.03.2005 № 94-ГД «О земле»;</w:t>
      </w:r>
    </w:p>
    <w:p w:rsidR="009F1AF8" w:rsidRPr="009F1AF8" w:rsidRDefault="009F1AF8" w:rsidP="00363EBF">
      <w:pPr>
        <w:numPr>
          <w:ilvl w:val="0"/>
          <w:numId w:val="18"/>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Законом Самарской области от 31.12.2014 № 137-ГД «О порядке осуществления муниципального земельного контроля на территории Самарской области»;</w:t>
      </w:r>
    </w:p>
    <w:p w:rsidR="009F1AF8" w:rsidRPr="009F1AF8" w:rsidRDefault="009F1AF8" w:rsidP="00363EBF">
      <w:pPr>
        <w:numPr>
          <w:ilvl w:val="0"/>
          <w:numId w:val="18"/>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 xml:space="preserve">Федеральным законом от 24.07.2002 №101-ФЗ «Об обороте земель </w:t>
      </w:r>
      <w:proofErr w:type="spellStart"/>
      <w:r w:rsidRPr="009F1AF8">
        <w:rPr>
          <w:rFonts w:ascii="Times New Roman" w:hAnsi="Times New Roman" w:cs="Times New Roman"/>
          <w:sz w:val="28"/>
          <w:szCs w:val="28"/>
        </w:rPr>
        <w:t>сельхозназначений</w:t>
      </w:r>
      <w:proofErr w:type="spellEnd"/>
      <w:r w:rsidRPr="009F1AF8">
        <w:rPr>
          <w:rFonts w:ascii="Times New Roman" w:hAnsi="Times New Roman" w:cs="Times New Roman"/>
          <w:sz w:val="28"/>
          <w:szCs w:val="28"/>
        </w:rPr>
        <w:t>»;</w:t>
      </w:r>
    </w:p>
    <w:p w:rsidR="009F1AF8" w:rsidRPr="009F1AF8" w:rsidRDefault="009F1AF8" w:rsidP="00363EBF">
      <w:pPr>
        <w:numPr>
          <w:ilvl w:val="0"/>
          <w:numId w:val="18"/>
        </w:numPr>
        <w:ind w:left="0" w:firstLine="709"/>
        <w:jc w:val="both"/>
        <w:rPr>
          <w:rFonts w:ascii="Times New Roman" w:hAnsi="Times New Roman" w:cs="Times New Roman"/>
          <w:sz w:val="28"/>
          <w:szCs w:val="28"/>
        </w:rPr>
      </w:pPr>
      <w:r w:rsidRPr="009F1AF8">
        <w:rPr>
          <w:rFonts w:ascii="Times New Roman" w:hAnsi="Times New Roman" w:cs="Times New Roman"/>
          <w:bCs/>
          <w:sz w:val="28"/>
          <w:szCs w:val="28"/>
        </w:rPr>
        <w:t xml:space="preserve">Уставом муниципального района </w:t>
      </w:r>
      <w:proofErr w:type="gramStart"/>
      <w:r w:rsidRPr="009F1AF8">
        <w:rPr>
          <w:rFonts w:ascii="Times New Roman" w:hAnsi="Times New Roman" w:cs="Times New Roman"/>
          <w:bCs/>
          <w:sz w:val="28"/>
          <w:szCs w:val="28"/>
        </w:rPr>
        <w:t>Красноярский</w:t>
      </w:r>
      <w:proofErr w:type="gramEnd"/>
      <w:r w:rsidRPr="009F1AF8">
        <w:rPr>
          <w:rFonts w:ascii="Times New Roman" w:hAnsi="Times New Roman" w:cs="Times New Roman"/>
          <w:bCs/>
          <w:sz w:val="28"/>
          <w:szCs w:val="28"/>
        </w:rPr>
        <w:t xml:space="preserve"> Самарской области;</w:t>
      </w:r>
    </w:p>
    <w:p w:rsidR="009F1AF8" w:rsidRPr="009F1AF8" w:rsidRDefault="009F1AF8" w:rsidP="00363EBF">
      <w:pPr>
        <w:numPr>
          <w:ilvl w:val="0"/>
          <w:numId w:val="18"/>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иным законодательством.</w:t>
      </w:r>
    </w:p>
    <w:p w:rsidR="009F1AF8" w:rsidRPr="009F1AF8" w:rsidRDefault="009F1AF8" w:rsidP="00363EBF">
      <w:pPr>
        <w:ind w:firstLine="709"/>
        <w:jc w:val="both"/>
        <w:rPr>
          <w:rFonts w:ascii="Times New Roman" w:hAnsi="Times New Roman" w:cs="Times New Roman"/>
          <w:sz w:val="28"/>
          <w:szCs w:val="28"/>
        </w:rPr>
      </w:pPr>
      <w:proofErr w:type="gramStart"/>
      <w:r w:rsidRPr="009F1AF8">
        <w:rPr>
          <w:rFonts w:ascii="Times New Roman" w:hAnsi="Times New Roman" w:cs="Times New Roman"/>
          <w:sz w:val="28"/>
          <w:szCs w:val="28"/>
        </w:rPr>
        <w:lastRenderedPageBreak/>
        <w:t>Муниципальный земельный контроль в 20232 году на территории муниципального района Красноярский Самарской области осуществлялся специалистами отдела муниципального контроля контрольного управления администрации муниципального района Красноярский Самарской области в соответствии с Положениями о муниципальном земельном контроле в границах муниципального района Красноярский Самарской области, утвержденными решениями Собраний представителей городских и сельских поселений муниципального района Красноярский Самарской области.</w:t>
      </w:r>
      <w:proofErr w:type="gramEnd"/>
      <w:r w:rsidRPr="009F1AF8">
        <w:rPr>
          <w:rFonts w:ascii="Times New Roman" w:hAnsi="Times New Roman" w:cs="Times New Roman"/>
          <w:sz w:val="28"/>
          <w:szCs w:val="28"/>
        </w:rPr>
        <w:t xml:space="preserve">  Уполномоченным органом на осуществление муниципального земельного контроля на территории муниципального района </w:t>
      </w:r>
      <w:proofErr w:type="gramStart"/>
      <w:r w:rsidRPr="009F1AF8">
        <w:rPr>
          <w:rFonts w:ascii="Times New Roman" w:hAnsi="Times New Roman" w:cs="Times New Roman"/>
          <w:sz w:val="28"/>
          <w:szCs w:val="28"/>
        </w:rPr>
        <w:t>Красноярский</w:t>
      </w:r>
      <w:proofErr w:type="gramEnd"/>
      <w:r w:rsidRPr="009F1AF8">
        <w:rPr>
          <w:rFonts w:ascii="Times New Roman" w:hAnsi="Times New Roman" w:cs="Times New Roman"/>
          <w:sz w:val="28"/>
          <w:szCs w:val="28"/>
        </w:rPr>
        <w:t xml:space="preserve"> Самарской области является администрация муниципального района Красноярский Самарской области.</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В связи с вступлением в силу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2023 году плановые контрольные (надзорные) мероприятия не проводились.</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Основания для проведения внеплановой проверки содержатся в части 2 ст. 10 Федерального закона от 26.12.2008 № 294-ФЗ. Такими основаниями в отношении муниципального контроля в 2023 году являлись:</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F1AF8" w:rsidRPr="009F1AF8" w:rsidRDefault="009F1AF8" w:rsidP="00363EBF">
      <w:pPr>
        <w:ind w:firstLine="709"/>
        <w:jc w:val="both"/>
        <w:rPr>
          <w:rFonts w:ascii="Times New Roman" w:hAnsi="Times New Roman" w:cs="Times New Roman"/>
          <w:sz w:val="28"/>
          <w:szCs w:val="28"/>
        </w:rPr>
      </w:pPr>
      <w:proofErr w:type="gramStart"/>
      <w:r w:rsidRPr="009F1AF8">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F1AF8" w:rsidRPr="009F1AF8" w:rsidRDefault="009F1AF8" w:rsidP="00363EBF">
      <w:pPr>
        <w:ind w:firstLine="709"/>
        <w:jc w:val="both"/>
        <w:rPr>
          <w:rFonts w:ascii="Times New Roman" w:hAnsi="Times New Roman" w:cs="Times New Roman"/>
          <w:sz w:val="28"/>
          <w:szCs w:val="28"/>
        </w:rPr>
      </w:pPr>
      <w:proofErr w:type="gramStart"/>
      <w:r w:rsidRPr="009F1AF8">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9F1AF8">
        <w:rPr>
          <w:rFonts w:ascii="Times New Roman" w:hAnsi="Times New Roman" w:cs="Times New Roman"/>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F1AF8">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9F1AF8" w:rsidRPr="009F1AF8" w:rsidRDefault="009F1AF8" w:rsidP="00363EBF">
      <w:pPr>
        <w:ind w:firstLine="709"/>
        <w:jc w:val="both"/>
        <w:rPr>
          <w:rFonts w:ascii="Times New Roman" w:hAnsi="Times New Roman" w:cs="Times New Roman"/>
          <w:sz w:val="28"/>
          <w:szCs w:val="28"/>
        </w:rPr>
      </w:pPr>
      <w:proofErr w:type="gramStart"/>
      <w:r w:rsidRPr="009F1AF8">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F1AF8">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За 2023 год внеплановые проверки в отношении граждан, юридических лиц и индивидуальных предпринимателей не проводились.</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 xml:space="preserve">В целях </w:t>
      </w:r>
      <w:proofErr w:type="gramStart"/>
      <w:r w:rsidRPr="009F1AF8">
        <w:rPr>
          <w:rFonts w:ascii="Times New Roman" w:hAnsi="Times New Roman" w:cs="Times New Roman"/>
          <w:sz w:val="28"/>
          <w:szCs w:val="28"/>
        </w:rPr>
        <w:t>недопущения нарушений требований законодательства Российской Федерации</w:t>
      </w:r>
      <w:proofErr w:type="gramEnd"/>
      <w:r w:rsidRPr="009F1AF8">
        <w:rPr>
          <w:rFonts w:ascii="Times New Roman" w:hAnsi="Times New Roman" w:cs="Times New Roman"/>
          <w:sz w:val="28"/>
          <w:szCs w:val="28"/>
        </w:rPr>
        <w:t xml:space="preserve"> сотрудниками муниципального контроля контрольного управления администрации муниципального района Красноярский Самарской области проводились контрольные (надзорные) мероприятия по соблюдению гражданами норм законодательства в части соблюдения обязательных требований земельного законодательства в отношении объектов земельных отношений.</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Проведение контрольных (надзорных) мероприятий без взаимодействия не требует согласования с органами прокуратуры.</w:t>
      </w:r>
    </w:p>
    <w:p w:rsidR="009F1AF8" w:rsidRPr="009F1AF8" w:rsidRDefault="009F1AF8" w:rsidP="00363EBF">
      <w:pPr>
        <w:ind w:firstLine="709"/>
        <w:jc w:val="both"/>
        <w:rPr>
          <w:rFonts w:ascii="Times New Roman" w:hAnsi="Times New Roman" w:cs="Times New Roman"/>
          <w:bCs/>
          <w:sz w:val="28"/>
          <w:szCs w:val="28"/>
        </w:rPr>
      </w:pPr>
      <w:r w:rsidRPr="009F1AF8">
        <w:rPr>
          <w:rFonts w:ascii="Times New Roman" w:hAnsi="Times New Roman" w:cs="Times New Roman"/>
          <w:bCs/>
          <w:sz w:val="28"/>
          <w:szCs w:val="28"/>
        </w:rPr>
        <w:t xml:space="preserve">В рамках муниципального земельного контроля в 2023 году выполнялась работа по проведению визуальных обследований земель сельскохозяйственного назначения с целью выявления фактов нарушений земельного законодательства на территории муниципального района </w:t>
      </w:r>
      <w:proofErr w:type="gramStart"/>
      <w:r w:rsidRPr="009F1AF8">
        <w:rPr>
          <w:rFonts w:ascii="Times New Roman" w:hAnsi="Times New Roman" w:cs="Times New Roman"/>
          <w:bCs/>
          <w:sz w:val="28"/>
          <w:szCs w:val="28"/>
        </w:rPr>
        <w:t>Красноярский</w:t>
      </w:r>
      <w:proofErr w:type="gramEnd"/>
      <w:r w:rsidRPr="009F1AF8">
        <w:rPr>
          <w:rFonts w:ascii="Times New Roman" w:hAnsi="Times New Roman" w:cs="Times New Roman"/>
          <w:bCs/>
          <w:sz w:val="28"/>
          <w:szCs w:val="28"/>
        </w:rPr>
        <w:t xml:space="preserve"> Самарской области.</w:t>
      </w:r>
    </w:p>
    <w:p w:rsidR="009F1AF8" w:rsidRPr="009F1AF8" w:rsidRDefault="009F1AF8" w:rsidP="00363EBF">
      <w:pPr>
        <w:ind w:firstLine="709"/>
        <w:jc w:val="both"/>
        <w:rPr>
          <w:rFonts w:ascii="Times New Roman" w:hAnsi="Times New Roman" w:cs="Times New Roman"/>
          <w:bCs/>
          <w:sz w:val="28"/>
          <w:szCs w:val="28"/>
        </w:rPr>
      </w:pPr>
      <w:r w:rsidRPr="009F1AF8">
        <w:rPr>
          <w:rFonts w:ascii="Times New Roman" w:hAnsi="Times New Roman" w:cs="Times New Roman"/>
          <w:bCs/>
          <w:sz w:val="28"/>
          <w:szCs w:val="28"/>
        </w:rPr>
        <w:t xml:space="preserve">Осуществлено 8 выездов, в ходе которых осмотрен 21 земельный участок. По результатам выездных мероприятий выявлено зарастание древесно-кустарниковой растительностью 13 земельных участков сельскохозяйственного назначения. </w:t>
      </w:r>
    </w:p>
    <w:p w:rsidR="009F1AF8" w:rsidRPr="009F1AF8" w:rsidRDefault="009F1AF8" w:rsidP="00363EBF">
      <w:pPr>
        <w:ind w:firstLine="709"/>
        <w:jc w:val="both"/>
        <w:rPr>
          <w:rFonts w:ascii="Times New Roman" w:hAnsi="Times New Roman" w:cs="Times New Roman"/>
          <w:bCs/>
          <w:sz w:val="28"/>
          <w:szCs w:val="28"/>
        </w:rPr>
      </w:pPr>
      <w:r w:rsidRPr="009F1AF8">
        <w:rPr>
          <w:rFonts w:ascii="Times New Roman" w:hAnsi="Times New Roman" w:cs="Times New Roman"/>
          <w:bCs/>
          <w:sz w:val="28"/>
          <w:szCs w:val="28"/>
        </w:rPr>
        <w:lastRenderedPageBreak/>
        <w:t>Собственникам (пользователям) данных земельных участков были направлены предостережения о недопустимости нарушений обязательных требований земельного законодательства в части неиспользования земель сельскохозяйственного назначения.</w:t>
      </w:r>
    </w:p>
    <w:p w:rsidR="009F1AF8" w:rsidRPr="009F1AF8" w:rsidRDefault="009F1AF8" w:rsidP="00363EBF">
      <w:pPr>
        <w:ind w:firstLine="709"/>
        <w:jc w:val="both"/>
        <w:rPr>
          <w:rFonts w:ascii="Times New Roman" w:hAnsi="Times New Roman" w:cs="Times New Roman"/>
          <w:bCs/>
          <w:sz w:val="28"/>
          <w:szCs w:val="28"/>
        </w:rPr>
      </w:pPr>
      <w:r w:rsidRPr="009F1AF8">
        <w:rPr>
          <w:rFonts w:ascii="Times New Roman" w:hAnsi="Times New Roman" w:cs="Times New Roman"/>
          <w:bCs/>
          <w:sz w:val="28"/>
          <w:szCs w:val="28"/>
        </w:rPr>
        <w:t xml:space="preserve">Кроме того, проведено 65 выездных обследований земельных участков из состава земель населенных пунктов на предмет соблюдения обязательных требований земельного законодательства, осмотрено 192 земельных участка. </w:t>
      </w:r>
    </w:p>
    <w:p w:rsidR="009F1AF8" w:rsidRPr="009F1AF8" w:rsidRDefault="009F1AF8" w:rsidP="00363EBF">
      <w:pPr>
        <w:ind w:firstLine="709"/>
        <w:jc w:val="both"/>
        <w:rPr>
          <w:rFonts w:ascii="Times New Roman" w:hAnsi="Times New Roman" w:cs="Times New Roman"/>
          <w:bCs/>
          <w:sz w:val="28"/>
          <w:szCs w:val="28"/>
        </w:rPr>
      </w:pPr>
      <w:r w:rsidRPr="009F1AF8">
        <w:rPr>
          <w:rFonts w:ascii="Times New Roman" w:hAnsi="Times New Roman" w:cs="Times New Roman"/>
          <w:bCs/>
          <w:sz w:val="28"/>
          <w:szCs w:val="28"/>
        </w:rPr>
        <w:t>По результатам выездных мероприятий выявлено ненадлежащее использование в отношении 173 земельных участков, которые используются без оформленных предусмотренных законодательством Российской Федерации прав на земельный участок в нарушение требований земельного законодательства Российской Федерации.</w:t>
      </w:r>
    </w:p>
    <w:p w:rsidR="009F1AF8" w:rsidRPr="009F1AF8" w:rsidRDefault="009F1AF8" w:rsidP="00363EBF">
      <w:pPr>
        <w:ind w:firstLine="709"/>
        <w:jc w:val="both"/>
        <w:rPr>
          <w:rFonts w:ascii="Times New Roman" w:hAnsi="Times New Roman" w:cs="Times New Roman"/>
          <w:bCs/>
          <w:sz w:val="28"/>
          <w:szCs w:val="28"/>
        </w:rPr>
      </w:pPr>
      <w:r w:rsidRPr="009F1AF8">
        <w:rPr>
          <w:rFonts w:ascii="Times New Roman" w:hAnsi="Times New Roman" w:cs="Times New Roman"/>
          <w:bCs/>
          <w:sz w:val="28"/>
          <w:szCs w:val="28"/>
        </w:rPr>
        <w:t>Собственникам (пользователям) данных земельных участков были направлены предостережения о недопустимости нарушений обязательных требований земельного законодательства в части неиспользования земель сельскохозяйственного назначения.</w:t>
      </w:r>
    </w:p>
    <w:p w:rsidR="009F1AF8" w:rsidRPr="009F1AF8" w:rsidRDefault="009F1AF8" w:rsidP="00363EBF">
      <w:pPr>
        <w:ind w:firstLine="709"/>
        <w:jc w:val="both"/>
        <w:rPr>
          <w:rFonts w:ascii="Times New Roman" w:hAnsi="Times New Roman" w:cs="Times New Roman"/>
          <w:bCs/>
          <w:sz w:val="28"/>
          <w:szCs w:val="28"/>
        </w:rPr>
      </w:pPr>
      <w:r w:rsidRPr="009F1AF8">
        <w:rPr>
          <w:rFonts w:ascii="Times New Roman" w:hAnsi="Times New Roman" w:cs="Times New Roman"/>
          <w:bCs/>
          <w:sz w:val="28"/>
          <w:szCs w:val="28"/>
        </w:rPr>
        <w:t xml:space="preserve">Проводилась работа по взысканию сумм неосновательного обогащения за использование дополнительных земельных участков без правоустанавливающих документов. </w:t>
      </w:r>
    </w:p>
    <w:p w:rsidR="009F1AF8" w:rsidRPr="009F1AF8" w:rsidRDefault="009F1AF8" w:rsidP="00363EBF">
      <w:pPr>
        <w:ind w:firstLine="709"/>
        <w:jc w:val="both"/>
        <w:rPr>
          <w:rFonts w:ascii="Times New Roman" w:hAnsi="Times New Roman" w:cs="Times New Roman"/>
          <w:bCs/>
          <w:sz w:val="28"/>
          <w:szCs w:val="28"/>
        </w:rPr>
      </w:pPr>
      <w:r w:rsidRPr="009F1AF8">
        <w:rPr>
          <w:rFonts w:ascii="Times New Roman" w:hAnsi="Times New Roman" w:cs="Times New Roman"/>
          <w:bCs/>
          <w:sz w:val="28"/>
          <w:szCs w:val="28"/>
        </w:rPr>
        <w:t>По 130 выявленным нарушениям собственникам земельных участков направлены претензии по взысканию сумм неосновательного обогащения за использование дополнительных земельных участков без правоустанавливающих документов.</w:t>
      </w:r>
    </w:p>
    <w:p w:rsidR="009F1AF8" w:rsidRPr="009F1AF8" w:rsidRDefault="009F1AF8" w:rsidP="00363EBF">
      <w:pPr>
        <w:ind w:firstLine="709"/>
        <w:jc w:val="both"/>
        <w:rPr>
          <w:rFonts w:ascii="Times New Roman" w:hAnsi="Times New Roman" w:cs="Times New Roman"/>
          <w:bCs/>
          <w:sz w:val="28"/>
          <w:szCs w:val="28"/>
        </w:rPr>
      </w:pPr>
      <w:r w:rsidRPr="009F1AF8">
        <w:rPr>
          <w:rFonts w:ascii="Times New Roman" w:hAnsi="Times New Roman" w:cs="Times New Roman"/>
          <w:bCs/>
          <w:sz w:val="28"/>
          <w:szCs w:val="28"/>
        </w:rPr>
        <w:t>В суды для принудительного погашения неосновательного обогащения за использование дополнительных земельных участков без правоустанавливающих документов направлено 60 исковых заявлений.</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В целях предупреждения нарушений юридическими лицами, индивидуальными предпринимателями и гражданами обязательных требований земельного законодательства Российской Федерации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осуществляются мероприятия по профилактике таких нарушений в соответствии с Программой профилактики нарушений обязательных требований в сфере муниципального земельного контроля.</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lastRenderedPageBreak/>
        <w:t>Должностными лицами контрольного управления администрации муниципального района Самарской области при осуществлении муниципального земельного контроля в 2023 году проведены консультации с контролируемыми лицами, которые осуществлялись на постоянной основе в ходе личной беседы, а также посредством телефонной связи. Таким образом, должностными лицами разъяснены вопросы по соблюдению требований земельного законодательства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Сведения о случаях причинения юридическими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2023 году не поступали.</w:t>
      </w:r>
    </w:p>
    <w:p w:rsidR="009F1AF8" w:rsidRPr="009F1AF8" w:rsidRDefault="009F1AF8" w:rsidP="00363EBF">
      <w:pPr>
        <w:numPr>
          <w:ilvl w:val="0"/>
          <w:numId w:val="9"/>
        </w:numPr>
        <w:ind w:left="0" w:firstLine="709"/>
        <w:jc w:val="center"/>
        <w:rPr>
          <w:rFonts w:ascii="Times New Roman" w:hAnsi="Times New Roman" w:cs="Times New Roman"/>
          <w:b/>
          <w:sz w:val="28"/>
          <w:szCs w:val="28"/>
        </w:rPr>
      </w:pPr>
      <w:r w:rsidRPr="009F1AF8">
        <w:rPr>
          <w:rFonts w:ascii="Times New Roman" w:hAnsi="Times New Roman" w:cs="Times New Roman"/>
          <w:b/>
          <w:sz w:val="28"/>
          <w:szCs w:val="28"/>
        </w:rPr>
        <w:t>Выявление типичных нарушений обязательных требований, причин, факторов и условий, способствующих возникновению указанных нарушений</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Типичными нарушениями при осуществлении муниципального земельного контроля являются:</w:t>
      </w:r>
    </w:p>
    <w:p w:rsidR="009F1AF8" w:rsidRPr="009F1AF8" w:rsidRDefault="009F1AF8" w:rsidP="00363EBF">
      <w:pPr>
        <w:numPr>
          <w:ilvl w:val="0"/>
          <w:numId w:val="19"/>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изменение фактических границ земельных участков, в результате которых увеличивается площадь земельного участка за счет занятия земель, находящихся в муниципальной собственности, либо государственная собственность на которые не разграничена.</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Ответственность за правонарушение установлена статьей 7.1 Кодекса об административных правонарушениях Российской Федерации.</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 xml:space="preserve">В целях недопущения таких нарушений правообладателям земельных участков необходимо удостовериться, что границы используемого земельного участка соответствуют границам земельного участка, содержащимся в едином государственном реестре недвижимости, и не пересекают границ смежных земельных участков. </w:t>
      </w:r>
      <w:proofErr w:type="gramStart"/>
      <w:r w:rsidRPr="009F1AF8">
        <w:rPr>
          <w:rFonts w:ascii="Times New Roman" w:hAnsi="Times New Roman" w:cs="Times New Roman"/>
          <w:sz w:val="28"/>
          <w:szCs w:val="28"/>
        </w:rPr>
        <w:t xml:space="preserve">В случае если в сведениях единого государственного реестра недвижимости отсутствуют сведения о местоположении границ используемого земельного участка, необходимо обратиться к кадастровому </w:t>
      </w:r>
      <w:r w:rsidRPr="009F1AF8">
        <w:rPr>
          <w:rFonts w:ascii="Times New Roman" w:hAnsi="Times New Roman" w:cs="Times New Roman"/>
          <w:sz w:val="28"/>
          <w:szCs w:val="28"/>
        </w:rPr>
        <w:lastRenderedPageBreak/>
        <w:t>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единый государственный реестр недвижимости;</w:t>
      </w:r>
      <w:proofErr w:type="gramEnd"/>
    </w:p>
    <w:p w:rsidR="009F1AF8" w:rsidRPr="009F1AF8" w:rsidRDefault="009F1AF8" w:rsidP="00363EBF">
      <w:pPr>
        <w:numPr>
          <w:ilvl w:val="0"/>
          <w:numId w:val="19"/>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неиспользование земельного участка, предназначенного для жилищного или иного строительства, садоводства и огородничества.</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Ответственность за такой вид правонарушений установлен частью 3 статьи 8.8 Кодекса об административных правонарушениях Российской Федерации.</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В целях недопущения нарушений правообладателям земельных участков необходимо в сроки, установленные федеральными законами, приступить к использованию земельного участка, а также подать Уведомление о начале планируемого строительства на земельном участке для индивидуального жилищного строительства, если таковое не подано. Следует отметить, что использование земельного участка должно соответствовать виду разрешенного использования, указанному в едином государственном реестре недвижимости и правоустанавливающих документах на землю;</w:t>
      </w:r>
    </w:p>
    <w:p w:rsidR="009F1AF8" w:rsidRPr="009F1AF8" w:rsidRDefault="009F1AF8" w:rsidP="00363EBF">
      <w:pPr>
        <w:numPr>
          <w:ilvl w:val="0"/>
          <w:numId w:val="19"/>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 xml:space="preserve">использование земельного участка не по целевому назначению и (или) не в соответствии с установленным разрешенным использованием. </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Ответственность за такой вид правонарушений установлена частью 1 статьи 8.8 Кодекса об административных правонарушениях Российской Федерации.</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В правоустанавливающих документах на землю, а также в едином государственном реестре недвижимости, указывается правовой режим земельного участка – его целевое назначение и вид разрешенного использования. В целях недопущения таких нарушений необходимо удостовериться в том, что фактическое использование земельного участка соответствует правовому режиму земельного участка.</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Причинами, которые способствуют нарушениям при использовании земельного участка без оформленных документов, являются:</w:t>
      </w:r>
    </w:p>
    <w:p w:rsidR="009F1AF8" w:rsidRPr="009F1AF8" w:rsidRDefault="009F1AF8" w:rsidP="00363EBF">
      <w:pPr>
        <w:numPr>
          <w:ilvl w:val="0"/>
          <w:numId w:val="20"/>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уклонение от затрат на приобретение земельного участка в собственность на основании договора купли-продажи, проведение кадастровых работ и подачу документов для государственной регистрации прав;</w:t>
      </w:r>
    </w:p>
    <w:p w:rsidR="009F1AF8" w:rsidRPr="009F1AF8" w:rsidRDefault="009F1AF8" w:rsidP="00363EBF">
      <w:pPr>
        <w:numPr>
          <w:ilvl w:val="0"/>
          <w:numId w:val="20"/>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lastRenderedPageBreak/>
        <w:t>уклонение от затрат по оплате земельного налога, арендных платежей за пользование землей;</w:t>
      </w:r>
    </w:p>
    <w:p w:rsidR="009F1AF8" w:rsidRPr="009F1AF8" w:rsidRDefault="009F1AF8" w:rsidP="00363EBF">
      <w:pPr>
        <w:numPr>
          <w:ilvl w:val="0"/>
          <w:numId w:val="20"/>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 xml:space="preserve">незнание о наличии нарушения в связи с </w:t>
      </w:r>
      <w:proofErr w:type="spellStart"/>
      <w:r w:rsidRPr="009F1AF8">
        <w:rPr>
          <w:rFonts w:ascii="Times New Roman" w:hAnsi="Times New Roman" w:cs="Times New Roman"/>
          <w:sz w:val="28"/>
          <w:szCs w:val="28"/>
        </w:rPr>
        <w:t>непроведением</w:t>
      </w:r>
      <w:proofErr w:type="spellEnd"/>
      <w:r w:rsidRPr="009F1AF8">
        <w:rPr>
          <w:rFonts w:ascii="Times New Roman" w:hAnsi="Times New Roman" w:cs="Times New Roman"/>
          <w:sz w:val="28"/>
          <w:szCs w:val="28"/>
        </w:rPr>
        <w:t xml:space="preserve"> кадастровых работ, отсутствием сведений о местоположении границ земельного участка и его фактической площади;</w:t>
      </w:r>
    </w:p>
    <w:p w:rsidR="009F1AF8" w:rsidRPr="009F1AF8" w:rsidRDefault="009F1AF8" w:rsidP="00363EBF">
      <w:pPr>
        <w:numPr>
          <w:ilvl w:val="0"/>
          <w:numId w:val="20"/>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отсутствие в законодательных актах Российской Федерации обязательного срока, в течение которого необходимо осуществить государственную регистрацию возникшего права на земельный участок.</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Причинами правонарушений по использованию земельных участков не в соответствии с установленным целевым назначением и (или) разрешенным использованием, являются:</w:t>
      </w:r>
    </w:p>
    <w:p w:rsidR="009F1AF8" w:rsidRPr="009F1AF8" w:rsidRDefault="009F1AF8" w:rsidP="00363EBF">
      <w:pPr>
        <w:numPr>
          <w:ilvl w:val="0"/>
          <w:numId w:val="21"/>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 xml:space="preserve">получение материальной выгоды и конкурентных преимуществ за счет более низкой кадастровой стоимости земельных участков </w:t>
      </w:r>
      <w:proofErr w:type="gramStart"/>
      <w:r w:rsidRPr="009F1AF8">
        <w:rPr>
          <w:rFonts w:ascii="Times New Roman" w:hAnsi="Times New Roman" w:cs="Times New Roman"/>
          <w:sz w:val="28"/>
          <w:szCs w:val="28"/>
        </w:rPr>
        <w:t>в сравнении с кадастровой стоимостью земельного участка в случае приведения вида разрешенного использования в соответствие с фактическим использованием</w:t>
      </w:r>
      <w:proofErr w:type="gramEnd"/>
      <w:r w:rsidRPr="009F1AF8">
        <w:rPr>
          <w:rFonts w:ascii="Times New Roman" w:hAnsi="Times New Roman" w:cs="Times New Roman"/>
          <w:sz w:val="28"/>
          <w:szCs w:val="28"/>
        </w:rPr>
        <w:t>;</w:t>
      </w:r>
    </w:p>
    <w:p w:rsidR="009F1AF8" w:rsidRPr="009F1AF8" w:rsidRDefault="009F1AF8" w:rsidP="00363EBF">
      <w:pPr>
        <w:numPr>
          <w:ilvl w:val="0"/>
          <w:numId w:val="21"/>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ограничения в возможности изменения вида разрешенного использования земельного участка, установленные документами градостроительного зонирования.</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Как показывает анализ проведенных контрольных мероприятий, наиболее часто выявляемым нарушением земельного законодательства является самовольное занятие земельного участка, ответственность за которое предусмотрена статьей 7.1 Кодекса об административных правонарушениях Российской Федерации.</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С целью недопущения нарушения требований земельного законодательства физическим, юридическим лицам и индивидуальным предпринимателям необходимо:</w:t>
      </w:r>
    </w:p>
    <w:p w:rsidR="009F1AF8" w:rsidRPr="009F1AF8" w:rsidRDefault="009F1AF8" w:rsidP="00363EBF">
      <w:pPr>
        <w:numPr>
          <w:ilvl w:val="0"/>
          <w:numId w:val="22"/>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 xml:space="preserve">своевременно проводить кадастровые работы на земельных участках, находящихся в собственности и в пользовании, для определения их местонахождения и фактической площади; </w:t>
      </w:r>
    </w:p>
    <w:p w:rsidR="009F1AF8" w:rsidRPr="009F1AF8" w:rsidRDefault="009F1AF8" w:rsidP="00363EBF">
      <w:pPr>
        <w:numPr>
          <w:ilvl w:val="0"/>
          <w:numId w:val="22"/>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 xml:space="preserve">определять местонахождение объектов (как недвижимых, так и движимых) в границах занимаемой площади; </w:t>
      </w:r>
    </w:p>
    <w:p w:rsidR="009F1AF8" w:rsidRPr="009F1AF8" w:rsidRDefault="009F1AF8" w:rsidP="00363EBF">
      <w:pPr>
        <w:numPr>
          <w:ilvl w:val="0"/>
          <w:numId w:val="22"/>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lastRenderedPageBreak/>
        <w:t>оформлять права на занимаемые земельные участки до начала их использования;</w:t>
      </w:r>
    </w:p>
    <w:p w:rsidR="009F1AF8" w:rsidRPr="009F1AF8" w:rsidRDefault="009F1AF8" w:rsidP="00363EBF">
      <w:pPr>
        <w:numPr>
          <w:ilvl w:val="0"/>
          <w:numId w:val="22"/>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 xml:space="preserve">своевременно переводить земельный участок из одной категории в другую, изменять вид целевого назначения (до начала пользования); </w:t>
      </w:r>
    </w:p>
    <w:p w:rsidR="009F1AF8" w:rsidRPr="009F1AF8" w:rsidRDefault="009F1AF8" w:rsidP="00363EBF">
      <w:pPr>
        <w:numPr>
          <w:ilvl w:val="0"/>
          <w:numId w:val="22"/>
        </w:numPr>
        <w:ind w:left="0" w:firstLine="709"/>
        <w:jc w:val="both"/>
        <w:rPr>
          <w:rFonts w:ascii="Times New Roman" w:hAnsi="Times New Roman" w:cs="Times New Roman"/>
          <w:sz w:val="28"/>
          <w:szCs w:val="28"/>
        </w:rPr>
      </w:pPr>
      <w:r w:rsidRPr="009F1AF8">
        <w:rPr>
          <w:rFonts w:ascii="Times New Roman" w:hAnsi="Times New Roman" w:cs="Times New Roman"/>
          <w:sz w:val="28"/>
          <w:szCs w:val="28"/>
        </w:rPr>
        <w:t>своевременно осуществлять государственную регистрацию возникшего права на земельный участок.</w:t>
      </w:r>
    </w:p>
    <w:p w:rsidR="009F1AF8" w:rsidRPr="009F1AF8" w:rsidRDefault="009F1AF8" w:rsidP="00363EBF">
      <w:pPr>
        <w:ind w:firstLine="709"/>
        <w:jc w:val="both"/>
        <w:rPr>
          <w:rFonts w:ascii="Times New Roman" w:hAnsi="Times New Roman" w:cs="Times New Roman"/>
          <w:sz w:val="28"/>
          <w:szCs w:val="28"/>
        </w:rPr>
      </w:pPr>
      <w:proofErr w:type="gramStart"/>
      <w:r w:rsidRPr="009F1AF8">
        <w:rPr>
          <w:rFonts w:ascii="Times New Roman" w:hAnsi="Times New Roman" w:cs="Times New Roman"/>
          <w:sz w:val="28"/>
          <w:szCs w:val="28"/>
        </w:rPr>
        <w:t>Руководителям юридического лица, индивидуальным предпринимателям, физическим лицам необходимо понимать, что 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затрат на приобретение земельного участка в собственность на основании договора купли-продажи, в последствии обойдется еще большими затратами в виде штрафов, потери времени, а главное – нанесет ущерб репутации.</w:t>
      </w:r>
      <w:proofErr w:type="gramEnd"/>
    </w:p>
    <w:p w:rsidR="009F1AF8" w:rsidRPr="009F1AF8" w:rsidRDefault="009F1AF8" w:rsidP="00363EBF">
      <w:pPr>
        <w:numPr>
          <w:ilvl w:val="0"/>
          <w:numId w:val="9"/>
        </w:numPr>
        <w:ind w:left="0" w:firstLine="709"/>
        <w:jc w:val="center"/>
        <w:rPr>
          <w:rFonts w:ascii="Times New Roman" w:hAnsi="Times New Roman" w:cs="Times New Roman"/>
          <w:b/>
          <w:sz w:val="28"/>
          <w:szCs w:val="28"/>
        </w:rPr>
      </w:pPr>
      <w:r w:rsidRPr="009F1AF8">
        <w:rPr>
          <w:rFonts w:ascii="Times New Roman" w:hAnsi="Times New Roman" w:cs="Times New Roman"/>
          <w:b/>
          <w:sz w:val="28"/>
          <w:szCs w:val="28"/>
        </w:rPr>
        <w:t xml:space="preserve">Анализ случаев причинения вреда (ущерба) охраняемым законом ценностям, выявление источников и факторов риска </w:t>
      </w:r>
      <w:r w:rsidRPr="009F1AF8">
        <w:rPr>
          <w:rFonts w:ascii="Times New Roman" w:hAnsi="Times New Roman" w:cs="Times New Roman"/>
          <w:b/>
          <w:bCs/>
          <w:sz w:val="28"/>
          <w:szCs w:val="28"/>
        </w:rPr>
        <w:t>причинения</w:t>
      </w:r>
      <w:r w:rsidRPr="009F1AF8">
        <w:rPr>
          <w:rFonts w:ascii="Times New Roman" w:hAnsi="Times New Roman" w:cs="Times New Roman"/>
          <w:b/>
          <w:sz w:val="28"/>
          <w:szCs w:val="28"/>
        </w:rPr>
        <w:t xml:space="preserve"> вреда (ущерба)</w:t>
      </w:r>
    </w:p>
    <w:p w:rsidR="009F1AF8" w:rsidRPr="009F1AF8" w:rsidRDefault="009F1AF8" w:rsidP="00363EBF">
      <w:pPr>
        <w:ind w:firstLine="709"/>
        <w:jc w:val="both"/>
        <w:rPr>
          <w:rFonts w:ascii="Times New Roman" w:hAnsi="Times New Roman" w:cs="Times New Roman"/>
          <w:sz w:val="28"/>
          <w:szCs w:val="28"/>
        </w:rPr>
      </w:pPr>
      <w:proofErr w:type="gramStart"/>
      <w:r w:rsidRPr="009F1AF8">
        <w:rPr>
          <w:rFonts w:ascii="Times New Roman" w:hAnsi="Times New Roman" w:cs="Times New Roman"/>
          <w:sz w:val="28"/>
          <w:szCs w:val="28"/>
        </w:rPr>
        <w:t>В силу части 1 статьи 5 Федерального закона от 31.07.2020 № 247-ФЗ «Об обязательных требованиях в Российской Федерации» к охраняемым законом ценностям относятся жизнь и здоровье людей, нравственность, права и законные интересы граждан и организаций, сохранность животных, растений, окружающей среды и объектов культурного наследия, оборона страны и безопасность государства, а также иные охраняемые законом ценности.</w:t>
      </w:r>
      <w:proofErr w:type="gramEnd"/>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В результате проведенных контрольных (надзорных) мероприятий в 2023 году случаев причинения вреда (ущерба), источников и факторов риска причинения вреда (ущерба) охраняемым законом ценностям не выявлено.</w:t>
      </w:r>
    </w:p>
    <w:p w:rsidR="009F1AF8" w:rsidRPr="009F1AF8" w:rsidRDefault="009F1AF8" w:rsidP="00363EBF">
      <w:pPr>
        <w:ind w:firstLine="709"/>
        <w:jc w:val="both"/>
        <w:rPr>
          <w:rFonts w:ascii="Times New Roman" w:hAnsi="Times New Roman" w:cs="Times New Roman"/>
          <w:sz w:val="28"/>
          <w:szCs w:val="28"/>
        </w:rPr>
      </w:pPr>
    </w:p>
    <w:p w:rsidR="009F1AF8" w:rsidRPr="009F1AF8" w:rsidRDefault="009F1AF8" w:rsidP="00363EBF">
      <w:pPr>
        <w:numPr>
          <w:ilvl w:val="0"/>
          <w:numId w:val="9"/>
        </w:numPr>
        <w:ind w:left="0" w:firstLine="709"/>
        <w:jc w:val="center"/>
        <w:rPr>
          <w:rFonts w:ascii="Times New Roman" w:hAnsi="Times New Roman" w:cs="Times New Roman"/>
          <w:b/>
          <w:bCs/>
          <w:sz w:val="28"/>
          <w:szCs w:val="28"/>
        </w:rPr>
      </w:pPr>
      <w:r w:rsidRPr="009F1AF8">
        <w:rPr>
          <w:rFonts w:ascii="Times New Roman" w:hAnsi="Times New Roman" w:cs="Times New Roman"/>
          <w:b/>
          <w:bCs/>
          <w:sz w:val="28"/>
          <w:szCs w:val="28"/>
        </w:rPr>
        <w:t>Подготовка предложений об актуализации обязательных требований</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По итогам анализа нормативных правовых актов, содержащих обязательные требования, проведенного уполномоченным органом, предложения об актуализации обязательных требований отсутствуют.</w:t>
      </w:r>
    </w:p>
    <w:p w:rsidR="009F1AF8" w:rsidRPr="009F1AF8" w:rsidRDefault="009F1AF8" w:rsidP="00363EBF">
      <w:pPr>
        <w:ind w:firstLine="709"/>
        <w:jc w:val="both"/>
        <w:rPr>
          <w:rFonts w:ascii="Times New Roman" w:hAnsi="Times New Roman" w:cs="Times New Roman"/>
          <w:sz w:val="28"/>
          <w:szCs w:val="28"/>
        </w:rPr>
      </w:pPr>
    </w:p>
    <w:p w:rsidR="009F1AF8" w:rsidRPr="009F1AF8" w:rsidRDefault="009F1AF8" w:rsidP="00363EBF">
      <w:pPr>
        <w:numPr>
          <w:ilvl w:val="0"/>
          <w:numId w:val="9"/>
        </w:numPr>
        <w:ind w:left="0" w:firstLine="709"/>
        <w:jc w:val="center"/>
        <w:rPr>
          <w:rFonts w:ascii="Times New Roman" w:hAnsi="Times New Roman" w:cs="Times New Roman"/>
          <w:b/>
          <w:bCs/>
          <w:sz w:val="28"/>
          <w:szCs w:val="28"/>
        </w:rPr>
      </w:pPr>
      <w:r w:rsidRPr="009F1AF8">
        <w:rPr>
          <w:rFonts w:ascii="Times New Roman" w:hAnsi="Times New Roman" w:cs="Times New Roman"/>
          <w:b/>
          <w:bCs/>
          <w:sz w:val="28"/>
          <w:szCs w:val="28"/>
        </w:rPr>
        <w:lastRenderedPageBreak/>
        <w:t>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F1AF8" w:rsidRPr="009F1AF8" w:rsidRDefault="009F1AF8" w:rsidP="00363EBF">
      <w:pPr>
        <w:ind w:firstLine="709"/>
        <w:jc w:val="both"/>
        <w:rPr>
          <w:rFonts w:ascii="Times New Roman" w:hAnsi="Times New Roman" w:cs="Times New Roman"/>
          <w:sz w:val="28"/>
          <w:szCs w:val="28"/>
        </w:rPr>
      </w:pPr>
      <w:r w:rsidRPr="009F1AF8">
        <w:rPr>
          <w:rFonts w:ascii="Times New Roman" w:hAnsi="Times New Roman" w:cs="Times New Roman"/>
          <w:sz w:val="28"/>
          <w:szCs w:val="28"/>
        </w:rPr>
        <w:t>Предложения о внесении изменений в законодательство Российской Федерации о государственном контроле (надзоре), муниципальном контроле отсутствуют.</w:t>
      </w:r>
    </w:p>
    <w:p w:rsidR="004D6C13" w:rsidRDefault="004D6C13" w:rsidP="00862A07">
      <w:pPr>
        <w:jc w:val="both"/>
        <w:rPr>
          <w:rFonts w:ascii="Times New Roman" w:hAnsi="Times New Roman" w:cs="Times New Roman"/>
          <w:sz w:val="28"/>
          <w:szCs w:val="28"/>
        </w:rPr>
        <w:sectPr w:rsidR="004D6C13" w:rsidSect="004D6C13">
          <w:pgSz w:w="11906" w:h="16838"/>
          <w:pgMar w:top="1418" w:right="1134" w:bottom="1418" w:left="1134" w:header="708" w:footer="708" w:gutter="0"/>
          <w:pgNumType w:start="1"/>
          <w:cols w:space="708"/>
          <w:titlePg/>
          <w:docGrid w:linePitch="360"/>
        </w:sectPr>
      </w:pPr>
    </w:p>
    <w:p w:rsidR="004D6C13" w:rsidRDefault="004D6C13" w:rsidP="004D6C13">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9F1AF8" w:rsidRPr="009F1AF8" w:rsidRDefault="009F1AF8" w:rsidP="009F1AF8">
      <w:pPr>
        <w:autoSpaceDE w:val="0"/>
        <w:autoSpaceDN w:val="0"/>
        <w:adjustRightInd w:val="0"/>
        <w:spacing w:after="120" w:line="240" w:lineRule="auto"/>
        <w:jc w:val="both"/>
        <w:rPr>
          <w:rFonts w:ascii="Times New Roman" w:eastAsia="Calibri" w:hAnsi="Times New Roman" w:cs="Times New Roman"/>
          <w:b/>
          <w:sz w:val="28"/>
          <w:szCs w:val="28"/>
        </w:rPr>
      </w:pPr>
    </w:p>
    <w:p w:rsidR="00351F3B" w:rsidRPr="00351F3B" w:rsidRDefault="00351F3B" w:rsidP="00351F3B">
      <w:pPr>
        <w:autoSpaceDE w:val="0"/>
        <w:autoSpaceDN w:val="0"/>
        <w:adjustRightInd w:val="0"/>
        <w:spacing w:after="120" w:line="240" w:lineRule="auto"/>
        <w:jc w:val="center"/>
        <w:rPr>
          <w:rFonts w:ascii="Times New Roman" w:eastAsia="Calibri" w:hAnsi="Times New Roman" w:cs="Times New Roman"/>
          <w:b/>
          <w:sz w:val="28"/>
          <w:szCs w:val="28"/>
          <w:lang w:eastAsia="ru-RU"/>
        </w:rPr>
      </w:pPr>
      <w:r w:rsidRPr="00351F3B">
        <w:rPr>
          <w:rFonts w:ascii="Times New Roman" w:eastAsia="Calibri" w:hAnsi="Times New Roman" w:cs="Times New Roman"/>
          <w:b/>
          <w:sz w:val="28"/>
          <w:szCs w:val="28"/>
          <w:lang w:eastAsia="ru-RU"/>
        </w:rPr>
        <w:t>Доклад</w:t>
      </w:r>
    </w:p>
    <w:p w:rsidR="00351F3B" w:rsidRPr="00351F3B" w:rsidRDefault="00351F3B" w:rsidP="00351F3B">
      <w:pPr>
        <w:spacing w:after="0" w:line="240" w:lineRule="auto"/>
        <w:jc w:val="center"/>
        <w:rPr>
          <w:rFonts w:ascii="Times New Roman" w:eastAsia="Times New Roman" w:hAnsi="Times New Roman" w:cs="Times New Roman"/>
          <w:b/>
          <w:sz w:val="28"/>
          <w:szCs w:val="28"/>
          <w:lang w:eastAsia="ru-RU"/>
        </w:rPr>
      </w:pPr>
      <w:r w:rsidRPr="00351F3B">
        <w:rPr>
          <w:rFonts w:ascii="Times New Roman" w:eastAsia="Calibri" w:hAnsi="Times New Roman" w:cs="Times New Roman"/>
          <w:b/>
          <w:sz w:val="28"/>
          <w:szCs w:val="28"/>
          <w:lang w:eastAsia="ru-RU"/>
        </w:rPr>
        <w:t>об обобщении и анализе правоприменительной практики</w:t>
      </w:r>
    </w:p>
    <w:p w:rsidR="00351F3B" w:rsidRPr="00351F3B" w:rsidRDefault="00351F3B" w:rsidP="00351F3B">
      <w:pPr>
        <w:spacing w:after="0" w:line="240" w:lineRule="auto"/>
        <w:jc w:val="center"/>
        <w:rPr>
          <w:rFonts w:ascii="Times New Roman" w:eastAsia="Times New Roman" w:hAnsi="Times New Roman" w:cs="Times New Roman"/>
          <w:b/>
          <w:sz w:val="28"/>
          <w:szCs w:val="28"/>
          <w:lang w:eastAsia="ru-RU"/>
        </w:rPr>
      </w:pPr>
      <w:r w:rsidRPr="00351F3B">
        <w:rPr>
          <w:rFonts w:ascii="Times New Roman" w:eastAsia="Times New Roman" w:hAnsi="Times New Roman" w:cs="Times New Roman"/>
          <w:b/>
          <w:sz w:val="28"/>
          <w:szCs w:val="28"/>
          <w:lang w:eastAsia="ru-RU"/>
        </w:rPr>
        <w:t>контрольной деятельности в сфере муниципального жилищного контроля муниципального района Красноярский Самарской области за 2023 год</w:t>
      </w:r>
    </w:p>
    <w:p w:rsidR="00351F3B" w:rsidRPr="00351F3B" w:rsidRDefault="00351F3B" w:rsidP="00351F3B">
      <w:pPr>
        <w:spacing w:after="0" w:line="240" w:lineRule="auto"/>
        <w:jc w:val="both"/>
        <w:rPr>
          <w:rFonts w:ascii="Times New Roman" w:eastAsia="Times New Roman" w:hAnsi="Times New Roman" w:cs="Times New Roman"/>
          <w:sz w:val="28"/>
          <w:szCs w:val="28"/>
          <w:lang w:eastAsia="ru-RU"/>
        </w:rPr>
      </w:pPr>
    </w:p>
    <w:p w:rsidR="00351F3B" w:rsidRPr="00351F3B" w:rsidRDefault="00351F3B" w:rsidP="00351F3B">
      <w:pPr>
        <w:numPr>
          <w:ilvl w:val="0"/>
          <w:numId w:val="9"/>
        </w:numPr>
        <w:spacing w:after="240" w:line="240" w:lineRule="auto"/>
        <w:ind w:left="0" w:firstLine="0"/>
        <w:jc w:val="center"/>
        <w:rPr>
          <w:rFonts w:ascii="Times New Roman" w:eastAsia="Times New Roman" w:hAnsi="Times New Roman" w:cs="Times New Roman"/>
          <w:b/>
          <w:sz w:val="28"/>
          <w:szCs w:val="28"/>
          <w:lang w:eastAsia="ru-RU"/>
        </w:rPr>
      </w:pPr>
      <w:r w:rsidRPr="00351F3B">
        <w:rPr>
          <w:rFonts w:ascii="Times New Roman" w:eastAsia="Times New Roman" w:hAnsi="Times New Roman" w:cs="Times New Roman"/>
          <w:b/>
          <w:sz w:val="28"/>
          <w:szCs w:val="28"/>
          <w:lang w:eastAsia="ru-RU"/>
        </w:rPr>
        <w:t>Общие положения</w:t>
      </w:r>
    </w:p>
    <w:p w:rsidR="00351F3B" w:rsidRPr="00351F3B" w:rsidRDefault="00351F3B" w:rsidP="00351F3B">
      <w:pPr>
        <w:spacing w:after="0" w:line="360" w:lineRule="auto"/>
        <w:ind w:firstLine="709"/>
        <w:jc w:val="both"/>
        <w:rPr>
          <w:rFonts w:ascii="Times New Roman" w:eastAsia="Times New Roman" w:hAnsi="Times New Roman" w:cs="Times New Roman"/>
          <w:sz w:val="28"/>
          <w:szCs w:val="28"/>
          <w:lang w:eastAsia="ru-RU"/>
        </w:rPr>
      </w:pPr>
      <w:proofErr w:type="gramStart"/>
      <w:r w:rsidRPr="00351F3B">
        <w:rPr>
          <w:rFonts w:ascii="Times New Roman" w:eastAsia="Times New Roman" w:hAnsi="Times New Roman" w:cs="Times New Roman"/>
          <w:sz w:val="28"/>
          <w:szCs w:val="28"/>
          <w:lang w:eastAsia="ru-RU"/>
        </w:rPr>
        <w:t>Настоящий обзор правоприменительной практики контрольной деятельности в сфере муниципального жилищного контроля муниципального района Красноярский Самарской области за 2023 год подготовлен во исполнение пункта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47 Федерального закона от 31.07.2020 № 248-ФЗ «О государственном контроле (надзоре</w:t>
      </w:r>
      <w:proofErr w:type="gramEnd"/>
      <w:r w:rsidRPr="00351F3B">
        <w:rPr>
          <w:rFonts w:ascii="Times New Roman" w:eastAsia="Times New Roman" w:hAnsi="Times New Roman" w:cs="Times New Roman"/>
          <w:sz w:val="28"/>
          <w:szCs w:val="28"/>
          <w:lang w:eastAsia="ru-RU"/>
        </w:rPr>
        <w:t xml:space="preserve">) </w:t>
      </w:r>
      <w:proofErr w:type="gramStart"/>
      <w:r w:rsidRPr="00351F3B">
        <w:rPr>
          <w:rFonts w:ascii="Times New Roman" w:eastAsia="Times New Roman" w:hAnsi="Times New Roman" w:cs="Times New Roman"/>
          <w:sz w:val="28"/>
          <w:szCs w:val="28"/>
          <w:lang w:eastAsia="ru-RU"/>
        </w:rPr>
        <w:t>и муниципальном контроле в Российской Федерации», методических рекомендаций по обобщению и анализу правоприменительной практики контрольно-надзорной деятельности, одобренных на заседании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согласно протоколу от 09.09.2016 № 7.</w:t>
      </w:r>
      <w:proofErr w:type="gramEnd"/>
    </w:p>
    <w:p w:rsidR="00351F3B" w:rsidRPr="00351F3B" w:rsidRDefault="00351F3B" w:rsidP="00351F3B">
      <w:pPr>
        <w:spacing w:after="0" w:line="360" w:lineRule="auto"/>
        <w:ind w:firstLine="709"/>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Обобщение и анализ правоприменительной практики контрольной деятельности в сфере муниципального жилищного контроля муниципального района Красноярский Самарской области (далее – муниципальный жилищный контроль) проводится для решения следующих задач:</w:t>
      </w:r>
    </w:p>
    <w:p w:rsidR="00351F3B" w:rsidRPr="00351F3B" w:rsidRDefault="00351F3B" w:rsidP="00351F3B">
      <w:pPr>
        <w:numPr>
          <w:ilvl w:val="0"/>
          <w:numId w:val="10"/>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51F3B">
        <w:rPr>
          <w:rFonts w:ascii="Times New Roman" w:eastAsia="Calibri" w:hAnsi="Times New Roman" w:cs="Times New Roman"/>
          <w:sz w:val="28"/>
          <w:szCs w:val="28"/>
        </w:rPr>
        <w:t xml:space="preserve">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муниципальном контроле; </w:t>
      </w:r>
    </w:p>
    <w:p w:rsidR="00351F3B" w:rsidRPr="00351F3B" w:rsidRDefault="00351F3B" w:rsidP="00351F3B">
      <w:pPr>
        <w:numPr>
          <w:ilvl w:val="0"/>
          <w:numId w:val="10"/>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51F3B">
        <w:rPr>
          <w:rFonts w:ascii="Times New Roman" w:eastAsia="Calibri" w:hAnsi="Times New Roman" w:cs="Times New Roman"/>
          <w:sz w:val="28"/>
          <w:szCs w:val="28"/>
        </w:rPr>
        <w:lastRenderedPageBreak/>
        <w:t xml:space="preserve">выявление типичных нарушений обязательных требований, причин, факторов и условий, способствующих возникновению указанных нарушений; </w:t>
      </w:r>
    </w:p>
    <w:p w:rsidR="00351F3B" w:rsidRPr="00351F3B" w:rsidRDefault="00351F3B" w:rsidP="00351F3B">
      <w:pPr>
        <w:numPr>
          <w:ilvl w:val="0"/>
          <w:numId w:val="10"/>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51F3B">
        <w:rPr>
          <w:rFonts w:ascii="Times New Roman" w:eastAsia="Calibri" w:hAnsi="Times New Roman" w:cs="Times New Roman"/>
          <w:sz w:val="28"/>
          <w:szCs w:val="28"/>
        </w:rPr>
        <w:t xml:space="preserve">анализ случаев причинения вреда (ущерба) охраняемым законом ценностям, выявление источников и факторов риска причинения вреда (ущерба); </w:t>
      </w:r>
    </w:p>
    <w:p w:rsidR="00351F3B" w:rsidRPr="00351F3B" w:rsidRDefault="00351F3B" w:rsidP="00351F3B">
      <w:pPr>
        <w:numPr>
          <w:ilvl w:val="0"/>
          <w:numId w:val="10"/>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51F3B">
        <w:rPr>
          <w:rFonts w:ascii="Times New Roman" w:eastAsia="Calibri" w:hAnsi="Times New Roman" w:cs="Times New Roman"/>
          <w:sz w:val="28"/>
          <w:szCs w:val="28"/>
        </w:rPr>
        <w:t>подготовка предложений об актуализации обязательных требований;</w:t>
      </w:r>
    </w:p>
    <w:p w:rsidR="00351F3B" w:rsidRPr="00351F3B" w:rsidRDefault="00351F3B" w:rsidP="00351F3B">
      <w:pPr>
        <w:numPr>
          <w:ilvl w:val="0"/>
          <w:numId w:val="10"/>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351F3B">
        <w:rPr>
          <w:rFonts w:ascii="Times New Roman" w:eastAsia="Calibri" w:hAnsi="Times New Roman" w:cs="Times New Roman"/>
          <w:sz w:val="28"/>
          <w:szCs w:val="28"/>
        </w:rPr>
        <w:t xml:space="preserve">подготовка предложений о внесении изменений в законодательство Российской Федерации о муниципальном контроле. </w:t>
      </w:r>
    </w:p>
    <w:p w:rsidR="00351F3B" w:rsidRPr="00351F3B" w:rsidRDefault="00351F3B" w:rsidP="00351F3B">
      <w:pPr>
        <w:spacing w:after="0" w:line="240" w:lineRule="auto"/>
        <w:jc w:val="both"/>
        <w:rPr>
          <w:rFonts w:ascii="Times New Roman" w:eastAsia="Times New Roman" w:hAnsi="Times New Roman" w:cs="Times New Roman"/>
          <w:b/>
          <w:sz w:val="28"/>
          <w:szCs w:val="28"/>
          <w:lang w:eastAsia="ru-RU"/>
        </w:rPr>
      </w:pPr>
    </w:p>
    <w:p w:rsidR="00351F3B" w:rsidRPr="00351F3B" w:rsidRDefault="00351F3B" w:rsidP="00351F3B">
      <w:pPr>
        <w:numPr>
          <w:ilvl w:val="0"/>
          <w:numId w:val="9"/>
        </w:numPr>
        <w:spacing w:after="240" w:line="240" w:lineRule="auto"/>
        <w:ind w:left="0" w:firstLine="0"/>
        <w:jc w:val="center"/>
        <w:rPr>
          <w:rFonts w:ascii="Times New Roman" w:eastAsia="Times New Roman" w:hAnsi="Times New Roman" w:cs="Times New Roman"/>
          <w:b/>
          <w:sz w:val="28"/>
          <w:szCs w:val="28"/>
          <w:lang w:eastAsia="ru-RU"/>
        </w:rPr>
      </w:pPr>
      <w:r w:rsidRPr="00351F3B">
        <w:rPr>
          <w:rFonts w:ascii="Times New Roman" w:eastAsia="Calibri" w:hAnsi="Times New Roman" w:cs="Times New Roman"/>
          <w:b/>
          <w:bCs/>
          <w:sz w:val="28"/>
          <w:szCs w:val="28"/>
          <w:lang w:eastAsia="ru-RU"/>
        </w:rPr>
        <w:t>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w:t>
      </w:r>
    </w:p>
    <w:p w:rsidR="00351F3B" w:rsidRPr="00351F3B" w:rsidRDefault="00351F3B" w:rsidP="00351F3B">
      <w:pPr>
        <w:spacing w:after="0" w:line="360" w:lineRule="auto"/>
        <w:ind w:firstLine="709"/>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Муниципальный жилищный контроль в 2023 году осуществлялся в соответствии со следующими нормативно-правовыми актами:</w:t>
      </w:r>
    </w:p>
    <w:p w:rsidR="00351F3B" w:rsidRPr="00351F3B" w:rsidRDefault="00351F3B" w:rsidP="00351F3B">
      <w:pPr>
        <w:numPr>
          <w:ilvl w:val="0"/>
          <w:numId w:val="1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Конституцией Российской Федерации;</w:t>
      </w:r>
    </w:p>
    <w:p w:rsidR="00351F3B" w:rsidRPr="00351F3B" w:rsidRDefault="00351F3B" w:rsidP="00351F3B">
      <w:pPr>
        <w:numPr>
          <w:ilvl w:val="0"/>
          <w:numId w:val="1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Гражданским кодексом Российской Федерации;</w:t>
      </w:r>
    </w:p>
    <w:p w:rsidR="00351F3B" w:rsidRPr="00351F3B" w:rsidRDefault="00351F3B" w:rsidP="00351F3B">
      <w:pPr>
        <w:numPr>
          <w:ilvl w:val="0"/>
          <w:numId w:val="1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Жилищным кодексом Российской Федерации;</w:t>
      </w:r>
    </w:p>
    <w:p w:rsidR="00351F3B" w:rsidRPr="00351F3B" w:rsidRDefault="00351F3B" w:rsidP="00351F3B">
      <w:pPr>
        <w:numPr>
          <w:ilvl w:val="0"/>
          <w:numId w:val="1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p>
    <w:p w:rsidR="00351F3B" w:rsidRPr="00351F3B" w:rsidRDefault="00351F3B" w:rsidP="00351F3B">
      <w:pPr>
        <w:numPr>
          <w:ilvl w:val="0"/>
          <w:numId w:val="1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p>
    <w:p w:rsidR="00351F3B" w:rsidRPr="00351F3B" w:rsidRDefault="00351F3B" w:rsidP="00351F3B">
      <w:pPr>
        <w:numPr>
          <w:ilvl w:val="0"/>
          <w:numId w:val="1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Федеральным законом от 31.07.2020 № 248-ФЗ «О государственном контроле (надзоре) и муниципальном контроле в Российской Федерации»;</w:t>
      </w:r>
    </w:p>
    <w:p w:rsidR="00351F3B" w:rsidRPr="00351F3B" w:rsidRDefault="00351F3B" w:rsidP="00351F3B">
      <w:pPr>
        <w:numPr>
          <w:ilvl w:val="0"/>
          <w:numId w:val="1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Федеральным законом от 02.05.2006 № 59-ФЗ «О порядке рассмотрения обращений граждан Российской Федерации»;</w:t>
      </w:r>
    </w:p>
    <w:p w:rsidR="00351F3B" w:rsidRPr="00351F3B" w:rsidRDefault="00351F3B" w:rsidP="00351F3B">
      <w:pPr>
        <w:numPr>
          <w:ilvl w:val="0"/>
          <w:numId w:val="1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xml:space="preserve">Законом Самарской области  от 09.11.2012 № 111-ГД «О муниципальном жилищном контроле и взаимодействии органа регионального </w:t>
      </w:r>
      <w:r w:rsidRPr="00351F3B">
        <w:rPr>
          <w:rFonts w:ascii="Times New Roman" w:eastAsia="Times New Roman" w:hAnsi="Times New Roman" w:cs="Times New Roman"/>
          <w:sz w:val="28"/>
          <w:szCs w:val="28"/>
          <w:lang w:eastAsia="ru-RU"/>
        </w:rPr>
        <w:lastRenderedPageBreak/>
        <w:t>жилищного надзора Самарской области с органами муниципального жилищного контроля»;</w:t>
      </w:r>
    </w:p>
    <w:p w:rsidR="00351F3B" w:rsidRPr="00351F3B" w:rsidRDefault="00351F3B" w:rsidP="00351F3B">
      <w:pPr>
        <w:numPr>
          <w:ilvl w:val="0"/>
          <w:numId w:val="1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xml:space="preserve">Уставом муниципального района </w:t>
      </w:r>
      <w:proofErr w:type="gramStart"/>
      <w:r w:rsidRPr="00351F3B">
        <w:rPr>
          <w:rFonts w:ascii="Times New Roman" w:eastAsia="Times New Roman" w:hAnsi="Times New Roman" w:cs="Times New Roman"/>
          <w:sz w:val="28"/>
          <w:szCs w:val="28"/>
          <w:lang w:eastAsia="ru-RU"/>
        </w:rPr>
        <w:t>Красноярский</w:t>
      </w:r>
      <w:proofErr w:type="gramEnd"/>
      <w:r w:rsidRPr="00351F3B">
        <w:rPr>
          <w:rFonts w:ascii="Times New Roman" w:eastAsia="Times New Roman" w:hAnsi="Times New Roman" w:cs="Times New Roman"/>
          <w:sz w:val="28"/>
          <w:szCs w:val="28"/>
          <w:lang w:eastAsia="ru-RU"/>
        </w:rPr>
        <w:t xml:space="preserve"> Самарской области;</w:t>
      </w:r>
    </w:p>
    <w:p w:rsidR="00351F3B" w:rsidRPr="00351F3B" w:rsidRDefault="00351F3B" w:rsidP="00351F3B">
      <w:pPr>
        <w:numPr>
          <w:ilvl w:val="0"/>
          <w:numId w:val="1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351F3B">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351F3B">
        <w:rPr>
          <w:rFonts w:ascii="Times New Roman" w:eastAsia="Times New Roman" w:hAnsi="Times New Roman" w:cs="Times New Roman"/>
          <w:sz w:val="28"/>
          <w:szCs w:val="28"/>
          <w:lang w:eastAsia="ru-RU"/>
        </w:rPr>
        <w:t xml:space="preserve"> и индивидуальных предпринимателей»;</w:t>
      </w:r>
    </w:p>
    <w:p w:rsidR="00351F3B" w:rsidRPr="00351F3B" w:rsidRDefault="00351F3B" w:rsidP="00351F3B">
      <w:pPr>
        <w:numPr>
          <w:ilvl w:val="0"/>
          <w:numId w:val="1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1F3B" w:rsidRPr="00351F3B" w:rsidRDefault="00351F3B" w:rsidP="00351F3B">
      <w:pPr>
        <w:numPr>
          <w:ilvl w:val="0"/>
          <w:numId w:val="11"/>
        </w:numPr>
        <w:tabs>
          <w:tab w:val="left" w:pos="1134"/>
        </w:tabs>
        <w:spacing w:after="0" w:line="360" w:lineRule="auto"/>
        <w:ind w:left="0" w:firstLine="709"/>
        <w:contextualSpacing/>
        <w:jc w:val="both"/>
        <w:rPr>
          <w:rFonts w:ascii="Times New Roman" w:eastAsia="Calibri" w:hAnsi="Times New Roman" w:cs="Times New Roman"/>
          <w:sz w:val="28"/>
          <w:szCs w:val="28"/>
          <w:lang w:eastAsia="ru-RU"/>
        </w:rPr>
      </w:pPr>
      <w:r w:rsidRPr="00351F3B">
        <w:rPr>
          <w:rFonts w:ascii="Times New Roman" w:eastAsia="Times New Roman" w:hAnsi="Times New Roman" w:cs="Times New Roman"/>
          <w:sz w:val="28"/>
          <w:szCs w:val="28"/>
          <w:lang w:eastAsia="ru-RU"/>
        </w:rPr>
        <w:t>иным законодательством</w:t>
      </w:r>
      <w:r w:rsidRPr="00351F3B">
        <w:rPr>
          <w:rFonts w:ascii="Times New Roman" w:eastAsia="Calibri" w:hAnsi="Times New Roman" w:cs="Times New Roman"/>
          <w:sz w:val="28"/>
          <w:szCs w:val="28"/>
          <w:lang w:eastAsia="ru-RU"/>
        </w:rPr>
        <w:t>.</w:t>
      </w:r>
    </w:p>
    <w:p w:rsidR="00351F3B" w:rsidRPr="00351F3B" w:rsidRDefault="00351F3B" w:rsidP="00351F3B">
      <w:pPr>
        <w:spacing w:after="0" w:line="360" w:lineRule="auto"/>
        <w:ind w:firstLine="709"/>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xml:space="preserve">Полномочия по осуществлению муниципального жилищного контроля возложены на контрольное управление администрации муниципального района </w:t>
      </w:r>
      <w:proofErr w:type="gramStart"/>
      <w:r w:rsidRPr="00351F3B">
        <w:rPr>
          <w:rFonts w:ascii="Times New Roman" w:eastAsia="Times New Roman" w:hAnsi="Times New Roman" w:cs="Times New Roman"/>
          <w:sz w:val="28"/>
          <w:szCs w:val="28"/>
          <w:lang w:eastAsia="ru-RU"/>
        </w:rPr>
        <w:t>Красноярский</w:t>
      </w:r>
      <w:proofErr w:type="gramEnd"/>
      <w:r w:rsidRPr="00351F3B">
        <w:rPr>
          <w:rFonts w:ascii="Times New Roman" w:eastAsia="Times New Roman" w:hAnsi="Times New Roman" w:cs="Times New Roman"/>
          <w:sz w:val="28"/>
          <w:szCs w:val="28"/>
          <w:lang w:eastAsia="ru-RU"/>
        </w:rPr>
        <w:t xml:space="preserve"> Самарской области.</w:t>
      </w:r>
    </w:p>
    <w:p w:rsidR="00351F3B" w:rsidRPr="00351F3B" w:rsidRDefault="00351F3B" w:rsidP="00351F3B">
      <w:pPr>
        <w:spacing w:after="0" w:line="360" w:lineRule="auto"/>
        <w:ind w:firstLine="709"/>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Основной задачей муниципального жилищного контроля является соблюдение юридическими лицами, индивидуальными предпринимателями и физическими лицами обязательных требований в сфере жилищных отношений, установленных федеральными законами, законами Самарской области, муниципальными правовыми актами.</w:t>
      </w:r>
    </w:p>
    <w:p w:rsidR="00351F3B" w:rsidRPr="00351F3B" w:rsidRDefault="00351F3B" w:rsidP="00351F3B">
      <w:pPr>
        <w:widowControl w:val="0"/>
        <w:tabs>
          <w:tab w:val="left" w:pos="203"/>
          <w:tab w:val="left" w:pos="993"/>
        </w:tabs>
        <w:spacing w:after="0" w:line="360" w:lineRule="auto"/>
        <w:ind w:firstLine="709"/>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Порядок организации и осуществления муниципального жилищного контроля установлен Положением о муниципальном жилищном контроле на территории муниципального района Красноярский Самарской области.</w:t>
      </w:r>
    </w:p>
    <w:p w:rsidR="00351F3B" w:rsidRPr="00351F3B" w:rsidRDefault="00351F3B" w:rsidP="00351F3B">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w:t>
      </w:r>
      <w:r w:rsidRPr="00351F3B">
        <w:rPr>
          <w:rFonts w:ascii="Times New Roman" w:eastAsia="Times New Roman" w:hAnsi="Times New Roman" w:cs="Times New Roman"/>
          <w:bCs/>
          <w:sz w:val="28"/>
          <w:szCs w:val="28"/>
          <w:lang w:eastAsia="ru-RU"/>
        </w:rPr>
        <w:t>законодательством об энергосбережении и о повышении энергетической эффективности в отношении муниципального жилищного фонда:</w:t>
      </w:r>
    </w:p>
    <w:p w:rsidR="00351F3B" w:rsidRPr="00351F3B" w:rsidRDefault="00351F3B" w:rsidP="00351F3B">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proofErr w:type="gramStart"/>
      <w:r w:rsidRPr="00351F3B">
        <w:rPr>
          <w:rFonts w:ascii="Times New Roman" w:eastAsia="Times New Roman" w:hAnsi="Times New Roman" w:cs="Times New Roman"/>
          <w:sz w:val="28"/>
          <w:szCs w:val="28"/>
          <w:lang w:eastAsia="ru-RU"/>
        </w:rPr>
        <w:lastRenderedPageBreak/>
        <w:t xml:space="preserve">1) требований к использованию и сохранности жилищного фонда, в том числе </w:t>
      </w:r>
      <w:hyperlink r:id="rId9" w:history="1">
        <w:r w:rsidRPr="00351F3B">
          <w:rPr>
            <w:rFonts w:ascii="Times New Roman" w:eastAsia="Times New Roman" w:hAnsi="Times New Roman" w:cs="Times New Roman"/>
            <w:sz w:val="28"/>
            <w:szCs w:val="28"/>
            <w:lang w:eastAsia="ru-RU"/>
          </w:rPr>
          <w:t>требований</w:t>
        </w:r>
      </w:hyperlink>
      <w:r w:rsidRPr="00351F3B">
        <w:rPr>
          <w:rFonts w:ascii="Times New Roman" w:eastAsia="Times New Roman" w:hAnsi="Times New Roman" w:cs="Times New Roman"/>
          <w:sz w:val="28"/>
          <w:szCs w:val="28"/>
          <w:lang w:eastAsia="ru-RU"/>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51F3B" w:rsidRPr="00351F3B" w:rsidRDefault="00351F3B" w:rsidP="00351F3B">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xml:space="preserve">2) требований к </w:t>
      </w:r>
      <w:hyperlink r:id="rId10" w:history="1">
        <w:r w:rsidRPr="00351F3B">
          <w:rPr>
            <w:rFonts w:ascii="Times New Roman" w:eastAsia="Times New Roman" w:hAnsi="Times New Roman" w:cs="Times New Roman"/>
            <w:sz w:val="28"/>
            <w:szCs w:val="28"/>
            <w:lang w:eastAsia="ru-RU"/>
          </w:rPr>
          <w:t>формированию</w:t>
        </w:r>
      </w:hyperlink>
      <w:r w:rsidRPr="00351F3B">
        <w:rPr>
          <w:rFonts w:ascii="Times New Roman" w:eastAsia="Times New Roman" w:hAnsi="Times New Roman" w:cs="Times New Roman"/>
          <w:sz w:val="28"/>
          <w:szCs w:val="28"/>
          <w:lang w:eastAsia="ru-RU"/>
        </w:rPr>
        <w:t xml:space="preserve"> фондов капитального ремонта;</w:t>
      </w:r>
    </w:p>
    <w:p w:rsidR="00351F3B" w:rsidRPr="00351F3B" w:rsidRDefault="00351F3B" w:rsidP="00351F3B">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51F3B" w:rsidRPr="00351F3B" w:rsidRDefault="00351F3B" w:rsidP="00351F3B">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351F3B" w:rsidRPr="00351F3B" w:rsidRDefault="00351F3B" w:rsidP="00351F3B">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51F3B" w:rsidRPr="00351F3B" w:rsidRDefault="00351F3B" w:rsidP="00351F3B">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351F3B" w:rsidRPr="00351F3B" w:rsidRDefault="00351F3B" w:rsidP="00351F3B">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51F3B" w:rsidRPr="00351F3B" w:rsidRDefault="00351F3B" w:rsidP="00351F3B">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51F3B" w:rsidRPr="00351F3B" w:rsidRDefault="00351F3B" w:rsidP="00351F3B">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51F3B" w:rsidRPr="00351F3B" w:rsidRDefault="00351F3B" w:rsidP="00351F3B">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351F3B" w:rsidRPr="00351F3B" w:rsidRDefault="00351F3B" w:rsidP="00351F3B">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351F3B" w:rsidRPr="00351F3B" w:rsidRDefault="00351F3B" w:rsidP="00351F3B">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12) исполнение решений, принимаемых по результатам контрольных мероприятий.</w:t>
      </w:r>
    </w:p>
    <w:p w:rsidR="00351F3B" w:rsidRPr="00351F3B" w:rsidRDefault="00351F3B" w:rsidP="00351F3B">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Объектами муниципального контроля являются:</w:t>
      </w:r>
    </w:p>
    <w:p w:rsidR="00351F3B" w:rsidRPr="00351F3B" w:rsidRDefault="00351F3B" w:rsidP="00351F3B">
      <w:pPr>
        <w:numPr>
          <w:ilvl w:val="0"/>
          <w:numId w:val="14"/>
        </w:numPr>
        <w:tabs>
          <w:tab w:val="left" w:pos="1134"/>
        </w:tabs>
        <w:spacing w:after="0" w:line="360" w:lineRule="auto"/>
        <w:ind w:left="0" w:firstLine="851"/>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w:t>
      </w:r>
      <w:r w:rsidRPr="00351F3B">
        <w:rPr>
          <w:rFonts w:ascii="Times New Roman" w:eastAsia="Times New Roman" w:hAnsi="Times New Roman" w:cs="Times New Roman"/>
          <w:bCs/>
          <w:sz w:val="28"/>
          <w:szCs w:val="28"/>
          <w:lang w:eastAsia="ru-RU"/>
        </w:rPr>
        <w:t xml:space="preserve"> законодательством об энергосбережении и о повышении энергетической эффективности в отношении жилищного фонда</w:t>
      </w:r>
      <w:r w:rsidRPr="00351F3B">
        <w:rPr>
          <w:rFonts w:ascii="Times New Roman" w:eastAsia="Times New Roman" w:hAnsi="Times New Roman" w:cs="Times New Roman"/>
          <w:sz w:val="28"/>
          <w:szCs w:val="28"/>
          <w:lang w:eastAsia="ru-RU"/>
        </w:rPr>
        <w:t>;</w:t>
      </w:r>
    </w:p>
    <w:p w:rsidR="00351F3B" w:rsidRPr="00351F3B" w:rsidRDefault="00351F3B" w:rsidP="00351F3B">
      <w:pPr>
        <w:numPr>
          <w:ilvl w:val="0"/>
          <w:numId w:val="14"/>
        </w:numPr>
        <w:tabs>
          <w:tab w:val="left" w:pos="1134"/>
        </w:tabs>
        <w:spacing w:after="0" w:line="360" w:lineRule="auto"/>
        <w:ind w:left="0" w:firstLine="851"/>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xml:space="preserve"> результаты деятельности контролируемых лиц, в том числе работы и услуги, к которым предъявляются обязательные требования;</w:t>
      </w:r>
    </w:p>
    <w:p w:rsidR="00351F3B" w:rsidRPr="00351F3B" w:rsidRDefault="00351F3B" w:rsidP="00351F3B">
      <w:pPr>
        <w:numPr>
          <w:ilvl w:val="0"/>
          <w:numId w:val="14"/>
        </w:numPr>
        <w:tabs>
          <w:tab w:val="left" w:pos="1134"/>
        </w:tabs>
        <w:spacing w:after="0" w:line="360" w:lineRule="auto"/>
        <w:ind w:left="0" w:firstLine="851"/>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xml:space="preserve">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51F3B" w:rsidRPr="00351F3B" w:rsidRDefault="00351F3B" w:rsidP="00351F3B">
      <w:pPr>
        <w:tabs>
          <w:tab w:val="left" w:pos="1134"/>
        </w:tabs>
        <w:spacing w:after="0" w:line="360" w:lineRule="auto"/>
        <w:ind w:firstLine="851"/>
        <w:contextualSpacing/>
        <w:jc w:val="both"/>
        <w:rPr>
          <w:rFonts w:ascii="Times New Roman" w:eastAsia="Calibri" w:hAnsi="Times New Roman" w:cs="Times New Roman"/>
          <w:sz w:val="28"/>
          <w:szCs w:val="28"/>
        </w:rPr>
      </w:pPr>
      <w:r w:rsidRPr="00351F3B">
        <w:rPr>
          <w:rFonts w:ascii="Times New Roman" w:eastAsia="Calibri" w:hAnsi="Times New Roman" w:cs="Times New Roman"/>
          <w:sz w:val="28"/>
          <w:szCs w:val="28"/>
        </w:rPr>
        <w:t>Учет объектов контроля осуществляется посредством создания:</w:t>
      </w:r>
    </w:p>
    <w:p w:rsidR="00351F3B" w:rsidRPr="00351F3B" w:rsidRDefault="00351F3B" w:rsidP="00351F3B">
      <w:pPr>
        <w:numPr>
          <w:ilvl w:val="0"/>
          <w:numId w:val="15"/>
        </w:numPr>
        <w:tabs>
          <w:tab w:val="left" w:pos="1134"/>
        </w:tabs>
        <w:spacing w:after="0" w:line="360" w:lineRule="auto"/>
        <w:ind w:left="0" w:firstLine="851"/>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xml:space="preserve"> единого реестра контрольных мероприятий; </w:t>
      </w:r>
    </w:p>
    <w:p w:rsidR="00351F3B" w:rsidRPr="00351F3B" w:rsidRDefault="00351F3B" w:rsidP="00351F3B">
      <w:pPr>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xml:space="preserve"> информационной системы (подсистемы государственной информационной системы) досудебного обжалования;</w:t>
      </w:r>
    </w:p>
    <w:p w:rsidR="00351F3B" w:rsidRPr="00351F3B" w:rsidRDefault="00351F3B" w:rsidP="00351F3B">
      <w:pPr>
        <w:numPr>
          <w:ilvl w:val="0"/>
          <w:numId w:val="15"/>
        </w:numPr>
        <w:tabs>
          <w:tab w:val="left" w:pos="1134"/>
        </w:tabs>
        <w:autoSpaceDE w:val="0"/>
        <w:autoSpaceDN w:val="0"/>
        <w:adjustRightInd w:val="0"/>
        <w:spacing w:after="0" w:line="360" w:lineRule="auto"/>
        <w:ind w:left="0" w:firstLine="851"/>
        <w:contextualSpacing/>
        <w:jc w:val="both"/>
        <w:rPr>
          <w:rFonts w:ascii="Times New Roman" w:eastAsia="Lucida Sans Unicode" w:hAnsi="Times New Roman" w:cs="Times New Roman"/>
          <w:sz w:val="28"/>
          <w:szCs w:val="28"/>
          <w:lang w:eastAsia="ru-RU"/>
        </w:rPr>
      </w:pPr>
      <w:r w:rsidRPr="00351F3B">
        <w:rPr>
          <w:rFonts w:ascii="Times New Roman" w:eastAsia="Lucida Sans Unicode" w:hAnsi="Times New Roman" w:cs="Times New Roman"/>
          <w:sz w:val="28"/>
          <w:szCs w:val="28"/>
          <w:lang w:eastAsia="ru-RU"/>
        </w:rPr>
        <w:t xml:space="preserve"> иных государственных и муниципальных информационных систем путем межведомственного информационного взаимодействия.</w:t>
      </w:r>
    </w:p>
    <w:p w:rsidR="00351F3B" w:rsidRPr="00351F3B" w:rsidRDefault="00351F3B" w:rsidP="00351F3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lastRenderedPageBreak/>
        <w:t>Объекты муниципального жилищного контроля нормативно правовыми актами отнесены к категории низкого риска, таким образом, плановые контрольные мероприятия в 2023 году не проводились. Внеплановые контрольные мероприятия также не проводились в связи с отсутствием оснований в соответствии с действующим законодательством.</w:t>
      </w:r>
    </w:p>
    <w:p w:rsidR="00351F3B" w:rsidRPr="00351F3B" w:rsidRDefault="00351F3B" w:rsidP="00351F3B">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Проводились профилактические мероприятия в виде:</w:t>
      </w:r>
    </w:p>
    <w:p w:rsidR="00351F3B" w:rsidRPr="00351F3B" w:rsidRDefault="00351F3B" w:rsidP="00351F3B">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w:t>
      </w:r>
      <w:r w:rsidRPr="00351F3B">
        <w:rPr>
          <w:rFonts w:ascii="Times New Roman" w:eastAsia="Times New Roman" w:hAnsi="Times New Roman" w:cs="Times New Roman"/>
          <w:sz w:val="28"/>
          <w:szCs w:val="20"/>
          <w:lang w:eastAsia="ru-RU"/>
        </w:rPr>
        <w:t xml:space="preserve"> и</w:t>
      </w:r>
      <w:r w:rsidRPr="00351F3B">
        <w:rPr>
          <w:rFonts w:ascii="Times New Roman" w:eastAsia="Times New Roman" w:hAnsi="Times New Roman" w:cs="Times New Roman"/>
          <w:sz w:val="28"/>
          <w:szCs w:val="28"/>
          <w:lang w:eastAsia="ru-RU"/>
        </w:rPr>
        <w:t>нформирования контролируемых и иных лиц по вопросам соблюдения обязательных требований посредством размещения информации на официальном сайте администрации муниципального района Красноярский Самарской области в разделе «Контрольно-надзорная деятельность», в том числе в отношении лиц, заключающих договор социального найма;</w:t>
      </w:r>
    </w:p>
    <w:p w:rsidR="00351F3B" w:rsidRPr="00351F3B" w:rsidRDefault="00351F3B" w:rsidP="00351F3B">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обобщения практики осуществления муниципального жилищного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жилищного контроля нарушений обязательных требований контролируемыми лицами в виде доклада о правоприменительной практике за 2023 год;</w:t>
      </w:r>
    </w:p>
    <w:p w:rsidR="00351F3B" w:rsidRPr="00351F3B" w:rsidRDefault="00351F3B" w:rsidP="00351F3B">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консультирования контролируемых лиц в устной или письменной форме по следующим вопросам муниципального жилищного контроля:</w:t>
      </w:r>
    </w:p>
    <w:p w:rsidR="00351F3B" w:rsidRPr="00351F3B" w:rsidRDefault="00351F3B" w:rsidP="00351F3B">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организация и осуществление муниципального жилищного контроля;</w:t>
      </w:r>
    </w:p>
    <w:p w:rsidR="00351F3B" w:rsidRPr="00351F3B" w:rsidRDefault="00351F3B" w:rsidP="00351F3B">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порядок осуществления контрольных мероприятий;</w:t>
      </w:r>
    </w:p>
    <w:p w:rsidR="00351F3B" w:rsidRPr="00351F3B" w:rsidRDefault="00351F3B" w:rsidP="00351F3B">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порядок обжалования действий (бездействия) должностных лиц, уполномоченных осуществлять муниципальный жилищный контроль;</w:t>
      </w:r>
    </w:p>
    <w:p w:rsidR="00351F3B" w:rsidRPr="00351F3B" w:rsidRDefault="00351F3B" w:rsidP="00351F3B">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351F3B" w:rsidRPr="00351F3B" w:rsidRDefault="00351F3B" w:rsidP="00351F3B">
      <w:pPr>
        <w:spacing w:after="0" w:line="360" w:lineRule="auto"/>
        <w:ind w:firstLine="708"/>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xml:space="preserve">Жилищным инспектором в 2023 году проведено 23 обследования многоквартирных домов с целью определения готовности домов к организации </w:t>
      </w:r>
      <w:r w:rsidRPr="00351F3B">
        <w:rPr>
          <w:rFonts w:ascii="Times New Roman" w:eastAsia="Times New Roman" w:hAnsi="Times New Roman" w:cs="Times New Roman"/>
          <w:sz w:val="28"/>
          <w:szCs w:val="28"/>
          <w:lang w:eastAsia="ru-RU"/>
        </w:rPr>
        <w:lastRenderedPageBreak/>
        <w:t xml:space="preserve">учета электрической энергии (хищения </w:t>
      </w:r>
      <w:proofErr w:type="spellStart"/>
      <w:r w:rsidRPr="00351F3B">
        <w:rPr>
          <w:rFonts w:ascii="Times New Roman" w:eastAsia="Times New Roman" w:hAnsi="Times New Roman" w:cs="Times New Roman"/>
          <w:sz w:val="28"/>
          <w:szCs w:val="28"/>
          <w:lang w:eastAsia="ru-RU"/>
        </w:rPr>
        <w:t>эл</w:t>
      </w:r>
      <w:proofErr w:type="spellEnd"/>
      <w:r w:rsidRPr="00351F3B">
        <w:rPr>
          <w:rFonts w:ascii="Times New Roman" w:eastAsia="Times New Roman" w:hAnsi="Times New Roman" w:cs="Times New Roman"/>
          <w:sz w:val="28"/>
          <w:szCs w:val="28"/>
          <w:lang w:eastAsia="ru-RU"/>
        </w:rPr>
        <w:t xml:space="preserve">. энергии, ввода в эксплуатацию </w:t>
      </w:r>
      <w:proofErr w:type="spellStart"/>
      <w:r w:rsidRPr="00351F3B">
        <w:rPr>
          <w:rFonts w:ascii="Times New Roman" w:eastAsia="Times New Roman" w:hAnsi="Times New Roman" w:cs="Times New Roman"/>
          <w:sz w:val="28"/>
          <w:szCs w:val="28"/>
          <w:lang w:eastAsia="ru-RU"/>
        </w:rPr>
        <w:t>общедомового</w:t>
      </w:r>
      <w:proofErr w:type="spellEnd"/>
      <w:r w:rsidRPr="00351F3B">
        <w:rPr>
          <w:rFonts w:ascii="Times New Roman" w:eastAsia="Times New Roman" w:hAnsi="Times New Roman" w:cs="Times New Roman"/>
          <w:sz w:val="28"/>
          <w:szCs w:val="28"/>
          <w:lang w:eastAsia="ru-RU"/>
        </w:rPr>
        <w:t xml:space="preserve"> прибора учета многоквартирного дома).</w:t>
      </w:r>
    </w:p>
    <w:p w:rsidR="00351F3B" w:rsidRPr="00351F3B" w:rsidRDefault="00351F3B" w:rsidP="00351F3B">
      <w:pPr>
        <w:spacing w:after="0" w:line="360" w:lineRule="auto"/>
        <w:ind w:firstLine="708"/>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Проведено 13 обследований (осмотров) жилых помещений по обращениям граждан о нарушении температурного режима в многоквартирных домах.</w:t>
      </w:r>
    </w:p>
    <w:p w:rsidR="00351F3B" w:rsidRPr="00351F3B" w:rsidRDefault="00351F3B" w:rsidP="00351F3B">
      <w:pPr>
        <w:spacing w:after="0" w:line="360" w:lineRule="auto"/>
        <w:ind w:firstLine="708"/>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В рамках контроля проведено 197 консультирований контролируемых лиц.</w:t>
      </w:r>
    </w:p>
    <w:p w:rsidR="00351F3B" w:rsidRPr="00351F3B" w:rsidRDefault="00351F3B" w:rsidP="00351F3B">
      <w:pPr>
        <w:spacing w:after="0" w:line="360" w:lineRule="auto"/>
        <w:ind w:firstLine="708"/>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Подготовлено 27 проектов ответов на жалобы граждан.</w:t>
      </w:r>
    </w:p>
    <w:p w:rsidR="00351F3B" w:rsidRPr="00351F3B" w:rsidRDefault="00351F3B" w:rsidP="00351F3B">
      <w:pPr>
        <w:spacing w:after="0" w:line="360" w:lineRule="auto"/>
        <w:ind w:firstLine="708"/>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Комиссионно осуществлено 32 выезда по вопросу приобретения жилых помещений в муниципальную собственность для предоставления их детям сиротам, и детям, оставшимся без попечительства, а также осмотры по использованию и сохранности муниципального жилищного фонда.</w:t>
      </w:r>
    </w:p>
    <w:p w:rsidR="00351F3B" w:rsidRPr="00351F3B" w:rsidRDefault="00351F3B" w:rsidP="00351F3B">
      <w:pPr>
        <w:spacing w:after="0" w:line="360" w:lineRule="auto"/>
        <w:ind w:firstLine="708"/>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 xml:space="preserve">Произведен сбор необходимой информации по оценке готовности теплоснабжающих, </w:t>
      </w:r>
      <w:proofErr w:type="spellStart"/>
      <w:r w:rsidRPr="00351F3B">
        <w:rPr>
          <w:rFonts w:ascii="Times New Roman" w:eastAsia="Times New Roman" w:hAnsi="Times New Roman" w:cs="Times New Roman"/>
          <w:sz w:val="28"/>
          <w:szCs w:val="28"/>
          <w:lang w:eastAsia="ru-RU"/>
        </w:rPr>
        <w:t>теплосетевых</w:t>
      </w:r>
      <w:proofErr w:type="spellEnd"/>
      <w:r w:rsidRPr="00351F3B">
        <w:rPr>
          <w:rFonts w:ascii="Times New Roman" w:eastAsia="Times New Roman" w:hAnsi="Times New Roman" w:cs="Times New Roman"/>
          <w:sz w:val="28"/>
          <w:szCs w:val="28"/>
          <w:lang w:eastAsia="ru-RU"/>
        </w:rPr>
        <w:t xml:space="preserve"> организаций и потребителей тепловой энергии муниципального образования с целью получения паспортов готовности к отопительному периоду 2023-2024 г.г. с последующим направлением документов в </w:t>
      </w:r>
      <w:proofErr w:type="spellStart"/>
      <w:r w:rsidRPr="00351F3B">
        <w:rPr>
          <w:rFonts w:ascii="Times New Roman" w:eastAsia="Times New Roman" w:hAnsi="Times New Roman" w:cs="Times New Roman"/>
          <w:sz w:val="28"/>
          <w:szCs w:val="28"/>
          <w:lang w:eastAsia="ru-RU"/>
        </w:rPr>
        <w:t>Ростехнадзор</w:t>
      </w:r>
      <w:proofErr w:type="spellEnd"/>
      <w:r w:rsidRPr="00351F3B">
        <w:rPr>
          <w:rFonts w:ascii="Times New Roman" w:eastAsia="Times New Roman" w:hAnsi="Times New Roman" w:cs="Times New Roman"/>
          <w:sz w:val="28"/>
          <w:szCs w:val="28"/>
          <w:lang w:eastAsia="ru-RU"/>
        </w:rPr>
        <w:t xml:space="preserve"> Самарской области, для определения готовности муниципального образования к отопительному сезону. </w:t>
      </w:r>
      <w:proofErr w:type="spellStart"/>
      <w:r w:rsidRPr="00351F3B">
        <w:rPr>
          <w:rFonts w:ascii="Times New Roman" w:eastAsia="Times New Roman" w:hAnsi="Times New Roman" w:cs="Times New Roman"/>
          <w:sz w:val="28"/>
          <w:szCs w:val="28"/>
          <w:lang w:eastAsia="ru-RU"/>
        </w:rPr>
        <w:t>Ростехнадзором</w:t>
      </w:r>
      <w:proofErr w:type="spellEnd"/>
      <w:r w:rsidRPr="00351F3B">
        <w:rPr>
          <w:rFonts w:ascii="Times New Roman" w:eastAsia="Times New Roman" w:hAnsi="Times New Roman" w:cs="Times New Roman"/>
          <w:sz w:val="28"/>
          <w:szCs w:val="28"/>
          <w:lang w:eastAsia="ru-RU"/>
        </w:rPr>
        <w:t xml:space="preserve"> Самарской области выданы паспорта готовности на три городских поселения и на муниципальный район Красноярский в целом.</w:t>
      </w:r>
    </w:p>
    <w:p w:rsidR="00351F3B" w:rsidRPr="00351F3B" w:rsidRDefault="00351F3B" w:rsidP="00351F3B">
      <w:pPr>
        <w:spacing w:after="0" w:line="360" w:lineRule="auto"/>
        <w:ind w:firstLine="708"/>
        <w:jc w:val="both"/>
        <w:rPr>
          <w:rFonts w:ascii="Times New Roman" w:eastAsia="Times New Roman" w:hAnsi="Times New Roman" w:cs="Times New Roman"/>
          <w:sz w:val="28"/>
          <w:szCs w:val="28"/>
          <w:lang w:eastAsia="ru-RU"/>
        </w:rPr>
      </w:pPr>
    </w:p>
    <w:p w:rsidR="00351F3B" w:rsidRPr="00351F3B" w:rsidRDefault="00351F3B" w:rsidP="00351F3B">
      <w:pPr>
        <w:numPr>
          <w:ilvl w:val="0"/>
          <w:numId w:val="9"/>
        </w:numPr>
        <w:spacing w:after="240" w:line="240" w:lineRule="auto"/>
        <w:ind w:left="502"/>
        <w:jc w:val="center"/>
        <w:rPr>
          <w:rFonts w:ascii="Times New Roman" w:eastAsia="Times New Roman" w:hAnsi="Times New Roman" w:cs="Times New Roman"/>
          <w:b/>
          <w:sz w:val="28"/>
          <w:szCs w:val="28"/>
          <w:lang w:eastAsia="ru-RU"/>
        </w:rPr>
      </w:pPr>
      <w:r w:rsidRPr="00351F3B">
        <w:rPr>
          <w:rFonts w:ascii="Times New Roman" w:eastAsia="Calibri" w:hAnsi="Times New Roman" w:cs="Times New Roman"/>
          <w:b/>
          <w:sz w:val="28"/>
          <w:szCs w:val="28"/>
          <w:lang w:eastAsia="ru-RU"/>
        </w:rPr>
        <w:t>Выявление типичных нарушений обязательных требований, причин, факторов и условий, способствующих возникновению нарушений обязательных требований</w:t>
      </w:r>
    </w:p>
    <w:p w:rsidR="00351F3B" w:rsidRPr="00351F3B" w:rsidRDefault="00351F3B" w:rsidP="00351F3B">
      <w:pPr>
        <w:suppressAutoHyphens/>
        <w:spacing w:after="0" w:line="360" w:lineRule="auto"/>
        <w:ind w:firstLine="709"/>
        <w:jc w:val="both"/>
        <w:rPr>
          <w:rFonts w:ascii="Times New Roman" w:eastAsia="Lucida Sans Unicode" w:hAnsi="Times New Roman" w:cs="Times New Roman"/>
          <w:bCs/>
          <w:sz w:val="28"/>
          <w:szCs w:val="28"/>
          <w:lang w:eastAsia="ru-RU"/>
        </w:rPr>
      </w:pPr>
      <w:proofErr w:type="gramStart"/>
      <w:r w:rsidRPr="00351F3B">
        <w:rPr>
          <w:rFonts w:ascii="Times New Roman" w:eastAsia="Lucida Sans Unicode" w:hAnsi="Times New Roman" w:cs="Times New Roman"/>
          <w:bCs/>
          <w:sz w:val="28"/>
          <w:szCs w:val="28"/>
          <w:lang w:eastAsia="ru-RU"/>
        </w:rPr>
        <w:t xml:space="preserve">Систематизация поступивших обращений граждан по тематическим направлениям свидетельствует о том, что основная часть вопросов касается обязательных требований, установленных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w:t>
      </w:r>
      <w:r w:rsidRPr="00351F3B">
        <w:rPr>
          <w:rFonts w:ascii="Times New Roman" w:eastAsia="Lucida Sans Unicode" w:hAnsi="Times New Roman" w:cs="Times New Roman"/>
          <w:bCs/>
          <w:sz w:val="28"/>
          <w:szCs w:val="28"/>
          <w:lang w:eastAsia="ru-RU"/>
        </w:rPr>
        <w:lastRenderedPageBreak/>
        <w:t>доме, и порядке их оказания и выполнения» и Постановления Госстроя РФ от 27.09.2003 № 170 «Об утверждении Правил и норм технической эксплуатации</w:t>
      </w:r>
      <w:proofErr w:type="gramEnd"/>
      <w:r w:rsidRPr="00351F3B">
        <w:rPr>
          <w:rFonts w:ascii="Times New Roman" w:eastAsia="Lucida Sans Unicode" w:hAnsi="Times New Roman" w:cs="Times New Roman"/>
          <w:bCs/>
          <w:sz w:val="28"/>
          <w:szCs w:val="28"/>
          <w:lang w:eastAsia="ru-RU"/>
        </w:rPr>
        <w:t xml:space="preserve"> жилищного фонда», а именно:</w:t>
      </w:r>
    </w:p>
    <w:p w:rsidR="00351F3B" w:rsidRPr="00351F3B" w:rsidRDefault="00351F3B" w:rsidP="00351F3B">
      <w:pPr>
        <w:widowControl w:val="0"/>
        <w:numPr>
          <w:ilvl w:val="0"/>
          <w:numId w:val="12"/>
        </w:numPr>
        <w:tabs>
          <w:tab w:val="left" w:pos="1134"/>
        </w:tabs>
        <w:autoSpaceDE w:val="0"/>
        <w:autoSpaceDN w:val="0"/>
        <w:adjustRightInd w:val="0"/>
        <w:spacing w:after="0" w:line="360" w:lineRule="auto"/>
        <w:ind w:left="0" w:firstLine="709"/>
        <w:jc w:val="both"/>
        <w:rPr>
          <w:rFonts w:ascii="Times New Roman" w:eastAsia="Lucida Sans Unicode" w:hAnsi="Times New Roman" w:cs="Times New Roman"/>
          <w:bCs/>
          <w:sz w:val="28"/>
          <w:szCs w:val="28"/>
          <w:lang w:eastAsia="ru-RU"/>
        </w:rPr>
      </w:pPr>
      <w:r w:rsidRPr="00351F3B">
        <w:rPr>
          <w:rFonts w:ascii="Times New Roman" w:eastAsia="Lucida Sans Unicode" w:hAnsi="Times New Roman" w:cs="Times New Roman"/>
          <w:bCs/>
          <w:sz w:val="28"/>
          <w:szCs w:val="28"/>
          <w:lang w:eastAsia="ru-RU"/>
        </w:rPr>
        <w:t>неудовлетворительное состояние кровли;</w:t>
      </w:r>
    </w:p>
    <w:p w:rsidR="00351F3B" w:rsidRPr="00351F3B" w:rsidRDefault="00351F3B" w:rsidP="00351F3B">
      <w:pPr>
        <w:widowControl w:val="0"/>
        <w:numPr>
          <w:ilvl w:val="0"/>
          <w:numId w:val="12"/>
        </w:numPr>
        <w:tabs>
          <w:tab w:val="left" w:pos="1134"/>
        </w:tabs>
        <w:autoSpaceDE w:val="0"/>
        <w:autoSpaceDN w:val="0"/>
        <w:adjustRightInd w:val="0"/>
        <w:spacing w:after="0" w:line="360" w:lineRule="auto"/>
        <w:ind w:left="0" w:firstLine="709"/>
        <w:jc w:val="both"/>
        <w:rPr>
          <w:rFonts w:ascii="Times New Roman" w:eastAsia="Lucida Sans Unicode" w:hAnsi="Times New Roman" w:cs="Times New Roman"/>
          <w:bCs/>
          <w:sz w:val="28"/>
          <w:szCs w:val="28"/>
          <w:lang w:eastAsia="ru-RU"/>
        </w:rPr>
      </w:pPr>
      <w:r w:rsidRPr="00351F3B">
        <w:rPr>
          <w:rFonts w:ascii="Times New Roman" w:eastAsia="Lucida Sans Unicode" w:hAnsi="Times New Roman" w:cs="Times New Roman"/>
          <w:bCs/>
          <w:sz w:val="28"/>
          <w:szCs w:val="28"/>
          <w:lang w:eastAsia="ru-RU"/>
        </w:rPr>
        <w:t xml:space="preserve">некачественное предоставление </w:t>
      </w:r>
      <w:proofErr w:type="spellStart"/>
      <w:proofErr w:type="gramStart"/>
      <w:r w:rsidRPr="00351F3B">
        <w:rPr>
          <w:rFonts w:ascii="Times New Roman" w:eastAsia="Lucida Sans Unicode" w:hAnsi="Times New Roman" w:cs="Times New Roman"/>
          <w:bCs/>
          <w:sz w:val="28"/>
          <w:szCs w:val="28"/>
          <w:lang w:eastAsia="ru-RU"/>
        </w:rPr>
        <w:t>жилищно</w:t>
      </w:r>
      <w:proofErr w:type="spellEnd"/>
      <w:r w:rsidRPr="00351F3B">
        <w:rPr>
          <w:rFonts w:ascii="Times New Roman" w:eastAsia="Lucida Sans Unicode" w:hAnsi="Times New Roman" w:cs="Times New Roman"/>
          <w:bCs/>
          <w:sz w:val="28"/>
          <w:szCs w:val="28"/>
          <w:lang w:eastAsia="ru-RU"/>
        </w:rPr>
        <w:t xml:space="preserve"> – коммунальных</w:t>
      </w:r>
      <w:proofErr w:type="gramEnd"/>
      <w:r w:rsidRPr="00351F3B">
        <w:rPr>
          <w:rFonts w:ascii="Times New Roman" w:eastAsia="Lucida Sans Unicode" w:hAnsi="Times New Roman" w:cs="Times New Roman"/>
          <w:bCs/>
          <w:sz w:val="28"/>
          <w:szCs w:val="28"/>
          <w:lang w:eastAsia="ru-RU"/>
        </w:rPr>
        <w:t xml:space="preserve"> услуг «отопление», «горячее водоснабжение»;</w:t>
      </w:r>
    </w:p>
    <w:p w:rsidR="00351F3B" w:rsidRPr="00351F3B" w:rsidRDefault="00351F3B" w:rsidP="00351F3B">
      <w:pPr>
        <w:widowControl w:val="0"/>
        <w:numPr>
          <w:ilvl w:val="0"/>
          <w:numId w:val="12"/>
        </w:numPr>
        <w:tabs>
          <w:tab w:val="left" w:pos="1134"/>
        </w:tabs>
        <w:autoSpaceDE w:val="0"/>
        <w:autoSpaceDN w:val="0"/>
        <w:adjustRightInd w:val="0"/>
        <w:spacing w:after="0" w:line="360" w:lineRule="auto"/>
        <w:ind w:left="0" w:firstLine="709"/>
        <w:jc w:val="both"/>
        <w:rPr>
          <w:rFonts w:ascii="Times New Roman" w:eastAsia="Lucida Sans Unicode" w:hAnsi="Times New Roman" w:cs="Times New Roman"/>
          <w:bCs/>
          <w:sz w:val="28"/>
          <w:szCs w:val="28"/>
          <w:lang w:eastAsia="ru-RU"/>
        </w:rPr>
      </w:pPr>
      <w:r w:rsidRPr="00351F3B">
        <w:rPr>
          <w:rFonts w:ascii="Times New Roman" w:eastAsia="Lucida Sans Unicode" w:hAnsi="Times New Roman" w:cs="Times New Roman"/>
          <w:bCs/>
          <w:sz w:val="28"/>
          <w:szCs w:val="28"/>
          <w:lang w:eastAsia="ru-RU"/>
        </w:rPr>
        <w:t>нарушение правил содержания и пользования жилыми помещениями муниципального жилищного фонда;</w:t>
      </w:r>
    </w:p>
    <w:p w:rsidR="00351F3B" w:rsidRPr="00351F3B" w:rsidRDefault="00351F3B" w:rsidP="00351F3B">
      <w:pPr>
        <w:widowControl w:val="0"/>
        <w:numPr>
          <w:ilvl w:val="0"/>
          <w:numId w:val="12"/>
        </w:numPr>
        <w:tabs>
          <w:tab w:val="left" w:pos="1134"/>
        </w:tabs>
        <w:autoSpaceDE w:val="0"/>
        <w:autoSpaceDN w:val="0"/>
        <w:adjustRightInd w:val="0"/>
        <w:spacing w:after="0" w:line="360" w:lineRule="auto"/>
        <w:ind w:left="0" w:firstLine="709"/>
        <w:jc w:val="both"/>
        <w:rPr>
          <w:rFonts w:ascii="Times New Roman" w:eastAsia="Lucida Sans Unicode" w:hAnsi="Times New Roman" w:cs="Times New Roman"/>
          <w:bCs/>
          <w:sz w:val="28"/>
          <w:szCs w:val="28"/>
          <w:lang w:eastAsia="ru-RU"/>
        </w:rPr>
      </w:pPr>
      <w:r w:rsidRPr="00351F3B">
        <w:rPr>
          <w:rFonts w:ascii="Times New Roman" w:eastAsia="Lucida Sans Unicode" w:hAnsi="Times New Roman" w:cs="Times New Roman"/>
          <w:bCs/>
          <w:sz w:val="28"/>
          <w:szCs w:val="28"/>
          <w:lang w:eastAsia="ru-RU"/>
        </w:rPr>
        <w:t>подтопление подвальных помещений;</w:t>
      </w:r>
    </w:p>
    <w:p w:rsidR="00351F3B" w:rsidRPr="00351F3B" w:rsidRDefault="00351F3B" w:rsidP="00351F3B">
      <w:pPr>
        <w:widowControl w:val="0"/>
        <w:numPr>
          <w:ilvl w:val="0"/>
          <w:numId w:val="12"/>
        </w:numPr>
        <w:tabs>
          <w:tab w:val="left" w:pos="1134"/>
        </w:tabs>
        <w:autoSpaceDE w:val="0"/>
        <w:autoSpaceDN w:val="0"/>
        <w:adjustRightInd w:val="0"/>
        <w:spacing w:after="0" w:line="360" w:lineRule="auto"/>
        <w:ind w:left="0" w:firstLine="709"/>
        <w:jc w:val="both"/>
        <w:rPr>
          <w:rFonts w:ascii="Times New Roman" w:eastAsia="Lucida Sans Unicode" w:hAnsi="Times New Roman" w:cs="Times New Roman"/>
          <w:bCs/>
          <w:sz w:val="28"/>
          <w:szCs w:val="28"/>
          <w:lang w:eastAsia="ru-RU"/>
        </w:rPr>
      </w:pPr>
      <w:r w:rsidRPr="00351F3B">
        <w:rPr>
          <w:rFonts w:ascii="Times New Roman" w:eastAsia="Lucida Sans Unicode" w:hAnsi="Times New Roman" w:cs="Times New Roman"/>
          <w:bCs/>
          <w:sz w:val="28"/>
          <w:szCs w:val="28"/>
          <w:lang w:eastAsia="ru-RU"/>
        </w:rPr>
        <w:t>неудовлетворительное санитарное состояние придомовых территорий многоквартирных домов.</w:t>
      </w:r>
    </w:p>
    <w:p w:rsidR="00351F3B" w:rsidRPr="00351F3B" w:rsidRDefault="00351F3B" w:rsidP="00351F3B">
      <w:pPr>
        <w:suppressAutoHyphens/>
        <w:spacing w:after="0" w:line="360" w:lineRule="auto"/>
        <w:ind w:firstLine="709"/>
        <w:jc w:val="both"/>
        <w:rPr>
          <w:rFonts w:ascii="Times New Roman" w:eastAsia="Lucida Sans Unicode" w:hAnsi="Times New Roman" w:cs="Times New Roman"/>
          <w:bCs/>
          <w:sz w:val="28"/>
          <w:szCs w:val="28"/>
          <w:lang w:eastAsia="ru-RU"/>
        </w:rPr>
      </w:pPr>
      <w:r w:rsidRPr="00351F3B">
        <w:rPr>
          <w:rFonts w:ascii="Times New Roman" w:eastAsia="Lucida Sans Unicode" w:hAnsi="Times New Roman" w:cs="Times New Roman"/>
          <w:bCs/>
          <w:sz w:val="28"/>
          <w:szCs w:val="28"/>
          <w:lang w:eastAsia="ru-RU"/>
        </w:rPr>
        <w:t xml:space="preserve">Управляющими организациями не осуществлялся должный </w:t>
      </w:r>
      <w:proofErr w:type="gramStart"/>
      <w:r w:rsidRPr="00351F3B">
        <w:rPr>
          <w:rFonts w:ascii="Times New Roman" w:eastAsia="Lucida Sans Unicode" w:hAnsi="Times New Roman" w:cs="Times New Roman"/>
          <w:bCs/>
          <w:sz w:val="28"/>
          <w:szCs w:val="28"/>
          <w:lang w:eastAsia="ru-RU"/>
        </w:rPr>
        <w:t>контроль за</w:t>
      </w:r>
      <w:proofErr w:type="gramEnd"/>
      <w:r w:rsidRPr="00351F3B">
        <w:rPr>
          <w:rFonts w:ascii="Times New Roman" w:eastAsia="Lucida Sans Unicode" w:hAnsi="Times New Roman" w:cs="Times New Roman"/>
          <w:bCs/>
          <w:sz w:val="28"/>
          <w:szCs w:val="28"/>
          <w:lang w:eastAsia="ru-RU"/>
        </w:rPr>
        <w:t xml:space="preserve"> техническим состоянием общего имущества многоквартирных домов. Допускалось захламление чердачного и подвального помещений дома, ненадлежащее содержание подъездов многоквартирных домов – нарушались графики уборки подъездов.</w:t>
      </w:r>
    </w:p>
    <w:p w:rsidR="00351F3B" w:rsidRPr="00351F3B" w:rsidRDefault="00351F3B" w:rsidP="00351F3B">
      <w:pPr>
        <w:suppressAutoHyphens/>
        <w:spacing w:after="0" w:line="360" w:lineRule="auto"/>
        <w:ind w:firstLine="709"/>
        <w:jc w:val="both"/>
        <w:rPr>
          <w:rFonts w:ascii="Times New Roman" w:eastAsia="Lucida Sans Unicode" w:hAnsi="Times New Roman" w:cs="Times New Roman"/>
          <w:bCs/>
          <w:sz w:val="28"/>
          <w:szCs w:val="28"/>
          <w:lang w:eastAsia="ru-RU"/>
        </w:rPr>
      </w:pPr>
      <w:r w:rsidRPr="00351F3B">
        <w:rPr>
          <w:rFonts w:ascii="Times New Roman" w:eastAsia="Lucida Sans Unicode" w:hAnsi="Times New Roman" w:cs="Times New Roman"/>
          <w:bCs/>
          <w:sz w:val="28"/>
          <w:szCs w:val="28"/>
          <w:lang w:eastAsia="ru-RU"/>
        </w:rPr>
        <w:t>Должностными лицами, осуществляющими муниципальный жилищный контроль, проводились мероприятия, направленные на информирование юридических лиц, индивидуальных предпринимателей о соблюдении обязательных требований, проводились рабочие совещания с представителями управляющих организаций.</w:t>
      </w:r>
    </w:p>
    <w:p w:rsidR="00351F3B" w:rsidRPr="00351F3B" w:rsidRDefault="00351F3B" w:rsidP="00351F3B">
      <w:pPr>
        <w:suppressAutoHyphens/>
        <w:spacing w:after="0" w:line="360" w:lineRule="auto"/>
        <w:ind w:firstLine="709"/>
        <w:jc w:val="both"/>
        <w:rPr>
          <w:rFonts w:ascii="Times New Roman" w:eastAsia="Lucida Sans Unicode" w:hAnsi="Times New Roman" w:cs="Times New Roman"/>
          <w:bCs/>
          <w:sz w:val="28"/>
          <w:szCs w:val="28"/>
          <w:lang w:eastAsia="ru-RU"/>
        </w:rPr>
      </w:pPr>
      <w:r w:rsidRPr="00351F3B">
        <w:rPr>
          <w:rFonts w:ascii="Times New Roman" w:eastAsia="Lucida Sans Unicode" w:hAnsi="Times New Roman" w:cs="Times New Roman"/>
          <w:bCs/>
          <w:sz w:val="28"/>
          <w:szCs w:val="28"/>
          <w:lang w:eastAsia="ru-RU"/>
        </w:rPr>
        <w:t>С юридическими и физическими лицами проводились консультации посредствам телефонной связи, направлялись письма с рекомендациями о проведении необходимых мероприятий по предотвращению причинения вреда (ущерба) охраняемым законом ценностям.</w:t>
      </w:r>
    </w:p>
    <w:p w:rsidR="00351F3B" w:rsidRPr="00351F3B" w:rsidRDefault="00351F3B" w:rsidP="00351F3B">
      <w:pPr>
        <w:suppressAutoHyphens/>
        <w:spacing w:after="0" w:line="360" w:lineRule="auto"/>
        <w:ind w:firstLine="709"/>
        <w:jc w:val="both"/>
        <w:rPr>
          <w:rFonts w:ascii="Times New Roman" w:eastAsia="Lucida Sans Unicode" w:hAnsi="Times New Roman" w:cs="Times New Roman"/>
          <w:bCs/>
          <w:sz w:val="28"/>
          <w:szCs w:val="28"/>
          <w:lang w:eastAsia="ru-RU"/>
        </w:rPr>
      </w:pPr>
      <w:r w:rsidRPr="00351F3B">
        <w:rPr>
          <w:rFonts w:ascii="Times New Roman" w:eastAsia="Lucida Sans Unicode" w:hAnsi="Times New Roman" w:cs="Times New Roman"/>
          <w:bCs/>
          <w:sz w:val="28"/>
          <w:szCs w:val="28"/>
          <w:lang w:eastAsia="ru-RU"/>
        </w:rPr>
        <w:t xml:space="preserve">На постоянной основе проводилась консультативная работа посредством телефонной связи, при личном участии. Информирование юридических лиц, индивидуальных предпринимателей о недопущении нарушений обязательных требований осуществлялось посредством размещения сведений на </w:t>
      </w:r>
      <w:r w:rsidRPr="00351F3B">
        <w:rPr>
          <w:rFonts w:ascii="Times New Roman" w:eastAsia="Lucida Sans Unicode" w:hAnsi="Times New Roman" w:cs="Times New Roman"/>
          <w:bCs/>
          <w:sz w:val="28"/>
          <w:szCs w:val="28"/>
          <w:lang w:eastAsia="ru-RU"/>
        </w:rPr>
        <w:lastRenderedPageBreak/>
        <w:t xml:space="preserve">официальном сайте, в средствах массовой информации и при личном обращении граждан. </w:t>
      </w:r>
    </w:p>
    <w:p w:rsidR="00351F3B" w:rsidRPr="00351F3B" w:rsidRDefault="00351F3B" w:rsidP="00351F3B">
      <w:pPr>
        <w:suppressAutoHyphens/>
        <w:spacing w:after="0" w:line="360" w:lineRule="auto"/>
        <w:ind w:firstLine="709"/>
        <w:jc w:val="both"/>
        <w:rPr>
          <w:rFonts w:ascii="Times New Roman" w:eastAsia="Lucida Sans Unicode" w:hAnsi="Times New Roman" w:cs="Times New Roman"/>
          <w:bCs/>
          <w:sz w:val="28"/>
          <w:szCs w:val="28"/>
          <w:lang w:eastAsia="ru-RU"/>
        </w:rPr>
      </w:pPr>
      <w:bookmarkStart w:id="1" w:name="_GoBack"/>
      <w:bookmarkEnd w:id="1"/>
      <w:r w:rsidRPr="00351F3B">
        <w:rPr>
          <w:rFonts w:ascii="Times New Roman" w:eastAsia="Lucida Sans Unicode" w:hAnsi="Times New Roman" w:cs="Times New Roman"/>
          <w:bCs/>
          <w:sz w:val="28"/>
          <w:szCs w:val="28"/>
          <w:lang w:eastAsia="ru-RU"/>
        </w:rPr>
        <w:t>В целях недопущения нарушения обязательных требований действующего законодательства юридическим лицам, осуществляющим управление жилищным фондом, давались рекомендации:</w:t>
      </w:r>
    </w:p>
    <w:p w:rsidR="00351F3B" w:rsidRPr="00351F3B" w:rsidRDefault="00351F3B" w:rsidP="00351F3B">
      <w:pPr>
        <w:widowControl w:val="0"/>
        <w:numPr>
          <w:ilvl w:val="0"/>
          <w:numId w:val="13"/>
        </w:numPr>
        <w:autoSpaceDE w:val="0"/>
        <w:autoSpaceDN w:val="0"/>
        <w:adjustRightInd w:val="0"/>
        <w:spacing w:after="0" w:line="360" w:lineRule="auto"/>
        <w:ind w:left="0" w:firstLine="709"/>
        <w:jc w:val="both"/>
        <w:rPr>
          <w:rFonts w:ascii="Times New Roman" w:eastAsia="Lucida Sans Unicode" w:hAnsi="Times New Roman" w:cs="Times New Roman"/>
          <w:bCs/>
          <w:sz w:val="28"/>
          <w:szCs w:val="28"/>
          <w:lang w:eastAsia="ru-RU"/>
        </w:rPr>
      </w:pPr>
      <w:r w:rsidRPr="00351F3B">
        <w:rPr>
          <w:rFonts w:ascii="Times New Roman" w:eastAsia="Lucida Sans Unicode" w:hAnsi="Times New Roman" w:cs="Times New Roman"/>
          <w:bCs/>
          <w:sz w:val="28"/>
          <w:szCs w:val="28"/>
          <w:lang w:eastAsia="ru-RU"/>
        </w:rPr>
        <w:t xml:space="preserve">осуществлять постоянный мониторинг состояния жилищного фонда, инженерные системы поддерживать в исправности, работоспособности, при необходимости проводить наладку и регулирование. </w:t>
      </w:r>
    </w:p>
    <w:p w:rsidR="00351F3B" w:rsidRPr="00351F3B" w:rsidRDefault="00351F3B" w:rsidP="00351F3B">
      <w:pPr>
        <w:suppressAutoHyphens/>
        <w:spacing w:after="0" w:line="360" w:lineRule="auto"/>
        <w:ind w:firstLine="709"/>
        <w:jc w:val="both"/>
        <w:rPr>
          <w:rFonts w:ascii="Times New Roman" w:eastAsia="Lucida Sans Unicode" w:hAnsi="Times New Roman" w:cs="Times New Roman"/>
          <w:bCs/>
          <w:sz w:val="28"/>
          <w:szCs w:val="28"/>
          <w:lang w:eastAsia="ru-RU"/>
        </w:rPr>
      </w:pPr>
      <w:proofErr w:type="gramStart"/>
      <w:r w:rsidRPr="00351F3B">
        <w:rPr>
          <w:rFonts w:ascii="Times New Roman" w:eastAsia="Lucida Sans Unicode" w:hAnsi="Times New Roman" w:cs="Times New Roman"/>
          <w:bCs/>
          <w:sz w:val="28"/>
          <w:szCs w:val="28"/>
          <w:lang w:eastAsia="ru-RU"/>
        </w:rPr>
        <w:t>Контроль за</w:t>
      </w:r>
      <w:proofErr w:type="gramEnd"/>
      <w:r w:rsidRPr="00351F3B">
        <w:rPr>
          <w:rFonts w:ascii="Times New Roman" w:eastAsia="Lucida Sans Unicode" w:hAnsi="Times New Roman" w:cs="Times New Roman"/>
          <w:bCs/>
          <w:sz w:val="28"/>
          <w:szCs w:val="28"/>
          <w:lang w:eastAsia="ru-RU"/>
        </w:rPr>
        <w:t xml:space="preserve"> техническим состоянием следует осуществлять путём проведения плановых и внеплановых осмотров (особое внимание в процессе осмотров должно быть уделено тем зданиям и их конструкциям, и оборудованию, которые имеют физический износ свыше 60%). Вести соответствующую разъяснительную работу с эксплуатационным персоналом и населением;</w:t>
      </w:r>
    </w:p>
    <w:p w:rsidR="00351F3B" w:rsidRPr="00351F3B" w:rsidRDefault="00351F3B" w:rsidP="00351F3B">
      <w:pPr>
        <w:widowControl w:val="0"/>
        <w:numPr>
          <w:ilvl w:val="0"/>
          <w:numId w:val="13"/>
        </w:numPr>
        <w:autoSpaceDE w:val="0"/>
        <w:autoSpaceDN w:val="0"/>
        <w:adjustRightInd w:val="0"/>
        <w:spacing w:after="0" w:line="360" w:lineRule="auto"/>
        <w:ind w:left="0" w:firstLine="709"/>
        <w:jc w:val="both"/>
        <w:rPr>
          <w:rFonts w:ascii="Times New Roman" w:eastAsia="Lucida Sans Unicode" w:hAnsi="Times New Roman" w:cs="Times New Roman"/>
          <w:bCs/>
          <w:sz w:val="28"/>
          <w:szCs w:val="28"/>
          <w:lang w:eastAsia="ru-RU"/>
        </w:rPr>
      </w:pPr>
      <w:r w:rsidRPr="00351F3B">
        <w:rPr>
          <w:rFonts w:ascii="Times New Roman" w:eastAsia="Lucida Sans Unicode" w:hAnsi="Times New Roman" w:cs="Times New Roman"/>
          <w:bCs/>
          <w:sz w:val="28"/>
          <w:szCs w:val="28"/>
          <w:lang w:eastAsia="ru-RU"/>
        </w:rPr>
        <w:t>обеспечивать качественное выполнение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(особенно в зимний период).</w:t>
      </w:r>
    </w:p>
    <w:p w:rsidR="00351F3B" w:rsidRPr="00351F3B" w:rsidRDefault="00351F3B" w:rsidP="00351F3B">
      <w:pPr>
        <w:suppressAutoHyphens/>
        <w:spacing w:after="0" w:line="360" w:lineRule="auto"/>
        <w:ind w:firstLine="709"/>
        <w:jc w:val="both"/>
        <w:rPr>
          <w:rFonts w:ascii="Times New Roman" w:eastAsia="Lucida Sans Unicode" w:hAnsi="Times New Roman" w:cs="Times New Roman"/>
          <w:bCs/>
          <w:sz w:val="28"/>
          <w:szCs w:val="28"/>
          <w:lang w:eastAsia="ru-RU"/>
        </w:rPr>
      </w:pPr>
      <w:r w:rsidRPr="00351F3B">
        <w:rPr>
          <w:rFonts w:ascii="Times New Roman" w:eastAsia="Lucida Sans Unicode" w:hAnsi="Times New Roman" w:cs="Times New Roman"/>
          <w:bCs/>
          <w:sz w:val="28"/>
          <w:szCs w:val="28"/>
          <w:lang w:eastAsia="ru-RU"/>
        </w:rPr>
        <w:t>В целях недопущения лицами, осуществляющими деятельность по управлению многоквартирными домами действующего законодательства, рекомендуется повышать юридическую грамотность путём отслеживания изменений в действующем законодательстве.</w:t>
      </w:r>
    </w:p>
    <w:p w:rsidR="00351F3B" w:rsidRPr="00351F3B" w:rsidRDefault="00351F3B" w:rsidP="00351F3B">
      <w:pPr>
        <w:suppressAutoHyphens/>
        <w:spacing w:after="0" w:line="100" w:lineRule="atLeast"/>
        <w:ind w:firstLine="709"/>
        <w:jc w:val="both"/>
        <w:rPr>
          <w:rFonts w:ascii="Times New Roman" w:eastAsia="Lucida Sans Unicode" w:hAnsi="Times New Roman" w:cs="Times New Roman"/>
          <w:bCs/>
          <w:sz w:val="28"/>
          <w:szCs w:val="28"/>
          <w:lang w:eastAsia="ru-RU"/>
        </w:rPr>
      </w:pPr>
    </w:p>
    <w:p w:rsidR="00351F3B" w:rsidRPr="00351F3B" w:rsidRDefault="00351F3B" w:rsidP="00351F3B">
      <w:pPr>
        <w:numPr>
          <w:ilvl w:val="0"/>
          <w:numId w:val="9"/>
        </w:numPr>
        <w:autoSpaceDE w:val="0"/>
        <w:autoSpaceDN w:val="0"/>
        <w:adjustRightInd w:val="0"/>
        <w:spacing w:after="240" w:line="240" w:lineRule="auto"/>
        <w:ind w:left="502"/>
        <w:contextualSpacing/>
        <w:jc w:val="center"/>
        <w:rPr>
          <w:rFonts w:ascii="Times New Roman" w:eastAsia="Calibri" w:hAnsi="Times New Roman" w:cs="Times New Roman"/>
          <w:b/>
          <w:sz w:val="28"/>
          <w:szCs w:val="28"/>
        </w:rPr>
      </w:pPr>
      <w:r w:rsidRPr="00351F3B">
        <w:rPr>
          <w:rFonts w:ascii="Times New Roman" w:eastAsia="Calibri" w:hAnsi="Times New Roman" w:cs="Times New Roman"/>
          <w:b/>
          <w:sz w:val="28"/>
          <w:szCs w:val="28"/>
        </w:rPr>
        <w:t>Анализ случаев причинения вреда (ущерба) охраняемым законом ценностям, выявление источников и факторов риска причинения вреда (ущерба)</w:t>
      </w:r>
    </w:p>
    <w:p w:rsidR="00351F3B" w:rsidRPr="00351F3B" w:rsidRDefault="00351F3B" w:rsidP="00351F3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351F3B">
        <w:rPr>
          <w:rFonts w:ascii="Times New Roman" w:eastAsia="Times New Roman" w:hAnsi="Times New Roman" w:cs="Times New Roman"/>
          <w:sz w:val="28"/>
          <w:szCs w:val="28"/>
          <w:lang w:eastAsia="ru-RU"/>
        </w:rPr>
        <w:t xml:space="preserve">В силу части 1 статьи 5 Федерального закона от 31.07.2020 № 247-ФЗ «Об обязательных требованиях в Российской Федерации» к охраняемым законом ценностям относятся жизнь и здоровье людей, нравственность, права и законные интересы граждан и организаций, сохранность животных, растений, </w:t>
      </w:r>
      <w:r w:rsidRPr="00351F3B">
        <w:rPr>
          <w:rFonts w:ascii="Times New Roman" w:eastAsia="Times New Roman" w:hAnsi="Times New Roman" w:cs="Times New Roman"/>
          <w:sz w:val="28"/>
          <w:szCs w:val="28"/>
          <w:lang w:eastAsia="ru-RU"/>
        </w:rPr>
        <w:lastRenderedPageBreak/>
        <w:t>окружающей среды и объектов культурного наследия, оборона страны и безопасность государства, а также иные охраняемые законом ценности.</w:t>
      </w:r>
      <w:proofErr w:type="gramEnd"/>
    </w:p>
    <w:p w:rsidR="00351F3B" w:rsidRPr="00351F3B" w:rsidRDefault="00351F3B" w:rsidP="00351F3B">
      <w:pPr>
        <w:suppressAutoHyphens/>
        <w:spacing w:after="0" w:line="360" w:lineRule="auto"/>
        <w:ind w:firstLine="709"/>
        <w:jc w:val="both"/>
        <w:rPr>
          <w:rFonts w:ascii="Times New Roman" w:eastAsia="Lucida Sans Unicode" w:hAnsi="Times New Roman" w:cs="Times New Roman"/>
          <w:bCs/>
          <w:sz w:val="28"/>
          <w:szCs w:val="28"/>
          <w:lang w:eastAsia="ru-RU"/>
        </w:rPr>
      </w:pPr>
      <w:r w:rsidRPr="00351F3B">
        <w:rPr>
          <w:rFonts w:ascii="Times New Roman" w:eastAsia="Lucida Sans Unicode" w:hAnsi="Times New Roman" w:cs="Times New Roman"/>
          <w:sz w:val="28"/>
          <w:szCs w:val="28"/>
          <w:lang w:eastAsia="ru-RU"/>
        </w:rPr>
        <w:t>В результате проведенных контрольных (надзорных) мероприятий в 2023 году случаев причинения вреда (ущерба), источников и факторов риска причинения вреда (ущерба) охраняемым законом ценностям не выявлено.</w:t>
      </w:r>
    </w:p>
    <w:p w:rsidR="00351F3B" w:rsidRPr="00351F3B" w:rsidRDefault="00351F3B" w:rsidP="00351F3B">
      <w:pPr>
        <w:suppressAutoHyphens/>
        <w:spacing w:after="0" w:line="100" w:lineRule="atLeast"/>
        <w:ind w:firstLine="709"/>
        <w:jc w:val="both"/>
        <w:rPr>
          <w:rFonts w:ascii="Times New Roman" w:eastAsia="Lucida Sans Unicode" w:hAnsi="Times New Roman" w:cs="Times New Roman"/>
          <w:bCs/>
          <w:sz w:val="28"/>
          <w:szCs w:val="28"/>
          <w:lang w:eastAsia="ru-RU"/>
        </w:rPr>
      </w:pPr>
    </w:p>
    <w:p w:rsidR="00351F3B" w:rsidRPr="00351F3B" w:rsidRDefault="00351F3B" w:rsidP="00351F3B">
      <w:pPr>
        <w:numPr>
          <w:ilvl w:val="0"/>
          <w:numId w:val="9"/>
        </w:numPr>
        <w:autoSpaceDE w:val="0"/>
        <w:autoSpaceDN w:val="0"/>
        <w:adjustRightInd w:val="0"/>
        <w:spacing w:after="240" w:line="240" w:lineRule="auto"/>
        <w:ind w:left="0" w:firstLine="0"/>
        <w:contextualSpacing/>
        <w:jc w:val="center"/>
        <w:rPr>
          <w:rFonts w:ascii="Times New Roman" w:eastAsia="Calibri" w:hAnsi="Times New Roman" w:cs="Times New Roman"/>
          <w:b/>
          <w:bCs/>
          <w:sz w:val="28"/>
          <w:szCs w:val="28"/>
        </w:rPr>
      </w:pPr>
      <w:r w:rsidRPr="00351F3B">
        <w:rPr>
          <w:rFonts w:ascii="Times New Roman" w:eastAsia="Calibri" w:hAnsi="Times New Roman" w:cs="Times New Roman"/>
          <w:b/>
          <w:bCs/>
          <w:sz w:val="28"/>
          <w:szCs w:val="28"/>
        </w:rPr>
        <w:t>Подготовка предложений об актуализации обязательных требований</w:t>
      </w:r>
    </w:p>
    <w:p w:rsidR="00351F3B" w:rsidRPr="00351F3B" w:rsidRDefault="00351F3B" w:rsidP="00351F3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По итогам анализа нормативных правовых актов, содержащих обязательные требования, проведенного уполномоченным органом, предложения об актуализации обязательных требований отсутствуют.</w:t>
      </w:r>
    </w:p>
    <w:p w:rsidR="00351F3B" w:rsidRPr="00351F3B" w:rsidRDefault="00351F3B" w:rsidP="00351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F3B" w:rsidRPr="00351F3B" w:rsidRDefault="00351F3B" w:rsidP="00351F3B">
      <w:pPr>
        <w:numPr>
          <w:ilvl w:val="0"/>
          <w:numId w:val="9"/>
        </w:numPr>
        <w:autoSpaceDE w:val="0"/>
        <w:autoSpaceDN w:val="0"/>
        <w:adjustRightInd w:val="0"/>
        <w:spacing w:after="360" w:line="240" w:lineRule="auto"/>
        <w:ind w:left="0" w:firstLine="0"/>
        <w:contextualSpacing/>
        <w:jc w:val="center"/>
        <w:rPr>
          <w:rFonts w:ascii="Times New Roman" w:eastAsia="Calibri" w:hAnsi="Times New Roman" w:cs="Times New Roman"/>
          <w:b/>
          <w:bCs/>
          <w:sz w:val="28"/>
          <w:szCs w:val="28"/>
        </w:rPr>
      </w:pPr>
      <w:r w:rsidRPr="00351F3B">
        <w:rPr>
          <w:rFonts w:ascii="Times New Roman" w:eastAsia="Calibri" w:hAnsi="Times New Roman" w:cs="Times New Roman"/>
          <w:b/>
          <w:bCs/>
          <w:sz w:val="28"/>
          <w:szCs w:val="28"/>
        </w:rPr>
        <w:t>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351F3B" w:rsidRPr="00351F3B" w:rsidRDefault="00351F3B" w:rsidP="00351F3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51F3B">
        <w:rPr>
          <w:rFonts w:ascii="Times New Roman" w:eastAsia="Times New Roman" w:hAnsi="Times New Roman" w:cs="Times New Roman"/>
          <w:sz w:val="28"/>
          <w:szCs w:val="28"/>
          <w:lang w:eastAsia="ru-RU"/>
        </w:rPr>
        <w:t>Предложения о внесении изменений в законодательство Российской Федерации о государственном контроле (надзоре), муниципальном контроле отсутствуют.</w:t>
      </w:r>
    </w:p>
    <w:p w:rsidR="00DF3DDC" w:rsidRDefault="00DF3DDC" w:rsidP="004D6C13">
      <w:pPr>
        <w:jc w:val="both"/>
        <w:rPr>
          <w:rFonts w:ascii="Times New Roman" w:hAnsi="Times New Roman" w:cs="Times New Roman"/>
          <w:sz w:val="28"/>
          <w:szCs w:val="28"/>
        </w:rPr>
        <w:sectPr w:rsidR="00DF3DDC" w:rsidSect="00DF3DDC">
          <w:pgSz w:w="11906" w:h="16838" w:code="9"/>
          <w:pgMar w:top="1418" w:right="1134" w:bottom="1418" w:left="1134" w:header="709" w:footer="709" w:gutter="0"/>
          <w:pgNumType w:start="1"/>
          <w:cols w:space="708"/>
          <w:titlePg/>
          <w:docGrid w:linePitch="360"/>
        </w:sectPr>
      </w:pPr>
    </w:p>
    <w:p w:rsidR="004D6C13" w:rsidRDefault="00DF3DDC" w:rsidP="00DF3DD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9F1AF8" w:rsidRPr="00E234FE" w:rsidRDefault="009F1AF8" w:rsidP="009F1AF8">
      <w:pPr>
        <w:autoSpaceDE w:val="0"/>
        <w:autoSpaceDN w:val="0"/>
        <w:adjustRightInd w:val="0"/>
        <w:spacing w:after="120" w:line="240" w:lineRule="auto"/>
        <w:ind w:firstLine="709"/>
        <w:jc w:val="center"/>
        <w:rPr>
          <w:rFonts w:ascii="Times New Roman" w:eastAsia="Calibri" w:hAnsi="Times New Roman"/>
          <w:b/>
          <w:sz w:val="28"/>
          <w:szCs w:val="28"/>
        </w:rPr>
      </w:pPr>
      <w:r w:rsidRPr="00E234FE">
        <w:rPr>
          <w:rFonts w:ascii="Times New Roman" w:eastAsia="Calibri" w:hAnsi="Times New Roman"/>
          <w:b/>
          <w:sz w:val="28"/>
          <w:szCs w:val="28"/>
        </w:rPr>
        <w:t>Доклад</w:t>
      </w:r>
    </w:p>
    <w:p w:rsidR="009F1AF8" w:rsidRPr="00E234FE" w:rsidRDefault="009F1AF8" w:rsidP="009F1AF8">
      <w:pPr>
        <w:autoSpaceDE w:val="0"/>
        <w:autoSpaceDN w:val="0"/>
        <w:adjustRightInd w:val="0"/>
        <w:spacing w:after="0" w:line="240" w:lineRule="auto"/>
        <w:ind w:firstLine="708"/>
        <w:jc w:val="center"/>
        <w:rPr>
          <w:rFonts w:ascii="Times New Roman" w:eastAsia="Calibri" w:hAnsi="Times New Roman"/>
          <w:b/>
          <w:sz w:val="28"/>
          <w:szCs w:val="28"/>
        </w:rPr>
      </w:pPr>
      <w:r>
        <w:rPr>
          <w:rFonts w:ascii="Times New Roman" w:eastAsia="Calibri" w:hAnsi="Times New Roman"/>
          <w:b/>
          <w:sz w:val="28"/>
          <w:szCs w:val="28"/>
        </w:rPr>
        <w:t>об о</w:t>
      </w:r>
      <w:r w:rsidRPr="00BD25AF">
        <w:rPr>
          <w:rFonts w:ascii="Times New Roman" w:eastAsia="Calibri" w:hAnsi="Times New Roman"/>
          <w:b/>
          <w:sz w:val="28"/>
          <w:szCs w:val="28"/>
        </w:rPr>
        <w:t>бобщени</w:t>
      </w:r>
      <w:r>
        <w:rPr>
          <w:rFonts w:ascii="Times New Roman" w:eastAsia="Calibri" w:hAnsi="Times New Roman"/>
          <w:b/>
          <w:sz w:val="28"/>
          <w:szCs w:val="28"/>
        </w:rPr>
        <w:t>и</w:t>
      </w:r>
      <w:r w:rsidRPr="00BD25AF">
        <w:rPr>
          <w:rFonts w:ascii="Times New Roman" w:eastAsia="Calibri" w:hAnsi="Times New Roman"/>
          <w:b/>
          <w:sz w:val="28"/>
          <w:szCs w:val="28"/>
        </w:rPr>
        <w:t xml:space="preserve"> и анализ</w:t>
      </w:r>
      <w:r>
        <w:rPr>
          <w:rFonts w:ascii="Times New Roman" w:eastAsia="Calibri" w:hAnsi="Times New Roman"/>
          <w:b/>
          <w:sz w:val="28"/>
          <w:szCs w:val="28"/>
        </w:rPr>
        <w:t>е</w:t>
      </w:r>
      <w:r w:rsidRPr="00BD25AF">
        <w:rPr>
          <w:rFonts w:ascii="Times New Roman" w:eastAsia="Calibri" w:hAnsi="Times New Roman"/>
          <w:b/>
          <w:sz w:val="28"/>
          <w:szCs w:val="28"/>
        </w:rPr>
        <w:t xml:space="preserve"> правоприменительной практики контрольно-надзорной деятельности </w:t>
      </w:r>
      <w:r w:rsidRPr="006912DB">
        <w:rPr>
          <w:rFonts w:ascii="Times New Roman" w:eastAsia="Calibri" w:hAnsi="Times New Roman"/>
          <w:b/>
          <w:sz w:val="28"/>
          <w:szCs w:val="28"/>
        </w:rPr>
        <w:t>в сфере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Красноярский Самарской области за 202</w:t>
      </w:r>
      <w:r>
        <w:rPr>
          <w:rFonts w:ascii="Times New Roman" w:eastAsia="Calibri" w:hAnsi="Times New Roman"/>
          <w:b/>
          <w:sz w:val="28"/>
          <w:szCs w:val="28"/>
        </w:rPr>
        <w:t>3</w:t>
      </w:r>
      <w:r w:rsidRPr="006912DB">
        <w:rPr>
          <w:rFonts w:ascii="Times New Roman" w:eastAsia="Calibri" w:hAnsi="Times New Roman"/>
          <w:b/>
          <w:sz w:val="28"/>
          <w:szCs w:val="28"/>
        </w:rPr>
        <w:t xml:space="preserve"> год</w:t>
      </w:r>
    </w:p>
    <w:p w:rsidR="009F1AF8" w:rsidRPr="00E234FE" w:rsidRDefault="009F1AF8" w:rsidP="009F1AF8">
      <w:pPr>
        <w:autoSpaceDE w:val="0"/>
        <w:autoSpaceDN w:val="0"/>
        <w:adjustRightInd w:val="0"/>
        <w:spacing w:after="160" w:line="252" w:lineRule="auto"/>
        <w:ind w:left="709"/>
        <w:jc w:val="center"/>
        <w:rPr>
          <w:rFonts w:ascii="Times New Roman" w:hAnsi="Times New Roman"/>
          <w:b/>
          <w:bCs/>
          <w:sz w:val="28"/>
          <w:szCs w:val="28"/>
        </w:rPr>
      </w:pPr>
    </w:p>
    <w:p w:rsidR="009F1AF8" w:rsidRPr="00E234FE" w:rsidRDefault="009F1AF8" w:rsidP="009F1AF8">
      <w:pPr>
        <w:autoSpaceDE w:val="0"/>
        <w:autoSpaceDN w:val="0"/>
        <w:adjustRightInd w:val="0"/>
        <w:spacing w:after="240" w:line="252" w:lineRule="auto"/>
        <w:ind w:left="709"/>
        <w:jc w:val="center"/>
        <w:rPr>
          <w:rFonts w:ascii="Times New Roman" w:hAnsi="Times New Roman"/>
          <w:b/>
          <w:bCs/>
          <w:sz w:val="28"/>
          <w:szCs w:val="28"/>
        </w:rPr>
      </w:pPr>
      <w:r w:rsidRPr="00E234FE">
        <w:rPr>
          <w:rFonts w:ascii="Times New Roman" w:hAnsi="Times New Roman"/>
          <w:b/>
          <w:bCs/>
          <w:sz w:val="28"/>
          <w:szCs w:val="28"/>
        </w:rPr>
        <w:t>Общие положения</w:t>
      </w:r>
    </w:p>
    <w:p w:rsidR="009F1AF8" w:rsidRPr="00E234FE" w:rsidRDefault="009F1AF8" w:rsidP="009F1AF8">
      <w:pPr>
        <w:pStyle w:val="a5"/>
        <w:spacing w:before="0" w:beforeAutospacing="0" w:after="120" w:afterAutospacing="0" w:line="360" w:lineRule="auto"/>
        <w:ind w:firstLine="709"/>
        <w:jc w:val="both"/>
        <w:rPr>
          <w:sz w:val="28"/>
          <w:szCs w:val="28"/>
        </w:rPr>
      </w:pPr>
      <w:r w:rsidRPr="00E234FE">
        <w:rPr>
          <w:sz w:val="28"/>
          <w:szCs w:val="28"/>
        </w:rPr>
        <w:t xml:space="preserve">Исполнение функции по обеспечению сохранности автомобильных дорог посредством осуществления </w:t>
      </w:r>
      <w:proofErr w:type="gramStart"/>
      <w:r w:rsidRPr="00E234FE">
        <w:rPr>
          <w:sz w:val="28"/>
          <w:szCs w:val="28"/>
        </w:rPr>
        <w:t>полномочий</w:t>
      </w:r>
      <w:proofErr w:type="gramEnd"/>
      <w:r w:rsidRPr="00E234FE">
        <w:rPr>
          <w:sz w:val="28"/>
          <w:szCs w:val="28"/>
        </w:rPr>
        <w:t xml:space="preserve"> в рамках оформленных в установленном порядке гражданско-правовых отношений является одним из</w:t>
      </w:r>
      <w:r w:rsidRPr="00E234FE">
        <w:rPr>
          <w:rStyle w:val="apple-converted-space"/>
          <w:sz w:val="28"/>
          <w:szCs w:val="28"/>
        </w:rPr>
        <w:t xml:space="preserve"> </w:t>
      </w:r>
      <w:r w:rsidRPr="00E234FE">
        <w:rPr>
          <w:rStyle w:val="a6"/>
          <w:b w:val="0"/>
          <w:sz w:val="28"/>
          <w:szCs w:val="28"/>
        </w:rPr>
        <w:t>актуальных и крайне востребованных направлений</w:t>
      </w:r>
      <w:r w:rsidRPr="00E234FE">
        <w:rPr>
          <w:rStyle w:val="a6"/>
          <w:sz w:val="28"/>
          <w:szCs w:val="28"/>
        </w:rPr>
        <w:t xml:space="preserve"> </w:t>
      </w:r>
      <w:r w:rsidRPr="00E234FE">
        <w:rPr>
          <w:sz w:val="28"/>
          <w:szCs w:val="28"/>
        </w:rPr>
        <w:t>деятельности администрации муниципального района Красноярский Самарской области, поскольку непосредственно входит в сферу вопросов, связанных с обеспечением сохранности автомобильных дорог местного значения вне границ населенных пунктов в границах муниципального района Красноярский Самарской области, а также исключением возможности оказания потенциально опасного воздействия на автодороги и их составляющие.</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r w:rsidRPr="00E234FE">
        <w:rPr>
          <w:rFonts w:ascii="Times New Roman" w:hAnsi="Times New Roman"/>
          <w:sz w:val="28"/>
          <w:szCs w:val="28"/>
        </w:rPr>
        <w:t>Разработка доклада осуществлялась с целью профилактики нарушений обязательных требований и основана на реализации положений:</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r w:rsidRPr="00E234FE">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r w:rsidRPr="00E234FE">
        <w:rPr>
          <w:rFonts w:ascii="Times New Roman" w:hAnsi="Times New Roman"/>
          <w:sz w:val="28"/>
          <w:szCs w:val="28"/>
        </w:rPr>
        <w:t>Федерального закона от 02.05.2006 № 59-ФЗ «О порядке рассмотрения обращений граждан Российской Федерации»;</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r w:rsidRPr="00E234FE">
        <w:rPr>
          <w:rFonts w:ascii="Times New Roman" w:hAnsi="Times New Roman"/>
          <w:sz w:val="28"/>
          <w:szCs w:val="28"/>
        </w:rPr>
        <w:t>Федерального закона от 08.11.2007 № 259-ФЗ «Устав автомобильного транспорта и городского наземного электрического транспорта»;</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r w:rsidRPr="00E234FE">
        <w:rPr>
          <w:rFonts w:ascii="Times New Roman" w:hAnsi="Times New Roman"/>
          <w:sz w:val="28"/>
          <w:szCs w:val="28"/>
        </w:rPr>
        <w:lastRenderedPageBreak/>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r w:rsidRPr="00E234FE">
        <w:rPr>
          <w:rFonts w:ascii="Times New Roman" w:hAnsi="Times New Roman"/>
          <w:sz w:val="28"/>
          <w:szCs w:val="28"/>
        </w:rPr>
        <w:t xml:space="preserve">Федерального </w:t>
      </w:r>
      <w:hyperlink r:id="rId11" w:history="1">
        <w:proofErr w:type="gramStart"/>
        <w:r w:rsidRPr="00E234FE">
          <w:rPr>
            <w:rFonts w:ascii="Times New Roman" w:hAnsi="Times New Roman"/>
            <w:sz w:val="28"/>
            <w:szCs w:val="28"/>
          </w:rPr>
          <w:t>закон</w:t>
        </w:r>
        <w:proofErr w:type="gramEnd"/>
      </w:hyperlink>
      <w:r w:rsidRPr="00E234FE">
        <w:rPr>
          <w:rFonts w:ascii="Times New Roman" w:hAnsi="Times New Roman"/>
          <w:sz w:val="28"/>
          <w:szCs w:val="28"/>
        </w:rPr>
        <w:t>а от 10.12.1995 № 196-ФЗ «О безопасности дорожного движения»;</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r w:rsidRPr="00E234FE">
        <w:rPr>
          <w:rFonts w:ascii="Times New Roman" w:hAnsi="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r w:rsidRPr="00E234FE">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 (далее – Федеральный закон от 31.07.2020 № 248-ФЗ);</w:t>
      </w:r>
    </w:p>
    <w:p w:rsidR="009F1AF8" w:rsidRPr="00E234FE" w:rsidRDefault="009F1AF8" w:rsidP="009F1AF8">
      <w:pPr>
        <w:pStyle w:val="a5"/>
        <w:spacing w:before="0" w:beforeAutospacing="0" w:after="120" w:afterAutospacing="0" w:line="360" w:lineRule="auto"/>
        <w:ind w:firstLine="709"/>
        <w:jc w:val="both"/>
        <w:rPr>
          <w:sz w:val="28"/>
          <w:szCs w:val="28"/>
        </w:rPr>
      </w:pPr>
      <w:r>
        <w:rPr>
          <w:sz w:val="28"/>
          <w:szCs w:val="28"/>
        </w:rPr>
        <w:t>п</w:t>
      </w:r>
      <w:r w:rsidRPr="00E234FE">
        <w:rPr>
          <w:sz w:val="28"/>
          <w:szCs w:val="28"/>
        </w:rPr>
        <w:t xml:space="preserve">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E234FE">
        <w:rPr>
          <w:sz w:val="28"/>
          <w:szCs w:val="28"/>
        </w:rPr>
        <w:t>контроля ежегодных планов проведения плановых проверок юридических лиц</w:t>
      </w:r>
      <w:proofErr w:type="gramEnd"/>
      <w:r w:rsidRPr="00E234FE">
        <w:rPr>
          <w:sz w:val="28"/>
          <w:szCs w:val="28"/>
        </w:rPr>
        <w:t xml:space="preserve"> и индивидуальных предпринимателей»;</w:t>
      </w:r>
    </w:p>
    <w:p w:rsidR="009F1AF8" w:rsidRPr="00E234FE" w:rsidRDefault="00A30DA6" w:rsidP="009F1AF8">
      <w:pPr>
        <w:pStyle w:val="a5"/>
        <w:spacing w:before="0" w:beforeAutospacing="0" w:after="120" w:afterAutospacing="0" w:line="360" w:lineRule="auto"/>
        <w:ind w:firstLine="709"/>
        <w:jc w:val="both"/>
        <w:rPr>
          <w:sz w:val="28"/>
          <w:szCs w:val="28"/>
        </w:rPr>
      </w:pPr>
      <w:hyperlink r:id="rId12" w:history="1">
        <w:proofErr w:type="gramStart"/>
        <w:r w:rsidR="009F1AF8" w:rsidRPr="00E234FE">
          <w:rPr>
            <w:rStyle w:val="a3"/>
            <w:sz w:val="28"/>
            <w:szCs w:val="28"/>
          </w:rPr>
          <w:t>приказ</w:t>
        </w:r>
        <w:proofErr w:type="gramEnd"/>
      </w:hyperlink>
      <w:r w:rsidR="009F1AF8" w:rsidRPr="00E234FE">
        <w:rPr>
          <w:rStyle w:val="a3"/>
          <w:sz w:val="28"/>
          <w:szCs w:val="28"/>
        </w:rPr>
        <w:t>а Г</w:t>
      </w:r>
      <w:r w:rsidR="009F1AF8" w:rsidRPr="00E234FE">
        <w:rPr>
          <w:sz w:val="28"/>
          <w:szCs w:val="28"/>
        </w:rPr>
        <w:t xml:space="preserve">енерального прокурора Российской Федерации от 27.03.2009 </w:t>
      </w:r>
      <w:r w:rsidR="00351F3B">
        <w:rPr>
          <w:sz w:val="28"/>
          <w:szCs w:val="28"/>
        </w:rPr>
        <w:t xml:space="preserve">  </w:t>
      </w:r>
      <w:r w:rsidR="009F1AF8" w:rsidRPr="00E234FE">
        <w:rPr>
          <w:sz w:val="28"/>
          <w:szCs w:val="28"/>
        </w:rPr>
        <w:t>№ 93 «О реализации Фе</w:t>
      </w:r>
      <w:r w:rsidR="00351F3B">
        <w:rPr>
          <w:sz w:val="28"/>
          <w:szCs w:val="28"/>
        </w:rPr>
        <w:t>дерального закона от 26.12.2008</w:t>
      </w:r>
      <w:r w:rsidR="009F1AF8" w:rsidRPr="00E234FE">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1AF8" w:rsidRPr="00E234FE" w:rsidRDefault="00A30DA6" w:rsidP="009F1AF8">
      <w:pPr>
        <w:pStyle w:val="a5"/>
        <w:spacing w:before="0" w:beforeAutospacing="0" w:after="120" w:afterAutospacing="0" w:line="360" w:lineRule="auto"/>
        <w:ind w:firstLine="709"/>
        <w:jc w:val="both"/>
        <w:rPr>
          <w:sz w:val="28"/>
          <w:szCs w:val="28"/>
        </w:rPr>
      </w:pPr>
      <w:hyperlink r:id="rId13" w:history="1">
        <w:proofErr w:type="gramStart"/>
        <w:r w:rsidR="009F1AF8" w:rsidRPr="00E234FE">
          <w:rPr>
            <w:rStyle w:val="a3"/>
            <w:sz w:val="28"/>
            <w:szCs w:val="28"/>
          </w:rPr>
          <w:t>приказ</w:t>
        </w:r>
        <w:proofErr w:type="gramEnd"/>
      </w:hyperlink>
      <w:r w:rsidR="009F1AF8" w:rsidRPr="00E234FE">
        <w:rPr>
          <w:sz w:val="28"/>
          <w:szCs w:val="28"/>
        </w:rPr>
        <w:t>а</w:t>
      </w:r>
      <w:r w:rsidR="009F1AF8" w:rsidRPr="00E234FE">
        <w:rPr>
          <w:rStyle w:val="apple-converted-space"/>
          <w:sz w:val="28"/>
          <w:szCs w:val="28"/>
        </w:rPr>
        <w:t xml:space="preserve"> </w:t>
      </w:r>
      <w:r w:rsidR="009F1AF8" w:rsidRPr="00E234FE">
        <w:rPr>
          <w:sz w:val="28"/>
          <w:szCs w:val="28"/>
        </w:rPr>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9F1AF8" w:rsidRPr="00E234FE" w:rsidRDefault="009F1AF8" w:rsidP="009F1AF8">
      <w:pPr>
        <w:pStyle w:val="a5"/>
        <w:spacing w:before="0" w:beforeAutospacing="0" w:after="0" w:afterAutospacing="0" w:line="360" w:lineRule="auto"/>
        <w:ind w:firstLine="709"/>
        <w:jc w:val="both"/>
        <w:rPr>
          <w:sz w:val="28"/>
          <w:szCs w:val="28"/>
        </w:rPr>
      </w:pPr>
      <w:r w:rsidRPr="00E234FE">
        <w:rPr>
          <w:sz w:val="28"/>
          <w:szCs w:val="28"/>
        </w:rPr>
        <w:t xml:space="preserve">решения Собрания представителей муниципального района </w:t>
      </w:r>
      <w:proofErr w:type="gramStart"/>
      <w:r w:rsidRPr="00E234FE">
        <w:rPr>
          <w:sz w:val="28"/>
          <w:szCs w:val="28"/>
        </w:rPr>
        <w:t>Красноярский</w:t>
      </w:r>
      <w:proofErr w:type="gramEnd"/>
      <w:r w:rsidRPr="00E234FE">
        <w:rPr>
          <w:sz w:val="28"/>
          <w:szCs w:val="28"/>
        </w:rPr>
        <w:t xml:space="preserve"> Самарской области от 10.09.2021 № 48-СП «Об утверждении </w:t>
      </w:r>
      <w:r w:rsidRPr="00E234FE">
        <w:rPr>
          <w:sz w:val="28"/>
          <w:szCs w:val="28"/>
        </w:rPr>
        <w:lastRenderedPageBreak/>
        <w:t>Положения о муниципальном контроле на автомобильном транспорте и в дорожном хозяйстве вне границ населенных пунктов в границах муниципального района Красноярский Самарской области.</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r w:rsidRPr="00E234FE">
        <w:rPr>
          <w:rFonts w:ascii="Times New Roman" w:hAnsi="Times New Roman"/>
          <w:sz w:val="28"/>
          <w:szCs w:val="28"/>
        </w:rPr>
        <w:t xml:space="preserve">Настоящий доклад подготовлен </w:t>
      </w:r>
      <w:r>
        <w:rPr>
          <w:rFonts w:ascii="Times New Roman" w:hAnsi="Times New Roman"/>
          <w:sz w:val="28"/>
          <w:szCs w:val="28"/>
        </w:rPr>
        <w:t>контрольным управлением администрации муниципального района Красноярский Самарской области (далее - уполномоченный</w:t>
      </w:r>
      <w:r w:rsidRPr="00E234FE">
        <w:rPr>
          <w:rFonts w:ascii="Times New Roman" w:hAnsi="Times New Roman"/>
          <w:sz w:val="28"/>
          <w:szCs w:val="28"/>
        </w:rPr>
        <w:t xml:space="preserve"> орган</w:t>
      </w:r>
      <w:r>
        <w:rPr>
          <w:rFonts w:ascii="Times New Roman" w:hAnsi="Times New Roman"/>
          <w:sz w:val="28"/>
          <w:szCs w:val="28"/>
        </w:rPr>
        <w:t xml:space="preserve">) </w:t>
      </w:r>
      <w:r w:rsidRPr="00E234FE">
        <w:rPr>
          <w:rFonts w:ascii="Times New Roman" w:hAnsi="Times New Roman"/>
          <w:sz w:val="28"/>
          <w:szCs w:val="28"/>
        </w:rPr>
        <w:t>в целях реализации статьи 47 Федерального закона от 31.07.2020 № 248-ФЗ «О государственном контроле (надзоре) и муниципальном контроле в Российской Федерации».</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r w:rsidRPr="00E234FE">
        <w:rPr>
          <w:rFonts w:ascii="Times New Roman" w:hAnsi="Times New Roman"/>
          <w:sz w:val="28"/>
          <w:szCs w:val="28"/>
        </w:rPr>
        <w:t>Доклад содержит материалы обобщения правоприменительной практики по муниципальному контролю.</w:t>
      </w:r>
    </w:p>
    <w:p w:rsidR="009F1AF8" w:rsidRPr="00E234FE" w:rsidRDefault="009F1AF8" w:rsidP="009F1AF8">
      <w:pPr>
        <w:autoSpaceDE w:val="0"/>
        <w:autoSpaceDN w:val="0"/>
        <w:adjustRightInd w:val="0"/>
        <w:spacing w:after="0" w:line="240" w:lineRule="auto"/>
        <w:ind w:firstLine="709"/>
        <w:jc w:val="both"/>
        <w:rPr>
          <w:rFonts w:ascii="Times New Roman" w:hAnsi="Times New Roman"/>
          <w:sz w:val="28"/>
          <w:szCs w:val="28"/>
        </w:rPr>
      </w:pPr>
    </w:p>
    <w:p w:rsidR="009F1AF8" w:rsidRPr="00264E4B" w:rsidRDefault="009F1AF8" w:rsidP="009F1AF8">
      <w:pPr>
        <w:autoSpaceDE w:val="0"/>
        <w:autoSpaceDN w:val="0"/>
        <w:adjustRightInd w:val="0"/>
        <w:spacing w:after="240" w:line="240" w:lineRule="auto"/>
        <w:jc w:val="center"/>
        <w:rPr>
          <w:rFonts w:ascii="Times New Roman" w:hAnsi="Times New Roman"/>
          <w:b/>
          <w:bCs/>
          <w:sz w:val="28"/>
          <w:szCs w:val="28"/>
        </w:rPr>
      </w:pPr>
      <w:r w:rsidRPr="00264E4B">
        <w:rPr>
          <w:rFonts w:ascii="Times New Roman" w:hAnsi="Times New Roman"/>
          <w:b/>
          <w:bCs/>
          <w:sz w:val="28"/>
          <w:szCs w:val="28"/>
        </w:rPr>
        <w:t>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r w:rsidRPr="00E234FE">
        <w:rPr>
          <w:rFonts w:ascii="Times New Roman" w:hAnsi="Times New Roman"/>
          <w:sz w:val="28"/>
          <w:szCs w:val="28"/>
        </w:rPr>
        <w:t>Реализация полномочий муниципального контроля осуществляется при соблюдении основных принципов муниципального контроля:</w:t>
      </w:r>
    </w:p>
    <w:p w:rsidR="009F1AF8" w:rsidRPr="00E234FE" w:rsidRDefault="009F1AF8" w:rsidP="009F1AF8">
      <w:pPr>
        <w:numPr>
          <w:ilvl w:val="0"/>
          <w:numId w:val="16"/>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E234FE">
        <w:rPr>
          <w:rFonts w:ascii="Times New Roman" w:hAnsi="Times New Roman"/>
          <w:sz w:val="28"/>
          <w:szCs w:val="28"/>
        </w:rPr>
        <w:t>законности и обоснованности действий и решений муниципального контрольного органа и его должностных лиц;</w:t>
      </w:r>
    </w:p>
    <w:p w:rsidR="009F1AF8" w:rsidRPr="00E234FE" w:rsidRDefault="009F1AF8" w:rsidP="009F1AF8">
      <w:pPr>
        <w:numPr>
          <w:ilvl w:val="0"/>
          <w:numId w:val="16"/>
        </w:numPr>
        <w:tabs>
          <w:tab w:val="left" w:pos="1276"/>
        </w:tabs>
        <w:autoSpaceDE w:val="0"/>
        <w:autoSpaceDN w:val="0"/>
        <w:adjustRightInd w:val="0"/>
        <w:spacing w:after="0" w:line="360" w:lineRule="auto"/>
        <w:ind w:left="0" w:firstLine="709"/>
        <w:jc w:val="both"/>
        <w:rPr>
          <w:rFonts w:ascii="Times New Roman" w:hAnsi="Times New Roman"/>
          <w:sz w:val="28"/>
          <w:szCs w:val="28"/>
        </w:rPr>
      </w:pPr>
      <w:proofErr w:type="gramStart"/>
      <w:r w:rsidRPr="00E234FE">
        <w:rPr>
          <w:rFonts w:ascii="Times New Roman" w:hAnsi="Times New Roman"/>
          <w:sz w:val="28"/>
          <w:szCs w:val="28"/>
        </w:rPr>
        <w:t>стимулировании</w:t>
      </w:r>
      <w:proofErr w:type="gramEnd"/>
      <w:r w:rsidRPr="00E234FE">
        <w:rPr>
          <w:rFonts w:ascii="Times New Roman" w:hAnsi="Times New Roman"/>
          <w:sz w:val="28"/>
          <w:szCs w:val="28"/>
        </w:rPr>
        <w:t xml:space="preserve"> добросовестного соблюдения контролируемыми лицами обязательных требований;</w:t>
      </w:r>
    </w:p>
    <w:p w:rsidR="009F1AF8" w:rsidRPr="00E234FE" w:rsidRDefault="009F1AF8" w:rsidP="009F1AF8">
      <w:pPr>
        <w:numPr>
          <w:ilvl w:val="0"/>
          <w:numId w:val="16"/>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E234FE">
        <w:rPr>
          <w:rFonts w:ascii="Times New Roman" w:hAnsi="Times New Roman"/>
          <w:sz w:val="28"/>
          <w:szCs w:val="28"/>
        </w:rPr>
        <w:t>соразмерности вмешательства муниципального контрольного органа и его должностных лиц в деятельность контролируемых лиц;</w:t>
      </w:r>
    </w:p>
    <w:p w:rsidR="009F1AF8" w:rsidRPr="00E234FE" w:rsidRDefault="009F1AF8" w:rsidP="009F1AF8">
      <w:pPr>
        <w:numPr>
          <w:ilvl w:val="0"/>
          <w:numId w:val="16"/>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E234FE">
        <w:rPr>
          <w:rFonts w:ascii="Times New Roman" w:hAnsi="Times New Roman"/>
          <w:sz w:val="28"/>
          <w:szCs w:val="28"/>
        </w:rPr>
        <w:t>охране прав и законных интересов, уважении достоинства личности, деловой репутации контролируемых лиц;</w:t>
      </w:r>
    </w:p>
    <w:p w:rsidR="009F1AF8" w:rsidRPr="00E234FE" w:rsidRDefault="009F1AF8" w:rsidP="009F1AF8">
      <w:pPr>
        <w:numPr>
          <w:ilvl w:val="0"/>
          <w:numId w:val="16"/>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E234FE">
        <w:rPr>
          <w:rFonts w:ascii="Times New Roman" w:hAnsi="Times New Roman"/>
          <w:sz w:val="28"/>
          <w:szCs w:val="28"/>
        </w:rPr>
        <w:t>недопустимости злоупотребления правом как со стороны муниципального контрольного органа и его должностных лиц, так со стороны граждан и организаций;</w:t>
      </w:r>
    </w:p>
    <w:p w:rsidR="009F1AF8" w:rsidRPr="00E234FE" w:rsidRDefault="009F1AF8" w:rsidP="009F1AF8">
      <w:pPr>
        <w:numPr>
          <w:ilvl w:val="0"/>
          <w:numId w:val="16"/>
        </w:numPr>
        <w:tabs>
          <w:tab w:val="left" w:pos="1276"/>
        </w:tabs>
        <w:autoSpaceDE w:val="0"/>
        <w:autoSpaceDN w:val="0"/>
        <w:adjustRightInd w:val="0"/>
        <w:spacing w:after="0" w:line="360" w:lineRule="auto"/>
        <w:ind w:left="0" w:firstLine="709"/>
        <w:jc w:val="both"/>
        <w:rPr>
          <w:rFonts w:ascii="Times New Roman" w:hAnsi="Times New Roman"/>
          <w:sz w:val="28"/>
          <w:szCs w:val="28"/>
        </w:rPr>
      </w:pPr>
      <w:proofErr w:type="gramStart"/>
      <w:r w:rsidRPr="00E234FE">
        <w:rPr>
          <w:rFonts w:ascii="Times New Roman" w:hAnsi="Times New Roman"/>
          <w:sz w:val="28"/>
          <w:szCs w:val="28"/>
        </w:rPr>
        <w:lastRenderedPageBreak/>
        <w:t>сохранении</w:t>
      </w:r>
      <w:proofErr w:type="gramEnd"/>
      <w:r w:rsidRPr="00E234FE">
        <w:rPr>
          <w:rFonts w:ascii="Times New Roman" w:hAnsi="Times New Roman"/>
          <w:sz w:val="28"/>
          <w:szCs w:val="28"/>
        </w:rPr>
        <w:t xml:space="preserve"> должностными лицами муниципального контрольного органа информации, составляющей коммерческую, служебную или иную охраняемую законом тайну;</w:t>
      </w:r>
    </w:p>
    <w:p w:rsidR="009F1AF8" w:rsidRPr="00E234FE" w:rsidRDefault="009F1AF8" w:rsidP="009F1AF8">
      <w:pPr>
        <w:numPr>
          <w:ilvl w:val="0"/>
          <w:numId w:val="16"/>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E234FE">
        <w:rPr>
          <w:rFonts w:ascii="Times New Roman" w:hAnsi="Times New Roman"/>
          <w:sz w:val="28"/>
          <w:szCs w:val="28"/>
        </w:rPr>
        <w:t>открытости и доступности информации об организации и осуществлении муниципального контроля;</w:t>
      </w:r>
    </w:p>
    <w:p w:rsidR="009F1AF8" w:rsidRPr="00E234FE" w:rsidRDefault="009F1AF8" w:rsidP="009F1AF8">
      <w:pPr>
        <w:numPr>
          <w:ilvl w:val="0"/>
          <w:numId w:val="16"/>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E234FE">
        <w:rPr>
          <w:rFonts w:ascii="Times New Roman" w:hAnsi="Times New Roman"/>
          <w:sz w:val="28"/>
          <w:szCs w:val="28"/>
        </w:rPr>
        <w:t>оперативности и разумности при осуществлении муниципального контроля.</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proofErr w:type="gramStart"/>
      <w:r w:rsidRPr="00E234FE">
        <w:rPr>
          <w:rFonts w:ascii="Times New Roman" w:hAnsi="Times New Roman"/>
          <w:sz w:val="28"/>
          <w:szCs w:val="28"/>
        </w:rPr>
        <w:t>В соответствии с требованиями части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муниципального района Красноярский Самарской области размещен текст нормативного правового акта, регулирующего осуществление муниципального контроля,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w:t>
      </w:r>
      <w:proofErr w:type="gramEnd"/>
      <w:r w:rsidRPr="00E234FE">
        <w:rPr>
          <w:rFonts w:ascii="Times New Roman" w:hAnsi="Times New Roman"/>
          <w:sz w:val="28"/>
          <w:szCs w:val="28"/>
        </w:rPr>
        <w:t>, а также информация о мерах ответственности, применяемых при нарушении обязательных требований, перечень объектов контроля, учитываемых в рамках формирования ежегодного плана контрольных (надзорных) мероприятий, программа профилактики рисков причинения вреда и план проведения плановых контрольных (надзорных) мероприятий контрольным (надзорным) органом.</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proofErr w:type="spellStart"/>
      <w:proofErr w:type="gramStart"/>
      <w:r w:rsidRPr="00E234FE">
        <w:rPr>
          <w:rFonts w:ascii="Times New Roman" w:hAnsi="Times New Roman"/>
          <w:sz w:val="28"/>
          <w:szCs w:val="28"/>
        </w:rPr>
        <w:t>Единообразность</w:t>
      </w:r>
      <w:proofErr w:type="spellEnd"/>
      <w:r w:rsidRPr="00E234FE">
        <w:rPr>
          <w:rFonts w:ascii="Times New Roman" w:hAnsi="Times New Roman"/>
          <w:sz w:val="28"/>
          <w:szCs w:val="28"/>
        </w:rPr>
        <w:t xml:space="preserve"> применения обязательных требований уполномоченным органом и его должностными лицами основана на открытости деятельности уполномоченного органа, размещении на сайте администрации муниципального района Красноярский Самарской области перечня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контроля.</w:t>
      </w:r>
      <w:proofErr w:type="gramEnd"/>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r w:rsidRPr="00E234FE">
        <w:rPr>
          <w:rFonts w:ascii="Times New Roman" w:hAnsi="Times New Roman"/>
          <w:sz w:val="28"/>
          <w:szCs w:val="28"/>
        </w:rPr>
        <w:t xml:space="preserve">Проведение уполномоченным органом профилактических мероприятий, направленных на снижение риска причинения вреда (ущерба), является </w:t>
      </w:r>
      <w:r w:rsidRPr="00E234FE">
        <w:rPr>
          <w:rFonts w:ascii="Times New Roman" w:hAnsi="Times New Roman"/>
          <w:sz w:val="28"/>
          <w:szCs w:val="28"/>
        </w:rPr>
        <w:lastRenderedPageBreak/>
        <w:t>приоритетным по отношению к проведению контрольных (надзорных) мероприятий.</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r w:rsidRPr="00E234FE">
        <w:rPr>
          <w:rFonts w:ascii="Times New Roman" w:hAnsi="Times New Roman"/>
          <w:sz w:val="28"/>
          <w:szCs w:val="28"/>
        </w:rPr>
        <w:t xml:space="preserve">Фактов поступления в уполномоченный орган жалоб от контролируемых лиц на нарушения их прав, злоупотреблений правом, разглашения информации, составляющей коммерческую, служебную или иную охраняемую законом тайну, не зафиксировано. </w:t>
      </w:r>
    </w:p>
    <w:p w:rsidR="009F1AF8" w:rsidRPr="00E234FE" w:rsidRDefault="009F1AF8" w:rsidP="009F1AF8">
      <w:pPr>
        <w:autoSpaceDE w:val="0"/>
        <w:autoSpaceDN w:val="0"/>
        <w:adjustRightInd w:val="0"/>
        <w:spacing w:after="0" w:line="240" w:lineRule="auto"/>
        <w:ind w:firstLine="709"/>
        <w:jc w:val="both"/>
        <w:rPr>
          <w:rFonts w:ascii="Times New Roman" w:hAnsi="Times New Roman"/>
          <w:sz w:val="28"/>
          <w:szCs w:val="28"/>
        </w:rPr>
      </w:pPr>
    </w:p>
    <w:p w:rsidR="009F1AF8" w:rsidRPr="00264E4B" w:rsidRDefault="009F1AF8" w:rsidP="009F1AF8">
      <w:pPr>
        <w:autoSpaceDE w:val="0"/>
        <w:autoSpaceDN w:val="0"/>
        <w:adjustRightInd w:val="0"/>
        <w:spacing w:after="240" w:line="240" w:lineRule="auto"/>
        <w:jc w:val="center"/>
        <w:rPr>
          <w:rFonts w:ascii="Times New Roman" w:hAnsi="Times New Roman"/>
          <w:b/>
          <w:bCs/>
          <w:sz w:val="28"/>
          <w:szCs w:val="28"/>
        </w:rPr>
      </w:pPr>
      <w:r w:rsidRPr="00264E4B">
        <w:rPr>
          <w:rFonts w:ascii="Times New Roman" w:hAnsi="Times New Roman"/>
          <w:b/>
          <w:bCs/>
          <w:sz w:val="28"/>
          <w:szCs w:val="28"/>
        </w:rPr>
        <w:t>Выявление типичных нарушений обязательных требований, причин, факторов и условий, способствующих возникновению нарушений обязательных требований</w:t>
      </w:r>
    </w:p>
    <w:p w:rsidR="009F1AF8" w:rsidRDefault="009F1AF8" w:rsidP="009F1AF8">
      <w:pPr>
        <w:pStyle w:val="a5"/>
        <w:spacing w:before="0" w:beforeAutospacing="0" w:after="0" w:afterAutospacing="0" w:line="360" w:lineRule="auto"/>
        <w:ind w:firstLine="709"/>
        <w:jc w:val="both"/>
        <w:rPr>
          <w:sz w:val="28"/>
          <w:szCs w:val="28"/>
        </w:rPr>
      </w:pPr>
      <w:r>
        <w:rPr>
          <w:sz w:val="28"/>
          <w:szCs w:val="28"/>
        </w:rPr>
        <w:t>Муниципальный контроль за сохранностью автодорог местного значения</w:t>
      </w:r>
      <w:r w:rsidRPr="00BD25AF">
        <w:rPr>
          <w:sz w:val="28"/>
          <w:szCs w:val="28"/>
        </w:rPr>
        <w:t xml:space="preserve"> </w:t>
      </w:r>
      <w:r>
        <w:rPr>
          <w:sz w:val="28"/>
          <w:szCs w:val="28"/>
        </w:rPr>
        <w:t xml:space="preserve">в 2023 году </w:t>
      </w:r>
      <w:r w:rsidRPr="00BD25AF">
        <w:rPr>
          <w:sz w:val="28"/>
          <w:szCs w:val="28"/>
        </w:rPr>
        <w:t>осуществля</w:t>
      </w:r>
      <w:r>
        <w:rPr>
          <w:sz w:val="28"/>
          <w:szCs w:val="28"/>
        </w:rPr>
        <w:t>лся</w:t>
      </w:r>
      <w:r w:rsidRPr="00BD25AF">
        <w:rPr>
          <w:sz w:val="28"/>
          <w:szCs w:val="28"/>
        </w:rPr>
        <w:t xml:space="preserve"> с применение</w:t>
      </w:r>
      <w:r>
        <w:rPr>
          <w:sz w:val="28"/>
          <w:szCs w:val="28"/>
        </w:rPr>
        <w:t xml:space="preserve">м </w:t>
      </w:r>
      <w:proofErr w:type="spellStart"/>
      <w:proofErr w:type="gramStart"/>
      <w:r>
        <w:rPr>
          <w:sz w:val="28"/>
          <w:szCs w:val="28"/>
        </w:rPr>
        <w:t>риск-ориентированного</w:t>
      </w:r>
      <w:proofErr w:type="spellEnd"/>
      <w:proofErr w:type="gramEnd"/>
      <w:r>
        <w:rPr>
          <w:sz w:val="28"/>
          <w:szCs w:val="28"/>
        </w:rPr>
        <w:t xml:space="preserve"> подхода.</w:t>
      </w:r>
      <w:r w:rsidRPr="00BD25AF">
        <w:rPr>
          <w:sz w:val="28"/>
          <w:szCs w:val="28"/>
        </w:rPr>
        <w:t xml:space="preserve"> </w:t>
      </w:r>
      <w:r>
        <w:rPr>
          <w:sz w:val="28"/>
          <w:szCs w:val="28"/>
        </w:rPr>
        <w:t xml:space="preserve">Поскольку </w:t>
      </w:r>
      <w:r w:rsidRPr="00BD25AF">
        <w:rPr>
          <w:sz w:val="28"/>
          <w:szCs w:val="28"/>
        </w:rPr>
        <w:t xml:space="preserve">объекты </w:t>
      </w:r>
      <w:r>
        <w:rPr>
          <w:sz w:val="28"/>
          <w:szCs w:val="28"/>
        </w:rPr>
        <w:t>контроля</w:t>
      </w:r>
      <w:r w:rsidRPr="00BD25AF">
        <w:rPr>
          <w:sz w:val="28"/>
          <w:szCs w:val="28"/>
        </w:rPr>
        <w:t xml:space="preserve"> относ</w:t>
      </w:r>
      <w:r>
        <w:rPr>
          <w:sz w:val="28"/>
          <w:szCs w:val="28"/>
        </w:rPr>
        <w:t>ились</w:t>
      </w:r>
      <w:r w:rsidRPr="00BD25AF">
        <w:rPr>
          <w:sz w:val="28"/>
          <w:szCs w:val="28"/>
        </w:rPr>
        <w:t xml:space="preserve"> к кат</w:t>
      </w:r>
      <w:r>
        <w:rPr>
          <w:sz w:val="28"/>
          <w:szCs w:val="28"/>
        </w:rPr>
        <w:t>егории с низкой степенью риска</w:t>
      </w:r>
      <w:r w:rsidRPr="00BD25AF">
        <w:rPr>
          <w:sz w:val="28"/>
          <w:szCs w:val="28"/>
        </w:rPr>
        <w:t>, плановые проверки</w:t>
      </w:r>
      <w:r>
        <w:rPr>
          <w:sz w:val="28"/>
          <w:szCs w:val="28"/>
        </w:rPr>
        <w:t xml:space="preserve"> в</w:t>
      </w:r>
      <w:r w:rsidRPr="00BD25AF">
        <w:rPr>
          <w:sz w:val="28"/>
          <w:szCs w:val="28"/>
        </w:rPr>
        <w:t xml:space="preserve"> 20</w:t>
      </w:r>
      <w:r>
        <w:rPr>
          <w:sz w:val="28"/>
          <w:szCs w:val="28"/>
        </w:rPr>
        <w:t>23</w:t>
      </w:r>
      <w:r w:rsidRPr="00BD25AF">
        <w:rPr>
          <w:sz w:val="28"/>
          <w:szCs w:val="28"/>
        </w:rPr>
        <w:t xml:space="preserve"> год</w:t>
      </w:r>
      <w:r>
        <w:rPr>
          <w:sz w:val="28"/>
          <w:szCs w:val="28"/>
        </w:rPr>
        <w:t>у</w:t>
      </w:r>
      <w:r w:rsidRPr="00BD25AF">
        <w:rPr>
          <w:sz w:val="28"/>
          <w:szCs w:val="28"/>
        </w:rPr>
        <w:t xml:space="preserve"> </w:t>
      </w:r>
      <w:r>
        <w:rPr>
          <w:sz w:val="28"/>
          <w:szCs w:val="28"/>
        </w:rPr>
        <w:t>не проводились</w:t>
      </w:r>
      <w:r w:rsidRPr="00BD25AF">
        <w:rPr>
          <w:sz w:val="28"/>
          <w:szCs w:val="28"/>
        </w:rPr>
        <w:t>.</w:t>
      </w:r>
    </w:p>
    <w:p w:rsidR="009F1AF8" w:rsidRPr="00E234FE" w:rsidRDefault="009F1AF8" w:rsidP="009F1AF8">
      <w:pPr>
        <w:tabs>
          <w:tab w:val="left" w:pos="993"/>
        </w:tabs>
        <w:autoSpaceDE w:val="0"/>
        <w:autoSpaceDN w:val="0"/>
        <w:adjustRightInd w:val="0"/>
        <w:spacing w:after="0" w:line="360" w:lineRule="auto"/>
        <w:ind w:firstLine="709"/>
        <w:jc w:val="both"/>
        <w:rPr>
          <w:rFonts w:ascii="Times New Roman" w:hAnsi="Times New Roman"/>
          <w:sz w:val="28"/>
          <w:szCs w:val="28"/>
        </w:rPr>
      </w:pPr>
      <w:proofErr w:type="gramStart"/>
      <w:r w:rsidRPr="00E234FE">
        <w:rPr>
          <w:rFonts w:ascii="Times New Roman" w:hAnsi="Times New Roman"/>
          <w:sz w:val="28"/>
          <w:szCs w:val="28"/>
        </w:rPr>
        <w:t>Внеплановые проверки не проводились в связи с отсутствием оснований, предусмотренных частью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пунктами 1, 3-6 части 1, частью 3 статьи 57 и частью 12 статьи 66 Федерального закона от 31.07.2020</w:t>
      </w:r>
      <w:r>
        <w:rPr>
          <w:rFonts w:ascii="Times New Roman" w:hAnsi="Times New Roman"/>
          <w:sz w:val="28"/>
          <w:szCs w:val="28"/>
        </w:rPr>
        <w:t xml:space="preserve"> </w:t>
      </w:r>
      <w:r w:rsidRPr="00E234FE">
        <w:rPr>
          <w:rFonts w:ascii="Times New Roman" w:hAnsi="Times New Roman"/>
          <w:sz w:val="28"/>
          <w:szCs w:val="28"/>
        </w:rPr>
        <w:t>№ 248-ФЗ «О государственном контроле (надзоре) и</w:t>
      </w:r>
      <w:proofErr w:type="gramEnd"/>
      <w:r w:rsidRPr="00E234FE">
        <w:rPr>
          <w:rFonts w:ascii="Times New Roman" w:hAnsi="Times New Roman"/>
          <w:sz w:val="28"/>
          <w:szCs w:val="28"/>
        </w:rPr>
        <w:t xml:space="preserve"> муниципальном </w:t>
      </w:r>
      <w:proofErr w:type="gramStart"/>
      <w:r w:rsidRPr="00E234FE">
        <w:rPr>
          <w:rFonts w:ascii="Times New Roman" w:hAnsi="Times New Roman"/>
          <w:sz w:val="28"/>
          <w:szCs w:val="28"/>
        </w:rPr>
        <w:t>контроле</w:t>
      </w:r>
      <w:proofErr w:type="gramEnd"/>
      <w:r w:rsidRPr="00E234FE">
        <w:rPr>
          <w:rFonts w:ascii="Times New Roman" w:hAnsi="Times New Roman"/>
          <w:sz w:val="28"/>
          <w:szCs w:val="28"/>
        </w:rPr>
        <w:t xml:space="preserve"> в Российской Федерации».</w:t>
      </w:r>
    </w:p>
    <w:p w:rsidR="009F1AF8" w:rsidRPr="00E234FE" w:rsidRDefault="009F1AF8" w:rsidP="009F1AF8">
      <w:pPr>
        <w:tabs>
          <w:tab w:val="left" w:pos="426"/>
        </w:tabs>
        <w:autoSpaceDE w:val="0"/>
        <w:autoSpaceDN w:val="0"/>
        <w:adjustRightInd w:val="0"/>
        <w:spacing w:after="0" w:line="360" w:lineRule="auto"/>
        <w:ind w:firstLine="709"/>
        <w:jc w:val="both"/>
        <w:rPr>
          <w:rFonts w:ascii="Times New Roman" w:hAnsi="Times New Roman"/>
          <w:sz w:val="28"/>
          <w:szCs w:val="28"/>
        </w:rPr>
      </w:pPr>
      <w:r w:rsidRPr="00E234FE">
        <w:rPr>
          <w:rFonts w:ascii="Times New Roman" w:hAnsi="Times New Roman"/>
          <w:sz w:val="28"/>
          <w:szCs w:val="28"/>
        </w:rPr>
        <w:t>В связи с тем, что контрольные мероприятия в 202</w:t>
      </w:r>
      <w:r>
        <w:rPr>
          <w:rFonts w:ascii="Times New Roman" w:hAnsi="Times New Roman"/>
          <w:sz w:val="28"/>
          <w:szCs w:val="28"/>
        </w:rPr>
        <w:t>3</w:t>
      </w:r>
      <w:r w:rsidRPr="00E234FE">
        <w:rPr>
          <w:rFonts w:ascii="Times New Roman" w:hAnsi="Times New Roman"/>
          <w:sz w:val="28"/>
          <w:szCs w:val="28"/>
        </w:rPr>
        <w:t xml:space="preserve"> году не осуществлялись, выявление типичных нарушений обязательных требований, причин, факторов и условий, способствующих возникновению нарушений обязательных требований, не представляется возможным.</w:t>
      </w:r>
    </w:p>
    <w:p w:rsidR="009F1AF8" w:rsidRPr="00E234FE" w:rsidRDefault="009F1AF8" w:rsidP="009F1AF8">
      <w:pPr>
        <w:tabs>
          <w:tab w:val="left" w:pos="993"/>
        </w:tabs>
        <w:autoSpaceDE w:val="0"/>
        <w:autoSpaceDN w:val="0"/>
        <w:adjustRightInd w:val="0"/>
        <w:spacing w:after="0" w:line="360" w:lineRule="auto"/>
        <w:ind w:firstLine="709"/>
        <w:jc w:val="both"/>
        <w:rPr>
          <w:rFonts w:ascii="Times New Roman" w:hAnsi="Times New Roman"/>
          <w:sz w:val="28"/>
          <w:szCs w:val="28"/>
        </w:rPr>
      </w:pPr>
      <w:r w:rsidRPr="00E234FE">
        <w:rPr>
          <w:rFonts w:ascii="Times New Roman" w:hAnsi="Times New Roman"/>
          <w:sz w:val="28"/>
          <w:szCs w:val="28"/>
        </w:rPr>
        <w:t xml:space="preserve">В процессе осуществления муниципального контроля ведется информационно-разъяснительная работа с контролируемыми лицами (оказывается консультативная помощь, даются разъяснения по вопросам соблюдения обязательных требований и реализации положений Федерального </w:t>
      </w:r>
      <w:r w:rsidRPr="00E234FE">
        <w:rPr>
          <w:rFonts w:ascii="Times New Roman" w:hAnsi="Times New Roman"/>
          <w:sz w:val="28"/>
          <w:szCs w:val="28"/>
        </w:rPr>
        <w:lastRenderedPageBreak/>
        <w:t>закона от 31.07.2020 № 248-ФЗ «О государственном контроле (надзоре) и муниципальном контроле в Российской Федерации» в устной форме).</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p>
    <w:p w:rsidR="009F1AF8" w:rsidRPr="00264E4B" w:rsidRDefault="009F1AF8" w:rsidP="009F1AF8">
      <w:pPr>
        <w:autoSpaceDE w:val="0"/>
        <w:autoSpaceDN w:val="0"/>
        <w:adjustRightInd w:val="0"/>
        <w:spacing w:after="240" w:line="240" w:lineRule="auto"/>
        <w:jc w:val="center"/>
        <w:rPr>
          <w:rFonts w:ascii="Times New Roman" w:hAnsi="Times New Roman"/>
          <w:b/>
          <w:bCs/>
          <w:sz w:val="28"/>
          <w:szCs w:val="28"/>
          <w:highlight w:val="white"/>
        </w:rPr>
      </w:pPr>
      <w:r w:rsidRPr="00264E4B">
        <w:rPr>
          <w:rFonts w:ascii="Times New Roman" w:hAnsi="Times New Roman"/>
          <w:b/>
          <w:bCs/>
          <w:sz w:val="28"/>
          <w:szCs w:val="28"/>
          <w:highlight w:val="white"/>
        </w:rPr>
        <w:t>Анализ случаев причинения вреда (ущерба) охраняемым законом ценностям, выявление источников и факторов риска причинения вреда (ущерба)</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highlight w:val="white"/>
        </w:rPr>
      </w:pPr>
      <w:r w:rsidRPr="00E234FE">
        <w:rPr>
          <w:rFonts w:ascii="Times New Roman" w:hAnsi="Times New Roman"/>
          <w:sz w:val="28"/>
          <w:szCs w:val="28"/>
          <w:highlight w:val="white"/>
        </w:rPr>
        <w:t xml:space="preserve"> </w:t>
      </w:r>
      <w:proofErr w:type="gramStart"/>
      <w:r w:rsidRPr="00E234FE">
        <w:rPr>
          <w:rFonts w:ascii="Times New Roman" w:hAnsi="Times New Roman"/>
          <w:sz w:val="28"/>
          <w:szCs w:val="28"/>
          <w:highlight w:val="white"/>
        </w:rPr>
        <w:t xml:space="preserve">В силу части 1 статьи 5 Федерального закона от 31.07.2020 № 247-ФЗ «Об обязательных требованиях в Российской Федерации» охраняемые законом ценности </w:t>
      </w:r>
      <w:r w:rsidRPr="00E234FE">
        <w:rPr>
          <w:rFonts w:ascii="Times New Roman" w:hAnsi="Times New Roman"/>
          <w:color w:val="000000"/>
          <w:sz w:val="28"/>
          <w:szCs w:val="28"/>
          <w:highlight w:val="white"/>
        </w:rPr>
        <w:t>–</w:t>
      </w:r>
      <w:r w:rsidRPr="00E234FE">
        <w:rPr>
          <w:rFonts w:ascii="Times New Roman" w:hAnsi="Times New Roman"/>
          <w:sz w:val="28"/>
          <w:szCs w:val="28"/>
          <w:highlight w:val="white"/>
        </w:rPr>
        <w:t xml:space="preserve"> это жизнь и здоровье людей, нравственность, права и законные интересы граждан и организаций, сохранность животных, растений, окружающей среды и объектов культурного наследия, оборона страны и безопасность государства, а также иные охраняемые законом ценности. </w:t>
      </w:r>
      <w:proofErr w:type="gramEnd"/>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highlight w:val="white"/>
        </w:rPr>
      </w:pPr>
      <w:r w:rsidRPr="00E234FE">
        <w:rPr>
          <w:rFonts w:ascii="Times New Roman" w:hAnsi="Times New Roman"/>
          <w:sz w:val="28"/>
          <w:szCs w:val="28"/>
          <w:highlight w:val="white"/>
        </w:rPr>
        <w:t>Должностными лицами уполномоченного органа в течение 202</w:t>
      </w:r>
      <w:r>
        <w:rPr>
          <w:rFonts w:ascii="Times New Roman" w:hAnsi="Times New Roman"/>
          <w:sz w:val="28"/>
          <w:szCs w:val="28"/>
          <w:highlight w:val="white"/>
        </w:rPr>
        <w:t>3</w:t>
      </w:r>
      <w:r w:rsidRPr="00E234FE">
        <w:rPr>
          <w:rFonts w:ascii="Times New Roman" w:hAnsi="Times New Roman"/>
          <w:sz w:val="28"/>
          <w:szCs w:val="28"/>
          <w:highlight w:val="white"/>
        </w:rPr>
        <w:t xml:space="preserve"> года случаев причинения вреда (ущерба), источников и факторов риска причинения вреда (ущерба) охраняемым законом ценностям не выявлено.</w:t>
      </w:r>
    </w:p>
    <w:p w:rsidR="009F1AF8" w:rsidRPr="00E234FE" w:rsidRDefault="009F1AF8" w:rsidP="009F1AF8">
      <w:pPr>
        <w:autoSpaceDE w:val="0"/>
        <w:autoSpaceDN w:val="0"/>
        <w:adjustRightInd w:val="0"/>
        <w:spacing w:after="0" w:line="252" w:lineRule="auto"/>
        <w:ind w:firstLine="709"/>
        <w:jc w:val="both"/>
        <w:rPr>
          <w:rFonts w:ascii="Times New Roman" w:hAnsi="Times New Roman"/>
          <w:sz w:val="28"/>
          <w:szCs w:val="28"/>
        </w:rPr>
      </w:pPr>
    </w:p>
    <w:p w:rsidR="009F1AF8" w:rsidRPr="00264E4B" w:rsidRDefault="009F1AF8" w:rsidP="009F1AF8">
      <w:pPr>
        <w:autoSpaceDE w:val="0"/>
        <w:autoSpaceDN w:val="0"/>
        <w:adjustRightInd w:val="0"/>
        <w:spacing w:after="240" w:line="252" w:lineRule="auto"/>
        <w:jc w:val="center"/>
        <w:rPr>
          <w:rFonts w:ascii="Times New Roman" w:hAnsi="Times New Roman"/>
          <w:b/>
          <w:bCs/>
          <w:sz w:val="28"/>
          <w:szCs w:val="28"/>
        </w:rPr>
      </w:pPr>
      <w:r w:rsidRPr="00264E4B">
        <w:rPr>
          <w:rFonts w:ascii="Times New Roman" w:hAnsi="Times New Roman"/>
          <w:b/>
          <w:bCs/>
          <w:sz w:val="28"/>
          <w:szCs w:val="28"/>
        </w:rPr>
        <w:t>Подготовка предложений об актуализации обязательных требований</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r w:rsidRPr="00E234FE">
        <w:rPr>
          <w:rFonts w:ascii="Times New Roman" w:hAnsi="Times New Roman"/>
          <w:sz w:val="28"/>
          <w:szCs w:val="28"/>
        </w:rPr>
        <w:t>По итогам анализа нормативных правовых актов, содержащих обязательные требования, проведенного уполномоченным органом, предложения об актуализации обязательных требований отсутствуют.</w:t>
      </w:r>
    </w:p>
    <w:p w:rsidR="009F1AF8" w:rsidRPr="00E234FE" w:rsidRDefault="009F1AF8" w:rsidP="009F1AF8">
      <w:pPr>
        <w:autoSpaceDE w:val="0"/>
        <w:autoSpaceDN w:val="0"/>
        <w:adjustRightInd w:val="0"/>
        <w:spacing w:after="0" w:line="240" w:lineRule="auto"/>
        <w:ind w:firstLine="709"/>
        <w:jc w:val="both"/>
        <w:rPr>
          <w:rFonts w:ascii="Times New Roman" w:hAnsi="Times New Roman"/>
          <w:sz w:val="28"/>
          <w:szCs w:val="28"/>
        </w:rPr>
      </w:pPr>
    </w:p>
    <w:p w:rsidR="009F1AF8" w:rsidRPr="00264E4B" w:rsidRDefault="009F1AF8" w:rsidP="009F1AF8">
      <w:pPr>
        <w:autoSpaceDE w:val="0"/>
        <w:autoSpaceDN w:val="0"/>
        <w:adjustRightInd w:val="0"/>
        <w:spacing w:after="240" w:line="240" w:lineRule="auto"/>
        <w:jc w:val="center"/>
        <w:rPr>
          <w:rFonts w:ascii="Times New Roman" w:hAnsi="Times New Roman"/>
          <w:b/>
          <w:bCs/>
          <w:sz w:val="28"/>
          <w:szCs w:val="28"/>
        </w:rPr>
      </w:pPr>
      <w:r w:rsidRPr="00264E4B">
        <w:rPr>
          <w:rFonts w:ascii="Times New Roman" w:hAnsi="Times New Roman"/>
          <w:b/>
          <w:bCs/>
          <w:sz w:val="28"/>
          <w:szCs w:val="28"/>
        </w:rPr>
        <w:t>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F1AF8" w:rsidRPr="00E234FE" w:rsidRDefault="009F1AF8" w:rsidP="009F1AF8">
      <w:pPr>
        <w:autoSpaceDE w:val="0"/>
        <w:autoSpaceDN w:val="0"/>
        <w:adjustRightInd w:val="0"/>
        <w:spacing w:after="0" w:line="360" w:lineRule="auto"/>
        <w:ind w:firstLine="709"/>
        <w:jc w:val="both"/>
        <w:rPr>
          <w:rFonts w:ascii="Times New Roman" w:hAnsi="Times New Roman"/>
          <w:sz w:val="28"/>
          <w:szCs w:val="28"/>
        </w:rPr>
      </w:pPr>
      <w:r w:rsidRPr="00E234FE">
        <w:rPr>
          <w:rFonts w:ascii="Times New Roman" w:hAnsi="Times New Roman"/>
          <w:sz w:val="28"/>
          <w:szCs w:val="28"/>
        </w:rPr>
        <w:t>Предложения о внесении изменений в законодательство Российской Федерации о государственном контроле (надзоре), муниципальном контроле отсутствуют.</w:t>
      </w:r>
    </w:p>
    <w:p w:rsidR="009F1AF8" w:rsidRPr="00E234FE" w:rsidRDefault="009F1AF8" w:rsidP="009F1AF8">
      <w:pPr>
        <w:pStyle w:val="a5"/>
        <w:spacing w:before="0" w:beforeAutospacing="0" w:after="120" w:afterAutospacing="0"/>
        <w:ind w:firstLine="709"/>
        <w:jc w:val="both"/>
        <w:rPr>
          <w:sz w:val="28"/>
          <w:szCs w:val="28"/>
        </w:rPr>
      </w:pPr>
    </w:p>
    <w:p w:rsidR="009F1AF8" w:rsidRPr="00E234FE" w:rsidRDefault="009F1AF8" w:rsidP="009F1AF8">
      <w:pPr>
        <w:pStyle w:val="a5"/>
        <w:spacing w:before="0" w:beforeAutospacing="0" w:after="120" w:afterAutospacing="0"/>
        <w:jc w:val="both"/>
        <w:rPr>
          <w:sz w:val="28"/>
          <w:szCs w:val="28"/>
        </w:rPr>
      </w:pPr>
    </w:p>
    <w:p w:rsidR="00DF3DDC" w:rsidRPr="003D3A06" w:rsidRDefault="00DF3DDC" w:rsidP="00DF3DDC">
      <w:pPr>
        <w:jc w:val="both"/>
        <w:rPr>
          <w:rFonts w:ascii="Times New Roman" w:hAnsi="Times New Roman" w:cs="Times New Roman"/>
          <w:sz w:val="28"/>
          <w:szCs w:val="28"/>
        </w:rPr>
      </w:pPr>
    </w:p>
    <w:sectPr w:rsidR="00DF3DDC" w:rsidRPr="003D3A06" w:rsidSect="00DF3DDC">
      <w:pgSz w:w="11906" w:h="16838" w:code="9"/>
      <w:pgMar w:top="1418" w:right="1134" w:bottom="1418"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DDC" w:rsidRDefault="00DF3DDC" w:rsidP="004D6C13">
      <w:pPr>
        <w:spacing w:after="0" w:line="240" w:lineRule="auto"/>
      </w:pPr>
      <w:r>
        <w:separator/>
      </w:r>
    </w:p>
  </w:endnote>
  <w:endnote w:type="continuationSeparator" w:id="1">
    <w:p w:rsidR="00DF3DDC" w:rsidRDefault="00DF3DDC" w:rsidP="004D6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DDC" w:rsidRDefault="00DF3DDC" w:rsidP="004D6C13">
      <w:pPr>
        <w:spacing w:after="0" w:line="240" w:lineRule="auto"/>
      </w:pPr>
      <w:r>
        <w:separator/>
      </w:r>
    </w:p>
  </w:footnote>
  <w:footnote w:type="continuationSeparator" w:id="1">
    <w:p w:rsidR="00DF3DDC" w:rsidRDefault="00DF3DDC" w:rsidP="004D6C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1050"/>
      <w:docPartObj>
        <w:docPartGallery w:val="Page Numbers (Top of Page)"/>
        <w:docPartUnique/>
      </w:docPartObj>
    </w:sdtPr>
    <w:sdtEndPr>
      <w:rPr>
        <w:rFonts w:ascii="Times New Roman" w:hAnsi="Times New Roman" w:cs="Times New Roman"/>
        <w:sz w:val="24"/>
        <w:szCs w:val="24"/>
      </w:rPr>
    </w:sdtEndPr>
    <w:sdtContent>
      <w:p w:rsidR="00DF3DDC" w:rsidRDefault="00A30DA6">
        <w:pPr>
          <w:pStyle w:val="a9"/>
          <w:jc w:val="center"/>
        </w:pPr>
        <w:r w:rsidRPr="004D6C13">
          <w:rPr>
            <w:rFonts w:ascii="Times New Roman" w:hAnsi="Times New Roman" w:cs="Times New Roman"/>
            <w:sz w:val="24"/>
            <w:szCs w:val="24"/>
          </w:rPr>
          <w:fldChar w:fldCharType="begin"/>
        </w:r>
        <w:r w:rsidR="00DF3DDC" w:rsidRPr="004D6C13">
          <w:rPr>
            <w:rFonts w:ascii="Times New Roman" w:hAnsi="Times New Roman" w:cs="Times New Roman"/>
            <w:sz w:val="24"/>
            <w:szCs w:val="24"/>
          </w:rPr>
          <w:instrText xml:space="preserve"> PAGE   \* MERGEFORMAT </w:instrText>
        </w:r>
        <w:r w:rsidRPr="004D6C13">
          <w:rPr>
            <w:rFonts w:ascii="Times New Roman" w:hAnsi="Times New Roman" w:cs="Times New Roman"/>
            <w:sz w:val="24"/>
            <w:szCs w:val="24"/>
          </w:rPr>
          <w:fldChar w:fldCharType="separate"/>
        </w:r>
        <w:r w:rsidR="00E45DF0">
          <w:rPr>
            <w:rFonts w:ascii="Times New Roman" w:hAnsi="Times New Roman" w:cs="Times New Roman"/>
            <w:noProof/>
            <w:sz w:val="24"/>
            <w:szCs w:val="24"/>
          </w:rPr>
          <w:t>5</w:t>
        </w:r>
        <w:r w:rsidRPr="004D6C13">
          <w:rPr>
            <w:rFonts w:ascii="Times New Roman" w:hAnsi="Times New Roman" w:cs="Times New Roman"/>
            <w:sz w:val="24"/>
            <w:szCs w:val="24"/>
          </w:rPr>
          <w:fldChar w:fldCharType="end"/>
        </w:r>
      </w:p>
    </w:sdtContent>
  </w:sdt>
  <w:p w:rsidR="00DF3DDC" w:rsidRDefault="00DF3DD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18D"/>
    <w:multiLevelType w:val="hybridMultilevel"/>
    <w:tmpl w:val="1730E5E0"/>
    <w:lvl w:ilvl="0" w:tplc="DB8AC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7E0242"/>
    <w:multiLevelType w:val="hybridMultilevel"/>
    <w:tmpl w:val="A8F8D14E"/>
    <w:lvl w:ilvl="0" w:tplc="DB8AC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C44C8A"/>
    <w:multiLevelType w:val="hybridMultilevel"/>
    <w:tmpl w:val="2D78E1A0"/>
    <w:lvl w:ilvl="0" w:tplc="DB8AC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2159E3"/>
    <w:multiLevelType w:val="hybridMultilevel"/>
    <w:tmpl w:val="7FBA8478"/>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C01839"/>
    <w:multiLevelType w:val="hybridMultilevel"/>
    <w:tmpl w:val="3768F3BE"/>
    <w:lvl w:ilvl="0" w:tplc="04190011">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970AF6"/>
    <w:multiLevelType w:val="hybridMultilevel"/>
    <w:tmpl w:val="4D4A8898"/>
    <w:lvl w:ilvl="0" w:tplc="DB8AC7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3A34174"/>
    <w:multiLevelType w:val="hybridMultilevel"/>
    <w:tmpl w:val="888843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65A262D"/>
    <w:multiLevelType w:val="hybridMultilevel"/>
    <w:tmpl w:val="9BCEC714"/>
    <w:lvl w:ilvl="0" w:tplc="C7024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224D47"/>
    <w:multiLevelType w:val="hybridMultilevel"/>
    <w:tmpl w:val="B71A1452"/>
    <w:lvl w:ilvl="0" w:tplc="DB8AC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36101D"/>
    <w:multiLevelType w:val="hybridMultilevel"/>
    <w:tmpl w:val="6AE2B8E2"/>
    <w:lvl w:ilvl="0" w:tplc="FED49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9458F3"/>
    <w:multiLevelType w:val="hybridMultilevel"/>
    <w:tmpl w:val="4EE62ADE"/>
    <w:lvl w:ilvl="0" w:tplc="DB8AC7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5802613"/>
    <w:multiLevelType w:val="hybridMultilevel"/>
    <w:tmpl w:val="9B2E9D8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7FD905A6"/>
    <w:multiLevelType w:val="hybridMultilevel"/>
    <w:tmpl w:val="D04C6ECE"/>
    <w:lvl w:ilvl="0" w:tplc="DB8AC7AA">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num w:numId="1">
    <w:abstractNumId w:val="8"/>
  </w:num>
  <w:num w:numId="2">
    <w:abstractNumId w:val="9"/>
  </w:num>
  <w:num w:numId="3">
    <w:abstractNumId w:val="7"/>
  </w:num>
  <w:num w:numId="4">
    <w:abstractNumId w:val="3"/>
  </w:num>
  <w:num w:numId="5">
    <w:abstractNumId w:val="0"/>
  </w:num>
  <w:num w:numId="6">
    <w:abstractNumId w:val="12"/>
  </w:num>
  <w:num w:numId="7">
    <w:abstractNumId w:val="2"/>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5"/>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582F85"/>
    <w:rsid w:val="00001D2E"/>
    <w:rsid w:val="00002777"/>
    <w:rsid w:val="000143E8"/>
    <w:rsid w:val="00030BF0"/>
    <w:rsid w:val="00035995"/>
    <w:rsid w:val="00035998"/>
    <w:rsid w:val="00040611"/>
    <w:rsid w:val="00067F7D"/>
    <w:rsid w:val="000750F3"/>
    <w:rsid w:val="00080F55"/>
    <w:rsid w:val="000A2875"/>
    <w:rsid w:val="000A33D3"/>
    <w:rsid w:val="000A5A65"/>
    <w:rsid w:val="000C2F69"/>
    <w:rsid w:val="000F2833"/>
    <w:rsid w:val="00106AA2"/>
    <w:rsid w:val="00123C0A"/>
    <w:rsid w:val="00147224"/>
    <w:rsid w:val="001554FE"/>
    <w:rsid w:val="001647F7"/>
    <w:rsid w:val="0017743E"/>
    <w:rsid w:val="00187B79"/>
    <w:rsid w:val="0019301F"/>
    <w:rsid w:val="001B0AA5"/>
    <w:rsid w:val="001C7031"/>
    <w:rsid w:val="001D76C0"/>
    <w:rsid w:val="001F3EC5"/>
    <w:rsid w:val="00200383"/>
    <w:rsid w:val="00216500"/>
    <w:rsid w:val="00221068"/>
    <w:rsid w:val="002325BA"/>
    <w:rsid w:val="00250BA6"/>
    <w:rsid w:val="002570F1"/>
    <w:rsid w:val="00257710"/>
    <w:rsid w:val="0026694E"/>
    <w:rsid w:val="00271724"/>
    <w:rsid w:val="0027245B"/>
    <w:rsid w:val="002A40C9"/>
    <w:rsid w:val="002A710E"/>
    <w:rsid w:val="002C6659"/>
    <w:rsid w:val="003177F3"/>
    <w:rsid w:val="003457BB"/>
    <w:rsid w:val="00351F3B"/>
    <w:rsid w:val="00353C5C"/>
    <w:rsid w:val="00363EBF"/>
    <w:rsid w:val="00372C97"/>
    <w:rsid w:val="00382F75"/>
    <w:rsid w:val="00383CA8"/>
    <w:rsid w:val="00390BBF"/>
    <w:rsid w:val="003963AB"/>
    <w:rsid w:val="003A0129"/>
    <w:rsid w:val="003B6473"/>
    <w:rsid w:val="003C187B"/>
    <w:rsid w:val="003C76BE"/>
    <w:rsid w:val="003D3A06"/>
    <w:rsid w:val="003E0A2D"/>
    <w:rsid w:val="003F239C"/>
    <w:rsid w:val="0040346C"/>
    <w:rsid w:val="00425F26"/>
    <w:rsid w:val="00433D92"/>
    <w:rsid w:val="004438B2"/>
    <w:rsid w:val="00447FC9"/>
    <w:rsid w:val="00470D5A"/>
    <w:rsid w:val="004770EB"/>
    <w:rsid w:val="004926E0"/>
    <w:rsid w:val="00497758"/>
    <w:rsid w:val="004A3A5E"/>
    <w:rsid w:val="004D6C13"/>
    <w:rsid w:val="004E2065"/>
    <w:rsid w:val="005003F5"/>
    <w:rsid w:val="00505881"/>
    <w:rsid w:val="005376EB"/>
    <w:rsid w:val="00552655"/>
    <w:rsid w:val="0056357F"/>
    <w:rsid w:val="005715FB"/>
    <w:rsid w:val="00582F85"/>
    <w:rsid w:val="0059745D"/>
    <w:rsid w:val="005B4452"/>
    <w:rsid w:val="005D6B4C"/>
    <w:rsid w:val="005F2356"/>
    <w:rsid w:val="005F2B24"/>
    <w:rsid w:val="005F4565"/>
    <w:rsid w:val="0061554E"/>
    <w:rsid w:val="0061629A"/>
    <w:rsid w:val="00637CDD"/>
    <w:rsid w:val="00642F3B"/>
    <w:rsid w:val="00647D07"/>
    <w:rsid w:val="00651F3B"/>
    <w:rsid w:val="00656F7E"/>
    <w:rsid w:val="0066294D"/>
    <w:rsid w:val="00662EBE"/>
    <w:rsid w:val="0066726A"/>
    <w:rsid w:val="0067282A"/>
    <w:rsid w:val="00674467"/>
    <w:rsid w:val="0067482D"/>
    <w:rsid w:val="00681FB1"/>
    <w:rsid w:val="006A0E16"/>
    <w:rsid w:val="006C037A"/>
    <w:rsid w:val="006F334D"/>
    <w:rsid w:val="006F5D91"/>
    <w:rsid w:val="0070479A"/>
    <w:rsid w:val="00714B41"/>
    <w:rsid w:val="007171B2"/>
    <w:rsid w:val="00724B15"/>
    <w:rsid w:val="00730B18"/>
    <w:rsid w:val="00731603"/>
    <w:rsid w:val="00746706"/>
    <w:rsid w:val="007479BC"/>
    <w:rsid w:val="00750680"/>
    <w:rsid w:val="00756F84"/>
    <w:rsid w:val="00776831"/>
    <w:rsid w:val="00783F2A"/>
    <w:rsid w:val="007A2D7D"/>
    <w:rsid w:val="007A30BA"/>
    <w:rsid w:val="007D7415"/>
    <w:rsid w:val="007F1B76"/>
    <w:rsid w:val="00862A07"/>
    <w:rsid w:val="00863B77"/>
    <w:rsid w:val="00866737"/>
    <w:rsid w:val="0087534F"/>
    <w:rsid w:val="00876378"/>
    <w:rsid w:val="00920071"/>
    <w:rsid w:val="0094076B"/>
    <w:rsid w:val="00942C89"/>
    <w:rsid w:val="00957E8F"/>
    <w:rsid w:val="00974E69"/>
    <w:rsid w:val="009830E3"/>
    <w:rsid w:val="00985B7A"/>
    <w:rsid w:val="009E2D38"/>
    <w:rsid w:val="009F1AF8"/>
    <w:rsid w:val="00A11ED7"/>
    <w:rsid w:val="00A30DA6"/>
    <w:rsid w:val="00A770BF"/>
    <w:rsid w:val="00A96F9D"/>
    <w:rsid w:val="00AA01EB"/>
    <w:rsid w:val="00AB0C16"/>
    <w:rsid w:val="00AB3B33"/>
    <w:rsid w:val="00AE2CD9"/>
    <w:rsid w:val="00B06CC5"/>
    <w:rsid w:val="00B12981"/>
    <w:rsid w:val="00B54F1C"/>
    <w:rsid w:val="00B60175"/>
    <w:rsid w:val="00B611C7"/>
    <w:rsid w:val="00B616C4"/>
    <w:rsid w:val="00B70F90"/>
    <w:rsid w:val="00B8648E"/>
    <w:rsid w:val="00B90455"/>
    <w:rsid w:val="00BA0EA0"/>
    <w:rsid w:val="00BA26C5"/>
    <w:rsid w:val="00BA37EA"/>
    <w:rsid w:val="00BE2B5C"/>
    <w:rsid w:val="00BE44B1"/>
    <w:rsid w:val="00BF3C75"/>
    <w:rsid w:val="00C05C84"/>
    <w:rsid w:val="00C407D6"/>
    <w:rsid w:val="00C76C2C"/>
    <w:rsid w:val="00C94862"/>
    <w:rsid w:val="00CA24E2"/>
    <w:rsid w:val="00CB2AF2"/>
    <w:rsid w:val="00CD1209"/>
    <w:rsid w:val="00CE0A35"/>
    <w:rsid w:val="00D1029D"/>
    <w:rsid w:val="00D279FC"/>
    <w:rsid w:val="00D41FF1"/>
    <w:rsid w:val="00D42873"/>
    <w:rsid w:val="00D65266"/>
    <w:rsid w:val="00D65294"/>
    <w:rsid w:val="00D7621D"/>
    <w:rsid w:val="00D92CAE"/>
    <w:rsid w:val="00D93C58"/>
    <w:rsid w:val="00DA2876"/>
    <w:rsid w:val="00DA3D90"/>
    <w:rsid w:val="00DC5E78"/>
    <w:rsid w:val="00DC7A7F"/>
    <w:rsid w:val="00DD06D9"/>
    <w:rsid w:val="00DD1E58"/>
    <w:rsid w:val="00DD203A"/>
    <w:rsid w:val="00DD2226"/>
    <w:rsid w:val="00DD349C"/>
    <w:rsid w:val="00DE5D09"/>
    <w:rsid w:val="00DF3DDC"/>
    <w:rsid w:val="00DF65A6"/>
    <w:rsid w:val="00E02216"/>
    <w:rsid w:val="00E031BE"/>
    <w:rsid w:val="00E0700A"/>
    <w:rsid w:val="00E205F6"/>
    <w:rsid w:val="00E27504"/>
    <w:rsid w:val="00E316F8"/>
    <w:rsid w:val="00E37299"/>
    <w:rsid w:val="00E40AF9"/>
    <w:rsid w:val="00E45DF0"/>
    <w:rsid w:val="00E5662B"/>
    <w:rsid w:val="00E77CE0"/>
    <w:rsid w:val="00E85666"/>
    <w:rsid w:val="00E941DE"/>
    <w:rsid w:val="00E96F52"/>
    <w:rsid w:val="00EB37FA"/>
    <w:rsid w:val="00EC0996"/>
    <w:rsid w:val="00ED20E7"/>
    <w:rsid w:val="00EE35D6"/>
    <w:rsid w:val="00F02574"/>
    <w:rsid w:val="00F10B09"/>
    <w:rsid w:val="00F171F5"/>
    <w:rsid w:val="00F23967"/>
    <w:rsid w:val="00F26861"/>
    <w:rsid w:val="00F275A8"/>
    <w:rsid w:val="00F312BF"/>
    <w:rsid w:val="00F33143"/>
    <w:rsid w:val="00F46224"/>
    <w:rsid w:val="00F76FFD"/>
    <w:rsid w:val="00FB0C03"/>
    <w:rsid w:val="00FB6226"/>
    <w:rsid w:val="00FC6B6F"/>
    <w:rsid w:val="00FC72A7"/>
    <w:rsid w:val="00FF2172"/>
    <w:rsid w:val="00FF29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D7D"/>
    <w:rPr>
      <w:color w:val="0000FF" w:themeColor="hyperlink"/>
      <w:u w:val="single"/>
    </w:rPr>
  </w:style>
  <w:style w:type="character" w:styleId="a4">
    <w:name w:val="FollowedHyperlink"/>
    <w:basedOn w:val="a0"/>
    <w:uiPriority w:val="99"/>
    <w:semiHidden/>
    <w:unhideWhenUsed/>
    <w:rsid w:val="0066294D"/>
    <w:rPr>
      <w:color w:val="800080" w:themeColor="followedHyperlink"/>
      <w:u w:val="single"/>
    </w:rPr>
  </w:style>
  <w:style w:type="character" w:customStyle="1" w:styleId="date-display-single">
    <w:name w:val="date-display-single"/>
    <w:basedOn w:val="a0"/>
    <w:rsid w:val="00E031BE"/>
  </w:style>
  <w:style w:type="paragraph" w:styleId="a5">
    <w:name w:val="Normal (Web)"/>
    <w:basedOn w:val="a"/>
    <w:uiPriority w:val="99"/>
    <w:unhideWhenUsed/>
    <w:rsid w:val="00E03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031BE"/>
    <w:rPr>
      <w:b/>
      <w:bCs/>
    </w:rPr>
  </w:style>
  <w:style w:type="character" w:styleId="a7">
    <w:name w:val="Emphasis"/>
    <w:basedOn w:val="a0"/>
    <w:uiPriority w:val="20"/>
    <w:qFormat/>
    <w:rsid w:val="00E031BE"/>
    <w:rPr>
      <w:i/>
      <w:iCs/>
    </w:rPr>
  </w:style>
  <w:style w:type="paragraph" w:customStyle="1" w:styleId="ConsPlusNonformat">
    <w:name w:val="ConsPlusNonformat"/>
    <w:uiPriority w:val="99"/>
    <w:rsid w:val="00EE35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A770BF"/>
    <w:pPr>
      <w:ind w:left="720"/>
      <w:contextualSpacing/>
    </w:pPr>
  </w:style>
  <w:style w:type="paragraph" w:styleId="a9">
    <w:name w:val="header"/>
    <w:basedOn w:val="a"/>
    <w:link w:val="aa"/>
    <w:uiPriority w:val="99"/>
    <w:unhideWhenUsed/>
    <w:rsid w:val="004D6C1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D6C13"/>
  </w:style>
  <w:style w:type="paragraph" w:styleId="ab">
    <w:name w:val="footer"/>
    <w:basedOn w:val="a"/>
    <w:link w:val="ac"/>
    <w:uiPriority w:val="99"/>
    <w:semiHidden/>
    <w:unhideWhenUsed/>
    <w:rsid w:val="004D6C1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D6C13"/>
  </w:style>
  <w:style w:type="character" w:customStyle="1" w:styleId="apple-converted-space">
    <w:name w:val="apple-converted-space"/>
    <w:basedOn w:val="a0"/>
    <w:rsid w:val="00DF3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D7D"/>
    <w:rPr>
      <w:color w:val="0000FF" w:themeColor="hyperlink"/>
      <w:u w:val="single"/>
    </w:rPr>
  </w:style>
  <w:style w:type="character" w:styleId="a4">
    <w:name w:val="FollowedHyperlink"/>
    <w:basedOn w:val="a0"/>
    <w:uiPriority w:val="99"/>
    <w:semiHidden/>
    <w:unhideWhenUsed/>
    <w:rsid w:val="0066294D"/>
    <w:rPr>
      <w:color w:val="800080" w:themeColor="followedHyperlink"/>
      <w:u w:val="single"/>
    </w:rPr>
  </w:style>
  <w:style w:type="character" w:customStyle="1" w:styleId="date-display-single">
    <w:name w:val="date-display-single"/>
    <w:basedOn w:val="a0"/>
    <w:rsid w:val="00E031BE"/>
  </w:style>
  <w:style w:type="paragraph" w:styleId="a5">
    <w:name w:val="Normal (Web)"/>
    <w:basedOn w:val="a"/>
    <w:uiPriority w:val="99"/>
    <w:semiHidden/>
    <w:unhideWhenUsed/>
    <w:rsid w:val="00E03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031BE"/>
    <w:rPr>
      <w:b/>
      <w:bCs/>
    </w:rPr>
  </w:style>
  <w:style w:type="character" w:styleId="a7">
    <w:name w:val="Emphasis"/>
    <w:basedOn w:val="a0"/>
    <w:uiPriority w:val="20"/>
    <w:qFormat/>
    <w:rsid w:val="00E031BE"/>
    <w:rPr>
      <w:i/>
      <w:iCs/>
    </w:rPr>
  </w:style>
</w:styles>
</file>

<file path=word/webSettings.xml><?xml version="1.0" encoding="utf-8"?>
<w:webSettings xmlns:r="http://schemas.openxmlformats.org/officeDocument/2006/relationships" xmlns:w="http://schemas.openxmlformats.org/wordprocessingml/2006/main">
  <w:divs>
    <w:div w:id="309138211">
      <w:bodyDiv w:val="1"/>
      <w:marLeft w:val="0"/>
      <w:marRight w:val="0"/>
      <w:marTop w:val="0"/>
      <w:marBottom w:val="0"/>
      <w:divBdr>
        <w:top w:val="none" w:sz="0" w:space="0" w:color="auto"/>
        <w:left w:val="none" w:sz="0" w:space="0" w:color="auto"/>
        <w:bottom w:val="none" w:sz="0" w:space="0" w:color="auto"/>
        <w:right w:val="none" w:sz="0" w:space="0" w:color="auto"/>
      </w:divBdr>
    </w:div>
    <w:div w:id="474831397">
      <w:bodyDiv w:val="1"/>
      <w:marLeft w:val="0"/>
      <w:marRight w:val="0"/>
      <w:marTop w:val="0"/>
      <w:marBottom w:val="0"/>
      <w:divBdr>
        <w:top w:val="none" w:sz="0" w:space="0" w:color="auto"/>
        <w:left w:val="none" w:sz="0" w:space="0" w:color="auto"/>
        <w:bottom w:val="none" w:sz="0" w:space="0" w:color="auto"/>
        <w:right w:val="none" w:sz="0" w:space="0" w:color="auto"/>
      </w:divBdr>
      <w:divsChild>
        <w:div w:id="1323006875">
          <w:marLeft w:val="0"/>
          <w:marRight w:val="0"/>
          <w:marTop w:val="0"/>
          <w:marBottom w:val="0"/>
          <w:divBdr>
            <w:top w:val="none" w:sz="0" w:space="0" w:color="auto"/>
            <w:left w:val="none" w:sz="0" w:space="0" w:color="auto"/>
            <w:bottom w:val="none" w:sz="0" w:space="0" w:color="auto"/>
            <w:right w:val="none" w:sz="0" w:space="0" w:color="auto"/>
          </w:divBdr>
          <w:divsChild>
            <w:div w:id="1628269541">
              <w:marLeft w:val="0"/>
              <w:marRight w:val="0"/>
              <w:marTop w:val="0"/>
              <w:marBottom w:val="0"/>
              <w:divBdr>
                <w:top w:val="none" w:sz="0" w:space="0" w:color="auto"/>
                <w:left w:val="none" w:sz="0" w:space="0" w:color="auto"/>
                <w:bottom w:val="none" w:sz="0" w:space="0" w:color="auto"/>
                <w:right w:val="none" w:sz="0" w:space="0" w:color="auto"/>
              </w:divBdr>
              <w:divsChild>
                <w:div w:id="14203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86270">
          <w:marLeft w:val="0"/>
          <w:marRight w:val="0"/>
          <w:marTop w:val="0"/>
          <w:marBottom w:val="0"/>
          <w:divBdr>
            <w:top w:val="none" w:sz="0" w:space="0" w:color="auto"/>
            <w:left w:val="none" w:sz="0" w:space="0" w:color="auto"/>
            <w:bottom w:val="none" w:sz="0" w:space="0" w:color="auto"/>
            <w:right w:val="none" w:sz="0" w:space="0" w:color="auto"/>
          </w:divBdr>
          <w:divsChild>
            <w:div w:id="2048530046">
              <w:marLeft w:val="0"/>
              <w:marRight w:val="0"/>
              <w:marTop w:val="0"/>
              <w:marBottom w:val="0"/>
              <w:divBdr>
                <w:top w:val="none" w:sz="0" w:space="0" w:color="auto"/>
                <w:left w:val="none" w:sz="0" w:space="0" w:color="auto"/>
                <w:bottom w:val="none" w:sz="0" w:space="0" w:color="auto"/>
                <w:right w:val="none" w:sz="0" w:space="0" w:color="auto"/>
              </w:divBdr>
              <w:divsChild>
                <w:div w:id="638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7661">
          <w:marLeft w:val="0"/>
          <w:marRight w:val="0"/>
          <w:marTop w:val="0"/>
          <w:marBottom w:val="0"/>
          <w:divBdr>
            <w:top w:val="none" w:sz="0" w:space="0" w:color="auto"/>
            <w:left w:val="none" w:sz="0" w:space="0" w:color="auto"/>
            <w:bottom w:val="none" w:sz="0" w:space="0" w:color="auto"/>
            <w:right w:val="none" w:sz="0" w:space="0" w:color="auto"/>
          </w:divBdr>
          <w:divsChild>
            <w:div w:id="1470173873">
              <w:marLeft w:val="0"/>
              <w:marRight w:val="0"/>
              <w:marTop w:val="0"/>
              <w:marBottom w:val="0"/>
              <w:divBdr>
                <w:top w:val="none" w:sz="0" w:space="0" w:color="auto"/>
                <w:left w:val="none" w:sz="0" w:space="0" w:color="auto"/>
                <w:bottom w:val="none" w:sz="0" w:space="0" w:color="auto"/>
                <w:right w:val="none" w:sz="0" w:space="0" w:color="auto"/>
              </w:divBdr>
              <w:divsChild>
                <w:div w:id="14760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0707">
      <w:bodyDiv w:val="1"/>
      <w:marLeft w:val="0"/>
      <w:marRight w:val="0"/>
      <w:marTop w:val="0"/>
      <w:marBottom w:val="0"/>
      <w:divBdr>
        <w:top w:val="none" w:sz="0" w:space="0" w:color="auto"/>
        <w:left w:val="none" w:sz="0" w:space="0" w:color="auto"/>
        <w:bottom w:val="none" w:sz="0" w:space="0" w:color="auto"/>
        <w:right w:val="none" w:sz="0" w:space="0" w:color="auto"/>
      </w:divBdr>
    </w:div>
    <w:div w:id="942494856">
      <w:bodyDiv w:val="1"/>
      <w:marLeft w:val="0"/>
      <w:marRight w:val="0"/>
      <w:marTop w:val="0"/>
      <w:marBottom w:val="0"/>
      <w:divBdr>
        <w:top w:val="none" w:sz="0" w:space="0" w:color="auto"/>
        <w:left w:val="none" w:sz="0" w:space="0" w:color="auto"/>
        <w:bottom w:val="none" w:sz="0" w:space="0" w:color="auto"/>
        <w:right w:val="none" w:sz="0" w:space="0" w:color="auto"/>
      </w:divBdr>
      <w:divsChild>
        <w:div w:id="70322961">
          <w:marLeft w:val="0"/>
          <w:marRight w:val="0"/>
          <w:marTop w:val="0"/>
          <w:marBottom w:val="0"/>
          <w:divBdr>
            <w:top w:val="none" w:sz="0" w:space="0" w:color="auto"/>
            <w:left w:val="none" w:sz="0" w:space="0" w:color="auto"/>
            <w:bottom w:val="none" w:sz="0" w:space="0" w:color="auto"/>
            <w:right w:val="none" w:sz="0" w:space="0" w:color="auto"/>
          </w:divBdr>
        </w:div>
        <w:div w:id="672148840">
          <w:marLeft w:val="0"/>
          <w:marRight w:val="0"/>
          <w:marTop w:val="0"/>
          <w:marBottom w:val="0"/>
          <w:divBdr>
            <w:top w:val="none" w:sz="0" w:space="0" w:color="auto"/>
            <w:left w:val="none" w:sz="0" w:space="0" w:color="auto"/>
            <w:bottom w:val="none" w:sz="0" w:space="0" w:color="auto"/>
            <w:right w:val="none" w:sz="0" w:space="0" w:color="auto"/>
          </w:divBdr>
        </w:div>
        <w:div w:id="165561188">
          <w:marLeft w:val="0"/>
          <w:marRight w:val="0"/>
          <w:marTop w:val="0"/>
          <w:marBottom w:val="0"/>
          <w:divBdr>
            <w:top w:val="none" w:sz="0" w:space="0" w:color="auto"/>
            <w:left w:val="none" w:sz="0" w:space="0" w:color="auto"/>
            <w:bottom w:val="none" w:sz="0" w:space="0" w:color="auto"/>
            <w:right w:val="none" w:sz="0" w:space="0" w:color="auto"/>
          </w:divBdr>
        </w:div>
        <w:div w:id="1657495220">
          <w:marLeft w:val="0"/>
          <w:marRight w:val="0"/>
          <w:marTop w:val="0"/>
          <w:marBottom w:val="0"/>
          <w:divBdr>
            <w:top w:val="none" w:sz="0" w:space="0" w:color="auto"/>
            <w:left w:val="none" w:sz="0" w:space="0" w:color="auto"/>
            <w:bottom w:val="none" w:sz="0" w:space="0" w:color="auto"/>
            <w:right w:val="none" w:sz="0" w:space="0" w:color="auto"/>
          </w:divBdr>
        </w:div>
        <w:div w:id="903100649">
          <w:marLeft w:val="0"/>
          <w:marRight w:val="0"/>
          <w:marTop w:val="0"/>
          <w:marBottom w:val="0"/>
          <w:divBdr>
            <w:top w:val="none" w:sz="0" w:space="0" w:color="auto"/>
            <w:left w:val="none" w:sz="0" w:space="0" w:color="auto"/>
            <w:bottom w:val="none" w:sz="0" w:space="0" w:color="auto"/>
            <w:right w:val="none" w:sz="0" w:space="0" w:color="auto"/>
          </w:divBdr>
        </w:div>
        <w:div w:id="1855417224">
          <w:marLeft w:val="0"/>
          <w:marRight w:val="0"/>
          <w:marTop w:val="0"/>
          <w:marBottom w:val="0"/>
          <w:divBdr>
            <w:top w:val="none" w:sz="0" w:space="0" w:color="auto"/>
            <w:left w:val="none" w:sz="0" w:space="0" w:color="auto"/>
            <w:bottom w:val="none" w:sz="0" w:space="0" w:color="auto"/>
            <w:right w:val="none" w:sz="0" w:space="0" w:color="auto"/>
          </w:divBdr>
        </w:div>
        <w:div w:id="1753502216">
          <w:marLeft w:val="0"/>
          <w:marRight w:val="0"/>
          <w:marTop w:val="0"/>
          <w:marBottom w:val="0"/>
          <w:divBdr>
            <w:top w:val="none" w:sz="0" w:space="0" w:color="auto"/>
            <w:left w:val="none" w:sz="0" w:space="0" w:color="auto"/>
            <w:bottom w:val="none" w:sz="0" w:space="0" w:color="auto"/>
            <w:right w:val="none" w:sz="0" w:space="0" w:color="auto"/>
          </w:divBdr>
        </w:div>
        <w:div w:id="308561304">
          <w:marLeft w:val="0"/>
          <w:marRight w:val="0"/>
          <w:marTop w:val="0"/>
          <w:marBottom w:val="0"/>
          <w:divBdr>
            <w:top w:val="none" w:sz="0" w:space="0" w:color="auto"/>
            <w:left w:val="none" w:sz="0" w:space="0" w:color="auto"/>
            <w:bottom w:val="none" w:sz="0" w:space="0" w:color="auto"/>
            <w:right w:val="none" w:sz="0" w:space="0" w:color="auto"/>
          </w:divBdr>
        </w:div>
        <w:div w:id="1709800001">
          <w:marLeft w:val="0"/>
          <w:marRight w:val="0"/>
          <w:marTop w:val="0"/>
          <w:marBottom w:val="0"/>
          <w:divBdr>
            <w:top w:val="none" w:sz="0" w:space="0" w:color="auto"/>
            <w:left w:val="none" w:sz="0" w:space="0" w:color="auto"/>
            <w:bottom w:val="none" w:sz="0" w:space="0" w:color="auto"/>
            <w:right w:val="none" w:sz="0" w:space="0" w:color="auto"/>
          </w:divBdr>
        </w:div>
      </w:divsChild>
    </w:div>
    <w:div w:id="97186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17ACC36BE9C71C2158D67CCBF6BFCB39E2C3043A8C3D00110CB30F9AABFL3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17ACC36BE9C71C2158D67CCBF6BFCB39E26324DAEC7D00110CB30F9AABFL3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7ACC36BE9C71C2158D67CCBF6BFCB39E273746A8C0D00110CB30F9AAF386F27956C2F2BAL7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A054-711E-4236-9DE5-D22F8C49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29</Pages>
  <Words>7042</Words>
  <Characters>40146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47094</CharactersWithSpaces>
  <SharedDoc>false</SharedDoc>
  <HLinks>
    <vt:vector size="30" baseType="variant">
      <vt:variant>
        <vt:i4>4980816</vt:i4>
      </vt:variant>
      <vt:variant>
        <vt:i4>12</vt:i4>
      </vt:variant>
      <vt:variant>
        <vt:i4>0</vt:i4>
      </vt:variant>
      <vt:variant>
        <vt:i4>5</vt:i4>
      </vt:variant>
      <vt:variant>
        <vt:lpwstr>consultantplus://offline/ref=917ACC36BE9C71C2158D67CCBF6BFCB39E2C3043A8C3D00110CB30F9AABFL3G</vt:lpwstr>
      </vt:variant>
      <vt:variant>
        <vt:lpwstr/>
      </vt:variant>
      <vt:variant>
        <vt:i4>4980745</vt:i4>
      </vt:variant>
      <vt:variant>
        <vt:i4>9</vt:i4>
      </vt:variant>
      <vt:variant>
        <vt:i4>0</vt:i4>
      </vt:variant>
      <vt:variant>
        <vt:i4>5</vt:i4>
      </vt:variant>
      <vt:variant>
        <vt:lpwstr>consultantplus://offline/ref=917ACC36BE9C71C2158D67CCBF6BFCB39E26324DAEC7D00110CB30F9AABFL3G</vt:lpwstr>
      </vt:variant>
      <vt:variant>
        <vt:lpwstr/>
      </vt:variant>
      <vt:variant>
        <vt:i4>7536702</vt:i4>
      </vt:variant>
      <vt:variant>
        <vt:i4>6</vt:i4>
      </vt:variant>
      <vt:variant>
        <vt:i4>0</vt:i4>
      </vt:variant>
      <vt:variant>
        <vt:i4>5</vt:i4>
      </vt:variant>
      <vt:variant>
        <vt:lpwstr>consultantplus://offline/ref=917ACC36BE9C71C2158D67CCBF6BFCB39E273746A8C0D00110CB30F9AAF386F27956C2F2BAL7G</vt:lpwstr>
      </vt:variant>
      <vt:variant>
        <vt:lpwstr/>
      </vt:variant>
      <vt:variant>
        <vt:i4>4784141</vt:i4>
      </vt:variant>
      <vt:variant>
        <vt:i4>3</vt:i4>
      </vt:variant>
      <vt:variant>
        <vt:i4>0</vt:i4>
      </vt:variant>
      <vt:variant>
        <vt:i4>5</vt:i4>
      </vt:variant>
      <vt:variant>
        <vt:lpwstr>consultantplus://offline/ref=0A52116E6A289BF369CB39771E0A7B6931023C83C17B871DEEBA89A380C87F6286CA5DA0B5211D7E3001E5EE84BC1F42D7A7E7591Ak71DO</vt:lpwstr>
      </vt:variant>
      <vt:variant>
        <vt:lpwstr/>
      </vt:variant>
      <vt:variant>
        <vt:i4>7536693</vt:i4>
      </vt:variant>
      <vt:variant>
        <vt:i4>0</vt:i4>
      </vt:variant>
      <vt:variant>
        <vt:i4>0</vt:i4>
      </vt:variant>
      <vt:variant>
        <vt:i4>5</vt:i4>
      </vt:variant>
      <vt:variant>
        <vt:lpwstr>consultantplus://offline/ref=0A52116E6A289BF369CB39771E0A7B6931003686C37F871DEEBA89A380C87F6286CA5DA3B1271628694EE4B2C3E80C41DEA7E551067E67D8k015O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Лида Морозова</cp:lastModifiedBy>
  <cp:revision>7</cp:revision>
  <dcterms:created xsi:type="dcterms:W3CDTF">2023-05-02T11:08:00Z</dcterms:created>
  <dcterms:modified xsi:type="dcterms:W3CDTF">2024-05-03T08:38:00Z</dcterms:modified>
</cp:coreProperties>
</file>