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A8" w:rsidRDefault="004E23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23A8" w:rsidRDefault="004E23A8">
      <w:pPr>
        <w:pStyle w:val="ConsPlusNormal"/>
        <w:jc w:val="both"/>
        <w:outlineLvl w:val="0"/>
      </w:pPr>
    </w:p>
    <w:p w:rsidR="004E23A8" w:rsidRDefault="004E23A8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4E23A8" w:rsidRDefault="004E2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3A8" w:rsidRDefault="004E23A8">
      <w:pPr>
        <w:pStyle w:val="ConsPlusNormal"/>
      </w:pPr>
    </w:p>
    <w:p w:rsidR="004E23A8" w:rsidRDefault="004E23A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E23A8" w:rsidRDefault="004E23A8">
      <w:pPr>
        <w:pStyle w:val="ConsPlusTitle"/>
        <w:jc w:val="center"/>
      </w:pPr>
      <w:r>
        <w:t>РОССИЙСКОЙ ФЕДЕРАЦИИ</w:t>
      </w:r>
    </w:p>
    <w:p w:rsidR="004E23A8" w:rsidRDefault="004E23A8">
      <w:pPr>
        <w:pStyle w:val="ConsPlusTitle"/>
        <w:jc w:val="center"/>
      </w:pPr>
    </w:p>
    <w:p w:rsidR="004E23A8" w:rsidRDefault="004E23A8">
      <w:pPr>
        <w:pStyle w:val="ConsPlusTitle"/>
        <w:jc w:val="center"/>
      </w:pPr>
      <w:r>
        <w:t>ПРИКАЗ</w:t>
      </w:r>
    </w:p>
    <w:p w:rsidR="004E23A8" w:rsidRDefault="004E23A8">
      <w:pPr>
        <w:pStyle w:val="ConsPlusTitle"/>
        <w:jc w:val="center"/>
      </w:pPr>
      <w:r>
        <w:t>от 12 апреля 2011 г. N 302н</w:t>
      </w:r>
    </w:p>
    <w:p w:rsidR="004E23A8" w:rsidRDefault="004E23A8">
      <w:pPr>
        <w:pStyle w:val="ConsPlusTitle"/>
        <w:jc w:val="center"/>
      </w:pPr>
    </w:p>
    <w:p w:rsidR="004E23A8" w:rsidRDefault="004E23A8">
      <w:pPr>
        <w:pStyle w:val="ConsPlusTitle"/>
        <w:jc w:val="center"/>
      </w:pPr>
      <w:r>
        <w:t>ОБ УТВЕРЖДЕНИИ ПЕРЕЧНЕЙ</w:t>
      </w:r>
    </w:p>
    <w:p w:rsidR="004E23A8" w:rsidRDefault="004E23A8">
      <w:pPr>
        <w:pStyle w:val="ConsPlusTitle"/>
        <w:jc w:val="center"/>
      </w:pPr>
      <w:r>
        <w:t>ВРЕДНЫХ И (ИЛИ) ОПАСНЫХ ПРОИЗВОДСТВЕННЫХ ФАКТОРОВ</w:t>
      </w:r>
    </w:p>
    <w:p w:rsidR="004E23A8" w:rsidRDefault="004E23A8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4E23A8" w:rsidRDefault="004E23A8">
      <w:pPr>
        <w:pStyle w:val="ConsPlusTitle"/>
        <w:jc w:val="center"/>
      </w:pPr>
      <w:r>
        <w:t>ПРЕДВАРИТЕЛЬНЫЕ И ПЕРИОДИЧЕСКИЕ МЕДИЦИНСКИЕ ОСМОТРЫ</w:t>
      </w:r>
    </w:p>
    <w:p w:rsidR="004E23A8" w:rsidRDefault="004E23A8">
      <w:pPr>
        <w:pStyle w:val="ConsPlusTitle"/>
        <w:jc w:val="center"/>
      </w:pPr>
      <w:r>
        <w:t xml:space="preserve">(ОБСЛЕДОВАНИЯ), И ПОРЯДКА ПРОВЕДЕНИЯ </w:t>
      </w:r>
      <w:proofErr w:type="gramStart"/>
      <w:r>
        <w:t>ОБЯЗАТЕЛЬНЫХ</w:t>
      </w:r>
      <w:proofErr w:type="gramEnd"/>
    </w:p>
    <w:p w:rsidR="004E23A8" w:rsidRDefault="004E23A8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4E23A8" w:rsidRDefault="004E23A8">
      <w:pPr>
        <w:pStyle w:val="ConsPlusTitle"/>
        <w:jc w:val="center"/>
      </w:pPr>
      <w:r>
        <w:t>(ОБСЛЕДОВАНИЙ) РАБОТНИКОВ, ЗАНЯТЫХ НА ТЯЖЕЛЫХ РАБОТАХ</w:t>
      </w:r>
    </w:p>
    <w:p w:rsidR="004E23A8" w:rsidRDefault="004E23A8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4E23A8" w:rsidRDefault="004E2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2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3A8" w:rsidRDefault="004E2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3A8" w:rsidRDefault="004E23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5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23A8" w:rsidRDefault="004E2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6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4E23A8" w:rsidRDefault="004E23A8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62н, Минздрава России N 49н</w:t>
            </w:r>
          </w:p>
          <w:p w:rsidR="004E23A8" w:rsidRDefault="004E23A8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4E23A8" w:rsidRDefault="004E23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2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3A8" w:rsidRDefault="004E2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23A8" w:rsidRDefault="004E23A8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4E23A8" w:rsidRDefault="004E23A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1" w:history="1">
              <w:r>
                <w:rPr>
                  <w:color w:val="0000FF"/>
                </w:rPr>
                <w:t>подпунктом 5.2.101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      </w:r>
          </w:p>
        </w:tc>
      </w:tr>
    </w:tbl>
    <w:p w:rsidR="004E23A8" w:rsidRDefault="004E23A8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</w:t>
      </w:r>
      <w:proofErr w:type="gramEnd"/>
      <w:r>
        <w:t xml:space="preserve"> </w:t>
      </w:r>
      <w:proofErr w:type="gramStart"/>
      <w:r>
        <w:t xml:space="preserve">2008, N 30 (ч. II), ст. 3616) и </w:t>
      </w:r>
      <w:hyperlink r:id="rId13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r>
        <w:t>1. Утвердить: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49" w:history="1">
        <w:r>
          <w:rPr>
            <w:color w:val="0000FF"/>
          </w:rPr>
          <w:t>приложению N 2</w:t>
        </w:r>
      </w:hyperlink>
      <w:r>
        <w:t>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lastRenderedPageBreak/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77" w:history="1">
        <w:r>
          <w:rPr>
            <w:color w:val="0000FF"/>
          </w:rPr>
          <w:t>приложению N 3</w:t>
        </w:r>
      </w:hyperlink>
      <w:r>
        <w:t>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r>
        <w:t>3. Признать утратившими силу с 1 января 2012 года:</w:t>
      </w:r>
    </w:p>
    <w:p w:rsidR="004E23A8" w:rsidRDefault="004E23A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4E23A8" w:rsidRDefault="004E23A8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</w:t>
      </w:r>
      <w:proofErr w:type="gramEnd"/>
      <w:r>
        <w:t>)" (зарегистрирован Министерством юстиции Российской Федерации 3 июня 2005 г. N 6677).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7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20" w:history="1">
        <w:r>
          <w:rPr>
            <w:color w:val="0000FF"/>
          </w:rPr>
          <w:t>12.11</w:t>
        </w:r>
      </w:hyperlink>
      <w:r>
        <w:t xml:space="preserve">, </w:t>
      </w:r>
      <w:hyperlink r:id="rId21" w:history="1">
        <w:r>
          <w:rPr>
            <w:color w:val="0000FF"/>
          </w:rPr>
          <w:t>12.12</w:t>
        </w:r>
      </w:hyperlink>
      <w:r>
        <w:t xml:space="preserve">), </w:t>
      </w:r>
      <w:hyperlink r:id="rId22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jc w:val="right"/>
      </w:pPr>
      <w:r>
        <w:t>Министр</w:t>
      </w:r>
    </w:p>
    <w:p w:rsidR="004E23A8" w:rsidRDefault="004E23A8">
      <w:pPr>
        <w:pStyle w:val="ConsPlusNormal"/>
        <w:jc w:val="right"/>
      </w:pPr>
      <w:r>
        <w:t>Т.ГОЛИКОВА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jc w:val="right"/>
        <w:outlineLvl w:val="0"/>
      </w:pPr>
      <w:r>
        <w:t>Приложение N 1</w:t>
      </w:r>
    </w:p>
    <w:p w:rsidR="004E23A8" w:rsidRDefault="004E23A8">
      <w:pPr>
        <w:pStyle w:val="ConsPlusNormal"/>
        <w:jc w:val="right"/>
      </w:pPr>
      <w:r>
        <w:t>к приказу Министерства</w:t>
      </w:r>
    </w:p>
    <w:p w:rsidR="004E23A8" w:rsidRDefault="004E23A8">
      <w:pPr>
        <w:pStyle w:val="ConsPlusNormal"/>
        <w:jc w:val="right"/>
      </w:pPr>
      <w:r>
        <w:t>здравоохранения и социального</w:t>
      </w:r>
    </w:p>
    <w:p w:rsidR="004E23A8" w:rsidRDefault="004E23A8">
      <w:pPr>
        <w:pStyle w:val="ConsPlusNormal"/>
        <w:jc w:val="right"/>
      </w:pPr>
      <w:r>
        <w:t>развития Российской Федерации</w:t>
      </w:r>
    </w:p>
    <w:p w:rsidR="004E23A8" w:rsidRDefault="004E23A8">
      <w:pPr>
        <w:pStyle w:val="ConsPlusNormal"/>
        <w:jc w:val="right"/>
      </w:pPr>
      <w:r>
        <w:t>от 12 апреля 2011 г. N 302н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Title"/>
        <w:jc w:val="center"/>
      </w:pPr>
      <w:bookmarkStart w:id="0" w:name="P52"/>
      <w:bookmarkEnd w:id="0"/>
      <w:r>
        <w:t>ПЕРЕЧЕНЬ</w:t>
      </w:r>
    </w:p>
    <w:p w:rsidR="004E23A8" w:rsidRDefault="004E23A8">
      <w:pPr>
        <w:pStyle w:val="ConsPlusTitle"/>
        <w:jc w:val="center"/>
      </w:pPr>
      <w:r>
        <w:t>ВРЕДНЫХ И (ИЛИ) ОПАСНЫХ ПРОИЗВОДСТВЕННЫХ ФАКТОРОВ,</w:t>
      </w:r>
    </w:p>
    <w:p w:rsidR="004E23A8" w:rsidRDefault="004E23A8">
      <w:pPr>
        <w:pStyle w:val="ConsPlusTitle"/>
        <w:jc w:val="center"/>
      </w:pPr>
      <w:r>
        <w:t xml:space="preserve">ПРИ </w:t>
      </w:r>
      <w:proofErr w:type="gramStart"/>
      <w:r>
        <w:t>НАЛИЧИИ</w:t>
      </w:r>
      <w:proofErr w:type="gramEnd"/>
      <w:r>
        <w:t xml:space="preserve"> КОТОРЫХ ПРОВОДЯТСЯ ОБЯЗАТЕЛЬНЫЕ ПРЕДВАРИТЕЛЬНЫЕ</w:t>
      </w:r>
    </w:p>
    <w:p w:rsidR="004E23A8" w:rsidRDefault="004E23A8">
      <w:pPr>
        <w:pStyle w:val="ConsPlusTitle"/>
        <w:jc w:val="center"/>
      </w:pPr>
      <w:r>
        <w:t>И ПЕРИОДИЧЕСКИЕ МЕДИЦИНСКИЕ ОСМОТРЫ (ОБСЛЕДОВАНИЯ)</w:t>
      </w:r>
    </w:p>
    <w:p w:rsidR="004E23A8" w:rsidRDefault="004E2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2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3A8" w:rsidRDefault="004E2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3A8" w:rsidRDefault="004E2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05.12.2014 N 801н)</w:t>
            </w:r>
          </w:p>
        </w:tc>
      </w:tr>
    </w:tbl>
    <w:p w:rsidR="004E23A8" w:rsidRDefault="004E23A8">
      <w:pPr>
        <w:pStyle w:val="ConsPlusNormal"/>
        <w:jc w:val="center"/>
      </w:pPr>
    </w:p>
    <w:p w:rsidR="004E23A8" w:rsidRDefault="004E23A8">
      <w:pPr>
        <w:sectPr w:rsidR="004E23A8" w:rsidSect="00F77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1984"/>
        <w:gridCol w:w="3118"/>
        <w:gridCol w:w="3628"/>
        <w:gridCol w:w="5443"/>
      </w:tblGrid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3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E23A8">
        <w:tc>
          <w:tcPr>
            <w:tcW w:w="19559" w:type="dxa"/>
            <w:gridSpan w:val="6"/>
          </w:tcPr>
          <w:p w:rsidR="004E23A8" w:rsidRDefault="004E23A8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4E23A8">
        <w:tc>
          <w:tcPr>
            <w:tcW w:w="19559" w:type="dxa"/>
            <w:gridSpan w:val="6"/>
          </w:tcPr>
          <w:p w:rsidR="004E23A8" w:rsidRDefault="004E23A8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bookmarkStart w:id="1" w:name="P67"/>
            <w:bookmarkEnd w:id="1"/>
            <w:r>
              <w:t>1.1.1.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bookmarkStart w:id="2" w:name="P77"/>
            <w:bookmarkEnd w:id="2"/>
            <w:r>
              <w:t>1.1.2.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*УЗИ органов-мишеней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bookmarkStart w:id="3" w:name="P87"/>
            <w:bookmarkEnd w:id="3"/>
            <w:r>
              <w:t>1.1.3.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*Эндокринолог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E23A8" w:rsidRDefault="004E23A8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1.1.4.2.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E23A8" w:rsidRDefault="004E23A8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1.1.4.3.2.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proofErr w:type="gramStart"/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и более раз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1.1.4.3.3.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 xml:space="preserve">Антрацит и другие ископаемые угли и </w:t>
            </w:r>
            <w:r>
              <w:lastRenderedPageBreak/>
              <w:t>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E23A8" w:rsidRDefault="004E23A8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1.1.4.6.2.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E23A8" w:rsidRDefault="004E23A8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E23A8" w:rsidRDefault="004E23A8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1.1.4.6.4.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E23A8" w:rsidRDefault="004E23A8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1.1.4.8.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4E23A8" w:rsidRDefault="004E23A8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1.1.4.8.2.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E23A8" w:rsidRDefault="004E23A8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4E23A8">
        <w:tc>
          <w:tcPr>
            <w:tcW w:w="19559" w:type="dxa"/>
            <w:gridSpan w:val="6"/>
          </w:tcPr>
          <w:p w:rsidR="004E23A8" w:rsidRDefault="004E23A8">
            <w:pPr>
              <w:pStyle w:val="ConsPlusNormal"/>
              <w:jc w:val="center"/>
              <w:outlineLvl w:val="2"/>
            </w:pPr>
            <w:r>
              <w:lastRenderedPageBreak/>
              <w:t>1.2. Вещества и соединения, объединенные химической структурой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Метгемоглобинемия.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Ретикулоциты,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Хронические заболевания кожи.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4E23A8" w:rsidRDefault="004E23A8">
            <w:pPr>
              <w:pStyle w:val="ConsPlusNormal"/>
              <w:jc w:val="both"/>
            </w:pPr>
            <w:r>
              <w:t>*ретикулоциты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внутренних органов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E23A8" w:rsidRDefault="004E23A8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 xml:space="preserve">, борная кислота и </w:t>
            </w:r>
            <w:r>
              <w:lastRenderedPageBreak/>
              <w:t>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1.2.7.2.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*Ортопед (по показаниям)</w:t>
            </w:r>
          </w:p>
          <w:p w:rsidR="004E23A8" w:rsidRDefault="004E23A8">
            <w:pPr>
              <w:pStyle w:val="ConsPlusNormal"/>
            </w:pPr>
            <w:r>
              <w:t>*Стоматолог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АЛТ, АСТ, ЩФ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*определение фтора в моче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Хронические заболевания опорно-двигательного аппарата с нарушением костной структуры (остеоартрозы, остеохондроз, остеопороз, </w:t>
            </w:r>
            <w:r>
              <w:lastRenderedPageBreak/>
              <w:t>остеосклероз, остеохондропатии, остемаляция и другие).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E23A8" w:rsidRDefault="004E23A8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Билирубин АСТ АЛТ</w:t>
            </w:r>
          </w:p>
          <w:p w:rsidR="004E23A8" w:rsidRDefault="004E23A8">
            <w:pPr>
              <w:pStyle w:val="ConsPlusNormal"/>
              <w:jc w:val="both"/>
            </w:pPr>
            <w:r>
              <w:t>*ретикулоциты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*Оториноларинголог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Метгемоглобин</w:t>
            </w:r>
          </w:p>
          <w:p w:rsidR="004E23A8" w:rsidRDefault="004E23A8">
            <w:pPr>
              <w:pStyle w:val="ConsPlusNormal"/>
              <w:jc w:val="both"/>
            </w:pPr>
            <w:r>
              <w:t>Тельца Гейнца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*время кровотечения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1.2.11.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Дибензодиоксины полихлорированные (ПХДД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*Стоматолог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4E23A8" w:rsidRDefault="004E23A8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1.2.14.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E23A8" w:rsidRDefault="004E23A8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proofErr w:type="gramStart"/>
            <w:r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</w:t>
            </w:r>
            <w:r>
              <w:lastRenderedPageBreak/>
              <w:t>синтетические жирные кислоты</w:t>
            </w:r>
            <w:proofErr w:type="gramEnd"/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1.2.16.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</w:t>
            </w:r>
            <w:r>
              <w:lastRenderedPageBreak/>
              <w:t>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E23A8" w:rsidRDefault="004E23A8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1.2.20.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*медь в крови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1.2.20.3.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 xml:space="preserve">Металлы щелочные, </w:t>
            </w:r>
            <w:proofErr w:type="gramStart"/>
            <w:r>
              <w:t>щелочно-земельные</w:t>
            </w:r>
            <w:proofErr w:type="gramEnd"/>
            <w:r>
              <w:t>, редкоземельные и их соединения,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proofErr w:type="gramStart"/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  <w:proofErr w:type="gramEnd"/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proofErr w:type="gramStart"/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1.2.23.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Метгемоглобин</w:t>
            </w:r>
          </w:p>
          <w:p w:rsidR="004E23A8" w:rsidRDefault="004E23A8">
            <w:pPr>
              <w:pStyle w:val="ConsPlusNormal"/>
              <w:jc w:val="both"/>
            </w:pPr>
            <w:r>
              <w:t>Тельца Гейнца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АЛТ</w:t>
            </w:r>
          </w:p>
          <w:p w:rsidR="004E23A8" w:rsidRDefault="004E23A8">
            <w:pPr>
              <w:pStyle w:val="ConsPlusNormal"/>
              <w:jc w:val="both"/>
            </w:pPr>
            <w:r>
              <w:t>АСТ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4E23A8" w:rsidRDefault="004E23A8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E23A8" w:rsidRDefault="004E23A8">
            <w:pPr>
              <w:pStyle w:val="ConsPlusNormal"/>
              <w:jc w:val="both"/>
            </w:pPr>
            <w:proofErr w:type="gramStart"/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4E23A8" w:rsidRDefault="004E23A8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1.2.25.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 xml:space="preserve">, диАммоний </w:t>
            </w:r>
            <w:r>
              <w:lastRenderedPageBreak/>
              <w:t>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*рентгенография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1.2.29.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Ртуть в моче</w:t>
            </w:r>
          </w:p>
          <w:p w:rsidR="004E23A8" w:rsidRDefault="004E23A8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E23A8" w:rsidRDefault="004E23A8">
            <w:pPr>
              <w:pStyle w:val="ConsPlusNormal"/>
              <w:jc w:val="both"/>
            </w:pPr>
            <w:r>
              <w:t>*ЭЭГ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*тонометрия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4E23A8" w:rsidRDefault="004E23A8">
            <w:pPr>
              <w:pStyle w:val="ConsPlusNormal"/>
              <w:jc w:val="both"/>
            </w:pPr>
            <w:r>
              <w:t>Катаракта.</w:t>
            </w:r>
          </w:p>
          <w:p w:rsidR="004E23A8" w:rsidRDefault="004E23A8">
            <w:pPr>
              <w:pStyle w:val="ConsPlusNormal"/>
              <w:jc w:val="both"/>
            </w:pPr>
            <w:r>
              <w:t>Глаукома.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*Стоматолог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АЛК или КП в моче</w:t>
            </w:r>
          </w:p>
          <w:p w:rsidR="004E23A8" w:rsidRDefault="004E23A8">
            <w:pPr>
              <w:pStyle w:val="ConsPlusNormal"/>
              <w:jc w:val="both"/>
            </w:pPr>
            <w:r>
              <w:t>*свинец в крови</w:t>
            </w:r>
          </w:p>
          <w:p w:rsidR="004E23A8" w:rsidRDefault="004E23A8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4E23A8" w:rsidRDefault="004E23A8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Хронические заболевания центральной и </w:t>
            </w:r>
            <w:r>
              <w:lastRenderedPageBreak/>
              <w:t>периферической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1.2.31.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Хронические заболевания переднего отрезка глаз (век, конъюнктивы, роговицы, слезовыводящих путей) с </w:t>
            </w:r>
            <w:r>
              <w:lastRenderedPageBreak/>
              <w:t>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1.2.32.3.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*Оториноларинголог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E23A8" w:rsidRDefault="004E23A8">
            <w:pPr>
              <w:pStyle w:val="ConsPlusNormal"/>
              <w:jc w:val="both"/>
            </w:pPr>
            <w:r>
              <w:t>*ЭЭГ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E23A8" w:rsidRDefault="004E23A8">
            <w:pPr>
              <w:pStyle w:val="ConsPlusNormal"/>
              <w:jc w:val="both"/>
            </w:pPr>
            <w:proofErr w:type="gramStart"/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1.2.32.4.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 xml:space="preserve">тиолы (меркаптаны): метантиол </w:t>
            </w:r>
            <w:r>
              <w:lastRenderedPageBreak/>
              <w:t>(метилмеркаптан), этантиол (этилмеркаптан)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Невролог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*биомикроскопия переднего </w:t>
            </w:r>
            <w:r>
              <w:lastRenderedPageBreak/>
              <w:t>отрезка глаз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1.2.32.5.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*билирубин, 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E23A8" w:rsidRDefault="004E23A8">
            <w:pPr>
              <w:pStyle w:val="ConsPlusNormal"/>
              <w:jc w:val="both"/>
            </w:pPr>
            <w:r>
              <w:t>*ЭЭГ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Поля зрения</w:t>
            </w:r>
          </w:p>
          <w:p w:rsidR="004E23A8" w:rsidRDefault="004E23A8">
            <w:pPr>
              <w:pStyle w:val="ConsPlusNormal"/>
              <w:jc w:val="both"/>
            </w:pPr>
            <w:r>
              <w:t>Острота зрения</w:t>
            </w:r>
          </w:p>
          <w:p w:rsidR="004E23A8" w:rsidRDefault="004E23A8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E23A8" w:rsidRDefault="004E23A8">
            <w:pPr>
              <w:pStyle w:val="ConsPlusNormal"/>
              <w:jc w:val="both"/>
            </w:pPr>
            <w:r>
              <w:t>*ЭЭГ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1.2.34.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*ЭЭГ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Карбоксигемоглобин</w:t>
            </w:r>
          </w:p>
          <w:p w:rsidR="004E23A8" w:rsidRDefault="004E23A8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1.2.38.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4E23A8" w:rsidRDefault="004E23A8">
            <w:pPr>
              <w:pStyle w:val="ConsPlusNormal"/>
              <w:jc w:val="both"/>
            </w:pPr>
            <w:r>
              <w:t>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E23A8" w:rsidRDefault="004E23A8">
            <w:pPr>
              <w:pStyle w:val="ConsPlusNormal"/>
              <w:jc w:val="both"/>
            </w:pPr>
            <w:r>
              <w:t>*ЭЭГ,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На работу, связанную с производством бензола, женщины не допускаются.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4E23A8" w:rsidRDefault="004E23A8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1.2.39.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Углеводородов ароматических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4E23A8" w:rsidRDefault="004E23A8">
            <w:pPr>
              <w:pStyle w:val="ConsPlusNormal"/>
              <w:jc w:val="both"/>
            </w:pPr>
            <w:r>
              <w:t>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АСТ, 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Катаракта (при работе с </w:t>
            </w:r>
            <w:proofErr w:type="gramStart"/>
            <w:r>
              <w:t>нитропроизводными</w:t>
            </w:r>
            <w:proofErr w:type="gramEnd"/>
            <w:r>
              <w:t xml:space="preserve"> толуола).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1.2.40.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proofErr w:type="gramStart"/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  <w:proofErr w:type="gramEnd"/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4E23A8" w:rsidRDefault="004E23A8">
            <w:pPr>
              <w:pStyle w:val="ConsPlusNormal"/>
              <w:jc w:val="both"/>
            </w:pPr>
            <w:r>
              <w:t>*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Уролог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4E23A8" w:rsidRDefault="004E23A8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*АСТ, АЛТ, 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*УЗИ внутренних органов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1.2.44.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 xml:space="preserve">, 1,7,7триметилбицикло </w:t>
            </w:r>
            <w:r>
              <w:lastRenderedPageBreak/>
              <w:t>[2,2,1]гептан-2-он (камфара)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Аллергические заболевания органов дыхания, кожи и </w:t>
            </w:r>
            <w:r>
              <w:lastRenderedPageBreak/>
              <w:t>переднего отрезка глаза.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1.2.46.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E23A8" w:rsidRDefault="004E23A8">
            <w:pPr>
              <w:pStyle w:val="ConsPlusNormal"/>
              <w:jc w:val="both"/>
            </w:pPr>
            <w:proofErr w:type="gramStart"/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1.2.46.2.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*ГГТП,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кистей</w:t>
            </w:r>
          </w:p>
          <w:p w:rsidR="004E23A8" w:rsidRDefault="004E23A8">
            <w:pPr>
              <w:pStyle w:val="ConsPlusNormal"/>
              <w:jc w:val="both"/>
            </w:pPr>
            <w:r>
              <w:t>*РВГ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E23A8" w:rsidRDefault="004E23A8">
            <w:pPr>
              <w:pStyle w:val="ConsPlusNormal"/>
              <w:jc w:val="both"/>
            </w:pPr>
            <w:proofErr w:type="gramStart"/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4E23A8" w:rsidRDefault="004E23A8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4E23A8" w:rsidRDefault="004E23A8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1.2.47.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*метгемоглобин</w:t>
            </w:r>
          </w:p>
          <w:p w:rsidR="004E23A8" w:rsidRDefault="004E23A8">
            <w:pPr>
              <w:pStyle w:val="ConsPlusNormal"/>
              <w:jc w:val="both"/>
            </w:pPr>
            <w:r>
              <w:t>*тельца Гейнца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АЛТ, АСТ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Аллергические заболевания верхних дыхательных путей, кожи и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Снижение гемоглобина менее 130 г/л у мужчин и менее 120 г/л у женщин.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1.2.49.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*Ортопед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4E23A8" w:rsidRDefault="004E23A8">
            <w:pPr>
              <w:pStyle w:val="ConsPlusNormal"/>
              <w:jc w:val="both"/>
            </w:pPr>
            <w:r>
              <w:t>*АСТ,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*Ортопед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4E23A8" w:rsidRDefault="004E23A8">
            <w:pPr>
              <w:pStyle w:val="ConsPlusNormal"/>
              <w:jc w:val="both"/>
            </w:pPr>
            <w:r>
              <w:t>*АСТ,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Спирометрия 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1.2.52.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цианистоводородная кислота,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АЛТ, АСТ, 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Исследование уровня ТТГ, Т3, Т</w:t>
            </w:r>
            <w:proofErr w:type="gramStart"/>
            <w:r>
              <w:t>4</w:t>
            </w:r>
            <w:proofErr w:type="gramEnd"/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E23A8" w:rsidRDefault="004E23A8">
            <w:pPr>
              <w:pStyle w:val="ConsPlusNormal"/>
              <w:jc w:val="both"/>
            </w:pPr>
            <w:proofErr w:type="gramStart"/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>
              <w:t xml:space="preserve"> хронический евстахиит.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4E23A8" w:rsidRDefault="004E23A8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1.2.52.2.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*АСТ</w:t>
            </w:r>
          </w:p>
          <w:p w:rsidR="004E23A8" w:rsidRDefault="004E23A8">
            <w:pPr>
              <w:pStyle w:val="ConsPlusNormal"/>
              <w:jc w:val="both"/>
            </w:pPr>
            <w:r>
              <w:t>*АЛТ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*АСТ</w:t>
            </w:r>
          </w:p>
          <w:p w:rsidR="004E23A8" w:rsidRDefault="004E23A8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Заболевания гепатобилиарной системы тяжелого течения часто рецидивирующие (более 2 раз за </w:t>
            </w:r>
            <w:r>
              <w:lastRenderedPageBreak/>
              <w:t>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1.2.54.3.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*АСТ</w:t>
            </w:r>
          </w:p>
          <w:p w:rsidR="004E23A8" w:rsidRDefault="004E23A8">
            <w:pPr>
              <w:pStyle w:val="ConsPlusNormal"/>
              <w:jc w:val="both"/>
            </w:pPr>
            <w:r>
              <w:t>*АЛТ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E23A8">
        <w:tc>
          <w:tcPr>
            <w:tcW w:w="19559" w:type="dxa"/>
            <w:gridSpan w:val="6"/>
          </w:tcPr>
          <w:p w:rsidR="004E23A8" w:rsidRDefault="004E23A8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Уролог</w:t>
            </w:r>
          </w:p>
          <w:p w:rsidR="004E23A8" w:rsidRDefault="004E23A8">
            <w:pPr>
              <w:pStyle w:val="ConsPlusNormal"/>
            </w:pPr>
            <w:r>
              <w:t>Отоларинголог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*АСТ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*АЛТ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1.3.2.2.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Холинэстераза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*АСТ</w:t>
            </w:r>
          </w:p>
          <w:p w:rsidR="004E23A8" w:rsidRDefault="004E23A8">
            <w:pPr>
              <w:pStyle w:val="ConsPlusNormal"/>
              <w:jc w:val="both"/>
            </w:pPr>
            <w:r>
              <w:t>*АЛТ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Содержание гемоглобина менее 120 г/л у женщин и </w:t>
            </w:r>
            <w:r>
              <w:lastRenderedPageBreak/>
              <w:t>менее 130 г/л у мужчин.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1.3.2.3.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  <w:p w:rsidR="004E23A8" w:rsidRDefault="004E23A8">
            <w:pPr>
              <w:pStyle w:val="ConsPlusNormal"/>
            </w:pPr>
            <w:r>
              <w:t>Отоларинголог</w:t>
            </w:r>
          </w:p>
          <w:p w:rsidR="004E23A8" w:rsidRDefault="004E23A8">
            <w:pPr>
              <w:pStyle w:val="ConsPlusNormal"/>
            </w:pPr>
            <w:r>
              <w:t>*Стоматолог по показаниям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Анализ мочи на ртуть</w:t>
            </w:r>
          </w:p>
          <w:p w:rsidR="004E23A8" w:rsidRDefault="004E23A8">
            <w:pPr>
              <w:pStyle w:val="ConsPlusNormal"/>
              <w:jc w:val="both"/>
            </w:pPr>
            <w:r>
              <w:t>*анализ крови на ртуть</w:t>
            </w:r>
          </w:p>
          <w:p w:rsidR="004E23A8" w:rsidRDefault="004E23A8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4E23A8" w:rsidRDefault="004E23A8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*тельца Гейнца</w:t>
            </w:r>
          </w:p>
          <w:p w:rsidR="004E23A8" w:rsidRDefault="004E23A8">
            <w:pPr>
              <w:pStyle w:val="ConsPlusNormal"/>
              <w:jc w:val="both"/>
            </w:pPr>
            <w:r>
              <w:t>*метгемоглобин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1.3.2.7.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1.3.2.9.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*Эндокринолог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щитовидной железы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1.3.2.11.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</w:t>
            </w:r>
          </w:p>
          <w:p w:rsidR="004E23A8" w:rsidRDefault="004E23A8">
            <w:pPr>
              <w:pStyle w:val="ConsPlusNormal"/>
              <w:jc w:val="both"/>
            </w:pPr>
            <w:r>
              <w:t>*АСТ,</w:t>
            </w:r>
          </w:p>
          <w:p w:rsidR="004E23A8" w:rsidRDefault="004E23A8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АСТ, 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1.3.2.14.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proofErr w:type="gramStart"/>
            <w:r>
              <w:t>Хронические заболевания переднего отрезка глаз век, конъюнктивы, роговицы, слезовыводящих путей).</w:t>
            </w:r>
            <w:proofErr w:type="gramEnd"/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Синтетические моющие средства (сульфанол, алкиламиды и прочие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мочевино-формальдегидные</w:t>
            </w:r>
            <w:proofErr w:type="gramEnd"/>
            <w:r>
              <w:t xml:space="preserve"> (карбомидные) смолы, карбопласты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1.3.4.2.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4E23A8" w:rsidRDefault="004E23A8">
            <w:pPr>
              <w:pStyle w:val="ConsPlusNormal"/>
              <w:jc w:val="both"/>
            </w:pPr>
            <w:r>
              <w:t>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АЛТ</w:t>
            </w:r>
          </w:p>
          <w:p w:rsidR="004E23A8" w:rsidRDefault="004E23A8">
            <w:pPr>
              <w:pStyle w:val="ConsPlusNormal"/>
              <w:jc w:val="both"/>
            </w:pPr>
            <w:r>
              <w:t>АСТ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*неспецифическая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Облитерирующие заболевания сосудов вне </w:t>
            </w:r>
            <w:r>
              <w:lastRenderedPageBreak/>
              <w:t>зависимости от степени компенсации.</w:t>
            </w:r>
          </w:p>
          <w:p w:rsidR="004E23A8" w:rsidRDefault="004E23A8">
            <w:pPr>
              <w:pStyle w:val="ConsPlusNormal"/>
              <w:jc w:val="both"/>
            </w:pPr>
            <w:r>
              <w:t>Болезнь и синдром Рейно.</w:t>
            </w:r>
          </w:p>
          <w:p w:rsidR="004E23A8" w:rsidRDefault="004E23A8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4E23A8" w:rsidRDefault="004E23A8"/>
        </w:tc>
        <w:tc>
          <w:tcPr>
            <w:tcW w:w="3628" w:type="dxa"/>
            <w:vMerge/>
          </w:tcPr>
          <w:p w:rsidR="004E23A8" w:rsidRDefault="004E23A8"/>
        </w:tc>
        <w:tc>
          <w:tcPr>
            <w:tcW w:w="5443" w:type="dxa"/>
            <w:vMerge/>
          </w:tcPr>
          <w:p w:rsidR="004E23A8" w:rsidRDefault="004E23A8"/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1.3.4.4.3.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4E23A8" w:rsidRDefault="004E23A8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4E23A8" w:rsidRDefault="004E23A8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4E23A8" w:rsidRDefault="004E23A8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АСТ, 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Аллергические заболевания дыхательных путей и кожи при работе с полиэфирными смолами и лаками, при </w:t>
            </w:r>
            <w:r>
              <w:lastRenderedPageBreak/>
              <w:t>горячей прессовке пластмасс.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1.3.4.8.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proofErr w:type="gramStart"/>
            <w:r>
              <w:t>угле</w:t>
            </w:r>
            <w:proofErr w:type="gramEnd"/>
            <w:r>
              <w:t>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1.3.4.12.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фторопласты (</w:t>
            </w:r>
            <w:proofErr w:type="gramStart"/>
            <w:r>
              <w:t>политетра-фторэтилен</w:t>
            </w:r>
            <w:proofErr w:type="gramEnd"/>
            <w:r>
              <w:t>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1.3.4.13.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 xml:space="preserve">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 xml:space="preserve">Газы </w:t>
            </w:r>
            <w:proofErr w:type="gramStart"/>
            <w:r>
              <w:t>шинного</w:t>
            </w:r>
            <w:proofErr w:type="gramEnd"/>
            <w:r>
              <w:t xml:space="preserve">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АЛТ, АСТ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1.3.8.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bookmarkStart w:id="4" w:name="P2322"/>
            <w:bookmarkEnd w:id="4"/>
            <w:r>
              <w:t>1.3.8.1.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метгемоглобин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метгемоглобин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E23A8" w:rsidRDefault="004E23A8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4E23A8" w:rsidRDefault="004E23A8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Ревматизм, </w:t>
            </w:r>
            <w:proofErr w:type="gramStart"/>
            <w:r>
              <w:t>системные</w:t>
            </w:r>
            <w:proofErr w:type="gramEnd"/>
            <w:r>
              <w:t xml:space="preserve"> васкулиты.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АСТ, 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r>
              <w:lastRenderedPageBreak/>
              <w:t>в/л, тромбоцитов менее 180 000.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1.3.9.2.2.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*Уролог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*АЛТ, АСТ, билирубин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1.3.9.4.1.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*Эндокринолог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*ЩФ, 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внутренних органов</w:t>
            </w:r>
          </w:p>
          <w:p w:rsidR="004E23A8" w:rsidRDefault="004E23A8">
            <w:pPr>
              <w:pStyle w:val="ConsPlusNormal"/>
              <w:jc w:val="both"/>
            </w:pPr>
            <w:r>
              <w:t>*гормональный профиль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*Эндокринолог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*ЩФ, ГГТП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*УЗИ внутренних органов</w:t>
            </w:r>
          </w:p>
          <w:p w:rsidR="004E23A8" w:rsidRDefault="004E23A8">
            <w:pPr>
              <w:pStyle w:val="ConsPlusNormal"/>
              <w:jc w:val="both"/>
            </w:pPr>
            <w:r>
              <w:t>*гормональный профиль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Тотальные дистрофические поражения верхних дыхательных путей.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1.3.9.7.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2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9559" w:type="dxa"/>
            <w:gridSpan w:val="6"/>
          </w:tcPr>
          <w:p w:rsidR="004E23A8" w:rsidRDefault="004E23A8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*микроскопия мокроты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  <w:p w:rsidR="004E23A8" w:rsidRDefault="004E23A8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4E23A8" w:rsidRDefault="004E23A8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Спирометрия,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*HBsAg, a-HBCOR IgM, A-HCV-IgG</w:t>
            </w:r>
          </w:p>
          <w:p w:rsidR="004E23A8" w:rsidRDefault="004E23A8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4E23A8" w:rsidRDefault="004E23A8">
            <w:pPr>
              <w:pStyle w:val="ConsPlusNormal"/>
              <w:jc w:val="both"/>
            </w:pPr>
            <w:r>
              <w:t>Дисбактериоз.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  <w:p w:rsidR="004E23A8" w:rsidRDefault="004E23A8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4E23A8" w:rsidRDefault="004E23A8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4E23A8" w:rsidRDefault="004E23A8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*Инфекционист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*Стоматолог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E23A8" w:rsidRDefault="004E23A8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proofErr w:type="gramStart"/>
            <w:r>
              <w:t xml:space="preserve"> ,</w:t>
            </w:r>
            <w:proofErr w:type="gramEnd"/>
            <w:r>
              <w:t xml:space="preserve"> СПИДа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*Инфекционист</w:t>
            </w:r>
          </w:p>
          <w:p w:rsidR="004E23A8" w:rsidRDefault="004E23A8">
            <w:pPr>
              <w:pStyle w:val="ConsPlusNormal"/>
            </w:pPr>
            <w:r>
              <w:lastRenderedPageBreak/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HBs-Ag, </w:t>
            </w:r>
            <w:proofErr w:type="gramStart"/>
            <w:r>
              <w:t>анти</w:t>
            </w:r>
            <w:proofErr w:type="gramEnd"/>
            <w:r>
              <w:t xml:space="preserve">-HBc-Ig (суммарные), </w:t>
            </w:r>
            <w:r>
              <w:lastRenderedPageBreak/>
              <w:t>анти-HCV-Ig (суммарные), ИФА HCV-Ag/At, ИФА HIV-Ag/At, ГГТП, ЩФ;</w:t>
            </w:r>
          </w:p>
          <w:p w:rsidR="004E23A8" w:rsidRDefault="004E23A8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4E23A8" w:rsidRDefault="004E23A8">
            <w:pPr>
              <w:pStyle w:val="ConsPlusNormal"/>
              <w:jc w:val="both"/>
            </w:pPr>
            <w:r>
              <w:t>*билирубин, АСТ, АЛТ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E23A8" w:rsidRDefault="004E23A8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2.6.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E23A8" w:rsidRDefault="004E23A8">
            <w:pPr>
              <w:pStyle w:val="ConsPlusNormal"/>
              <w:jc w:val="both"/>
            </w:pPr>
            <w:r>
              <w:t>Полинейропатии.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  <w:p w:rsidR="004E23A8" w:rsidRDefault="004E23A8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E23A8" w:rsidRDefault="004E23A8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E23A8" w:rsidRDefault="004E23A8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E23A8" w:rsidRDefault="004E23A8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4E23A8">
        <w:tc>
          <w:tcPr>
            <w:tcW w:w="19559" w:type="dxa"/>
            <w:gridSpan w:val="6"/>
          </w:tcPr>
          <w:p w:rsidR="004E23A8" w:rsidRDefault="004E23A8">
            <w:pPr>
              <w:pStyle w:val="ConsPlusNormal"/>
              <w:jc w:val="center"/>
              <w:outlineLvl w:val="1"/>
            </w:pPr>
            <w:r>
              <w:t>3. Физические факторы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Хирург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4E23A8" w:rsidRDefault="004E23A8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4E23A8" w:rsidRDefault="004E23A8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Содержание гемоглобина в периферической крови менее 130 г/л у мужчин и менее 120 г/л у женщин.</w:t>
            </w:r>
          </w:p>
          <w:p w:rsidR="004E23A8" w:rsidRDefault="004E23A8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</w:t>
            </w:r>
            <w:proofErr w:type="gramStart"/>
            <w:r>
              <w:t>л</w:t>
            </w:r>
            <w:proofErr w:type="gramEnd"/>
            <w:r>
              <w:t>; тромбоцитов менее 180 000.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Облитерирующие заболевания сосудов вне зависимости от степени компенсации.</w:t>
            </w:r>
          </w:p>
          <w:p w:rsidR="004E23A8" w:rsidRDefault="004E23A8">
            <w:pPr>
              <w:pStyle w:val="ConsPlusNormal"/>
              <w:jc w:val="both"/>
            </w:pPr>
            <w:r>
              <w:t>Болезнь и синдром Рейно.</w:t>
            </w:r>
          </w:p>
          <w:p w:rsidR="004E23A8" w:rsidRDefault="004E23A8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4E23A8" w:rsidRDefault="004E23A8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4E23A8" w:rsidRDefault="004E23A8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4E23A8" w:rsidRDefault="004E23A8">
            <w:pPr>
              <w:pStyle w:val="ConsPlusNormal"/>
              <w:jc w:val="both"/>
            </w:pPr>
            <w:r>
              <w:t>Глубокие микозы.</w:t>
            </w:r>
          </w:p>
          <w:p w:rsidR="004E23A8" w:rsidRDefault="004E23A8">
            <w:pPr>
              <w:pStyle w:val="ConsPlusNormal"/>
              <w:jc w:val="both"/>
            </w:pPr>
            <w:r>
              <w:t>Острота зрения с коррекцией не менее 0,5</w:t>
            </w:r>
            <w:proofErr w:type="gramStart"/>
            <w:r>
              <w:t xml:space="preserve"> Д</w:t>
            </w:r>
            <w:proofErr w:type="gramEnd"/>
            <w:r>
              <w:t xml:space="preserve"> на одном глазу и 0,2 Д - на другом.</w:t>
            </w:r>
          </w:p>
          <w:p w:rsidR="004E23A8" w:rsidRDefault="004E23A8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4E23A8" w:rsidRDefault="004E23A8">
            <w:pPr>
              <w:pStyle w:val="ConsPlusNormal"/>
              <w:jc w:val="both"/>
            </w:pPr>
            <w:r>
              <w:t>близорукость при нормальном глазном дне до 10,0</w:t>
            </w:r>
            <w:proofErr w:type="gramStart"/>
            <w:r>
              <w:t xml:space="preserve"> Д</w:t>
            </w:r>
            <w:proofErr w:type="gramEnd"/>
            <w:r>
              <w:t>, гиперметропия до 8,0 Д, астигматизм не более 3,0 Д.</w:t>
            </w:r>
          </w:p>
          <w:p w:rsidR="004E23A8" w:rsidRDefault="004E23A8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3.2.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Катаракта осложненная.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*Эндокринолог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*гормональный статус</w:t>
            </w:r>
          </w:p>
          <w:p w:rsidR="004E23A8" w:rsidRDefault="004E23A8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4E23A8" w:rsidRDefault="004E23A8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3.2.2.2.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Ретикулоциты,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4E23A8" w:rsidRDefault="004E23A8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Катаракта осложненная.</w:t>
            </w:r>
          </w:p>
          <w:p w:rsidR="004E23A8" w:rsidRDefault="004E23A8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Острота зрения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офтальмотонометрия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Скиаскопия</w:t>
            </w:r>
          </w:p>
          <w:p w:rsidR="004E23A8" w:rsidRDefault="004E23A8">
            <w:pPr>
              <w:pStyle w:val="ConsPlusNormal"/>
              <w:jc w:val="both"/>
            </w:pPr>
            <w:r>
              <w:t>Рефрактометрия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Объем аккомодации</w:t>
            </w:r>
          </w:p>
          <w:p w:rsidR="004E23A8" w:rsidRDefault="004E23A8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E23A8" w:rsidRDefault="004E23A8">
            <w:pPr>
              <w:pStyle w:val="ConsPlusNormal"/>
              <w:jc w:val="both"/>
            </w:pPr>
            <w:r>
              <w:t>Цветоощущение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Катаракта осложненная.</w:t>
            </w:r>
          </w:p>
          <w:p w:rsidR="004E23A8" w:rsidRDefault="004E23A8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3.2.2.5.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*Невролог</w:t>
            </w:r>
          </w:p>
          <w:p w:rsidR="004E23A8" w:rsidRDefault="004E23A8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4E23A8" w:rsidRDefault="004E23A8">
            <w:pPr>
              <w:pStyle w:val="ConsPlusNormal"/>
              <w:jc w:val="both"/>
            </w:pPr>
            <w:r>
              <w:t>Катаракта.</w:t>
            </w:r>
          </w:p>
          <w:p w:rsidR="004E23A8" w:rsidRDefault="004E23A8">
            <w:pPr>
              <w:pStyle w:val="ConsPlusNormal"/>
              <w:jc w:val="both"/>
            </w:pPr>
            <w:r>
              <w:t>Лагофтальм.</w:t>
            </w:r>
          </w:p>
          <w:p w:rsidR="004E23A8" w:rsidRDefault="004E23A8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Миопия свыше 4,0</w:t>
            </w:r>
            <w:proofErr w:type="gramStart"/>
            <w:r>
              <w:t xml:space="preserve"> Д</w:t>
            </w:r>
            <w:proofErr w:type="gramEnd"/>
            <w:r>
              <w:t xml:space="preserve">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3.4.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Паллестезиометрия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Острота зрения</w:t>
            </w:r>
          </w:p>
          <w:p w:rsidR="004E23A8" w:rsidRDefault="004E23A8">
            <w:pPr>
              <w:pStyle w:val="ConsPlusNormal"/>
              <w:jc w:val="both"/>
            </w:pPr>
            <w:r>
              <w:t>*холодовая проба</w:t>
            </w:r>
          </w:p>
          <w:p w:rsidR="004E23A8" w:rsidRDefault="004E23A8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кистей</w:t>
            </w:r>
          </w:p>
          <w:p w:rsidR="004E23A8" w:rsidRDefault="004E23A8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4E23A8" w:rsidRDefault="004E23A8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4E23A8" w:rsidRDefault="004E23A8">
            <w:pPr>
              <w:pStyle w:val="ConsPlusNormal"/>
              <w:jc w:val="both"/>
            </w:pPr>
            <w:r>
              <w:t>Болезнь и синдром Рейно.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год и </w:t>
            </w:r>
            <w:proofErr w:type="gramStart"/>
            <w:r>
              <w:t>выраженная</w:t>
            </w:r>
            <w:proofErr w:type="gramEnd"/>
            <w:r>
              <w:t xml:space="preserve"> ониходистрофия.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Паллестезиометрия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острота зрения с коррекцией</w:t>
            </w:r>
          </w:p>
          <w:p w:rsidR="004E23A8" w:rsidRDefault="004E23A8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Облитерирующие заболевания сосудов, вне </w:t>
            </w:r>
            <w:r>
              <w:lastRenderedPageBreak/>
              <w:t>зависимости от степени компенсации.</w:t>
            </w:r>
          </w:p>
          <w:p w:rsidR="004E23A8" w:rsidRDefault="004E23A8">
            <w:pPr>
              <w:pStyle w:val="ConsPlusNormal"/>
              <w:jc w:val="both"/>
            </w:pPr>
            <w:r>
              <w:t>Болезнь и синдром Рейно.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4E23A8" w:rsidRDefault="004E23A8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4E23A8" w:rsidRPr="004E23A8" w:rsidRDefault="004E23A8">
            <w:pPr>
              <w:pStyle w:val="ConsPlusNormal"/>
              <w:jc w:val="both"/>
              <w:rPr>
                <w:color w:val="FF0000"/>
                <w:highlight w:val="yellow"/>
              </w:rPr>
            </w:pPr>
            <w:r w:rsidRPr="004E23A8">
              <w:rPr>
                <w:color w:val="FF0000"/>
                <w:highlight w:val="yellow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4E23A8" w:rsidRPr="004E23A8" w:rsidRDefault="004E23A8">
            <w:pPr>
              <w:pStyle w:val="ConsPlusNormal"/>
              <w:jc w:val="both"/>
              <w:rPr>
                <w:color w:val="FF0000"/>
                <w:highlight w:val="yellow"/>
              </w:rPr>
            </w:pPr>
            <w:r w:rsidRPr="004E23A8">
              <w:rPr>
                <w:color w:val="FF0000"/>
                <w:highlight w:val="yellow"/>
              </w:rP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4E23A8" w:rsidRPr="004E23A8" w:rsidRDefault="004E23A8">
            <w:pPr>
              <w:pStyle w:val="ConsPlusNormal"/>
              <w:rPr>
                <w:color w:val="FF0000"/>
                <w:highlight w:val="yellow"/>
              </w:rPr>
            </w:pPr>
            <w:r w:rsidRPr="004E23A8">
              <w:rPr>
                <w:color w:val="FF0000"/>
                <w:highlight w:val="yellow"/>
              </w:rPr>
              <w:t>Оториноларинголог</w:t>
            </w:r>
          </w:p>
          <w:p w:rsidR="004E23A8" w:rsidRPr="004E23A8" w:rsidRDefault="004E23A8">
            <w:pPr>
              <w:pStyle w:val="ConsPlusNormal"/>
              <w:rPr>
                <w:color w:val="FF0000"/>
                <w:highlight w:val="yellow"/>
              </w:rPr>
            </w:pPr>
            <w:r w:rsidRPr="004E23A8">
              <w:rPr>
                <w:color w:val="FF0000"/>
                <w:highlight w:val="yellow"/>
              </w:rPr>
              <w:t>Невролог</w:t>
            </w:r>
          </w:p>
          <w:p w:rsidR="004E23A8" w:rsidRPr="004E23A8" w:rsidRDefault="004E23A8">
            <w:pPr>
              <w:pStyle w:val="ConsPlusNormal"/>
              <w:rPr>
                <w:color w:val="FF0000"/>
                <w:highlight w:val="yellow"/>
              </w:rPr>
            </w:pPr>
            <w:r w:rsidRPr="004E23A8">
              <w:rPr>
                <w:color w:val="FF0000"/>
                <w:highlight w:val="yellow"/>
              </w:rP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Аудиометрия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При приеме на работу:</w:t>
            </w:r>
          </w:p>
          <w:p w:rsidR="004E23A8" w:rsidRDefault="004E23A8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4E23A8" w:rsidRDefault="004E23A8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4E23A8" w:rsidRDefault="004E23A8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4E23A8" w:rsidRDefault="004E23A8">
            <w:pPr>
              <w:pStyle w:val="ConsPlusNormal"/>
              <w:jc w:val="both"/>
            </w:pPr>
            <w:proofErr w:type="gramStart"/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  <w:proofErr w:type="gramEnd"/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4E23A8" w:rsidRDefault="004E23A8">
            <w:pPr>
              <w:pStyle w:val="ConsPlusNormal"/>
              <w:jc w:val="both"/>
            </w:pPr>
            <w:proofErr w:type="gramStart"/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  <w:proofErr w:type="gramEnd"/>
          </w:p>
        </w:tc>
      </w:tr>
      <w:tr w:rsidR="004E23A8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*Оториноларинголог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4E23A8" w:rsidRDefault="004E23A8">
            <w:pPr>
              <w:pStyle w:val="ConsPlusNormal"/>
              <w:jc w:val="both"/>
            </w:pPr>
            <w:r>
              <w:t>*ЭНМГ</w:t>
            </w:r>
          </w:p>
          <w:p w:rsidR="004E23A8" w:rsidRDefault="004E23A8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4E23A8" w:rsidRDefault="004E23A8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4E23A8" w:rsidRDefault="004E23A8">
            <w:pPr>
              <w:pStyle w:val="ConsPlusNormal"/>
              <w:jc w:val="both"/>
            </w:pPr>
            <w:r>
              <w:t>Болезнь и синдром Рейно.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3.8.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Термометрия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*холодовая проба</w:t>
            </w:r>
          </w:p>
          <w:p w:rsidR="004E23A8" w:rsidRDefault="004E23A8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4E23A8" w:rsidRDefault="004E23A8">
            <w:pPr>
              <w:pStyle w:val="ConsPlusNormal"/>
              <w:jc w:val="both"/>
            </w:pPr>
            <w:r>
              <w:t>Болезнь и синдром Рейно.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4E23A8" w:rsidRDefault="004E23A8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*РВГ (УЗИ) периферических сосудов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биомикроскопия сред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Гипертоническая болезнь II стадии, 2 степени, риск II.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Хронические болезни сердца и перикарда с недостаточностью кровообращения любой степени.</w:t>
            </w:r>
          </w:p>
          <w:p w:rsidR="004E23A8" w:rsidRDefault="004E23A8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4E23A8" w:rsidRDefault="004E23A8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Катаракта.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3.11.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Ретикулоциты</w:t>
            </w:r>
          </w:p>
          <w:p w:rsidR="004E23A8" w:rsidRDefault="004E23A8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4E23A8" w:rsidRDefault="004E23A8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4E23A8" w:rsidRDefault="004E23A8">
            <w:pPr>
              <w:pStyle w:val="ConsPlusNormal"/>
              <w:jc w:val="both"/>
            </w:pPr>
            <w:r>
              <w:t>Болезнь и синдром Рейно.</w:t>
            </w:r>
          </w:p>
          <w:p w:rsidR="004E23A8" w:rsidRDefault="004E23A8">
            <w:pPr>
              <w:pStyle w:val="ConsPlusNormal"/>
              <w:jc w:val="both"/>
            </w:pPr>
            <w:proofErr w:type="gramStart"/>
            <w:r>
              <w:t>Варикозная</w:t>
            </w:r>
            <w:proofErr w:type="gramEnd"/>
            <w:r>
              <w:t xml:space="preserve"> и тромбофлебитическая болезни нижних конечностей, лимфоангиит.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Хронические болезни почек и мочевыводящих путей любой степени выраженности.</w:t>
            </w:r>
          </w:p>
          <w:p w:rsidR="004E23A8" w:rsidRDefault="004E23A8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4252" w:type="dxa"/>
          </w:tcPr>
          <w:p w:rsidR="004E23A8" w:rsidRPr="004E23A8" w:rsidRDefault="004E23A8">
            <w:pPr>
              <w:pStyle w:val="ConsPlusNormal"/>
              <w:jc w:val="both"/>
              <w:rPr>
                <w:color w:val="FF0000"/>
                <w:highlight w:val="yellow"/>
              </w:rPr>
            </w:pPr>
            <w:r w:rsidRPr="004E23A8">
              <w:rPr>
                <w:color w:val="FF0000"/>
                <w:highlight w:val="yellow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E23A8" w:rsidRPr="004E23A8" w:rsidRDefault="004E23A8">
            <w:pPr>
              <w:pStyle w:val="ConsPlusNormal"/>
              <w:jc w:val="both"/>
              <w:rPr>
                <w:color w:val="FF0000"/>
                <w:highlight w:val="yellow"/>
              </w:rPr>
            </w:pPr>
            <w:r w:rsidRPr="004E23A8">
              <w:rPr>
                <w:color w:val="FF0000"/>
                <w:highlight w:val="yellow"/>
              </w:rPr>
              <w:t>1 раз в год</w:t>
            </w:r>
          </w:p>
        </w:tc>
        <w:tc>
          <w:tcPr>
            <w:tcW w:w="3118" w:type="dxa"/>
          </w:tcPr>
          <w:p w:rsidR="004E23A8" w:rsidRPr="004E23A8" w:rsidRDefault="004E23A8">
            <w:pPr>
              <w:pStyle w:val="ConsPlusNormal"/>
              <w:rPr>
                <w:color w:val="FF0000"/>
                <w:highlight w:val="yellow"/>
              </w:rPr>
            </w:pPr>
            <w:r w:rsidRPr="004E23A8">
              <w:rPr>
                <w:color w:val="FF0000"/>
                <w:highlight w:val="yellow"/>
              </w:rPr>
              <w:t>Офтальмолог</w:t>
            </w:r>
          </w:p>
          <w:p w:rsidR="004E23A8" w:rsidRPr="004E23A8" w:rsidRDefault="004E23A8">
            <w:pPr>
              <w:pStyle w:val="ConsPlusNormal"/>
              <w:rPr>
                <w:color w:val="FF0000"/>
                <w:highlight w:val="yellow"/>
              </w:rPr>
            </w:pPr>
            <w:r w:rsidRPr="004E23A8">
              <w:rPr>
                <w:color w:val="FF0000"/>
                <w:highlight w:val="yellow"/>
              </w:rPr>
              <w:t>Невролог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Острота зрения</w:t>
            </w:r>
          </w:p>
          <w:p w:rsidR="004E23A8" w:rsidRDefault="004E23A8">
            <w:pPr>
              <w:pStyle w:val="ConsPlusNormal"/>
              <w:jc w:val="both"/>
            </w:pPr>
            <w:r>
              <w:t>Тонометрия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Скиаскопия</w:t>
            </w:r>
          </w:p>
          <w:p w:rsidR="004E23A8" w:rsidRDefault="004E23A8">
            <w:pPr>
              <w:pStyle w:val="ConsPlusNormal"/>
              <w:jc w:val="both"/>
            </w:pPr>
            <w:r>
              <w:t>Рефрактометрия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Объем аккомодации</w:t>
            </w:r>
          </w:p>
          <w:p w:rsidR="004E23A8" w:rsidRDefault="004E23A8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E23A8" w:rsidRDefault="004E23A8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Катаракта осложненная.</w:t>
            </w:r>
          </w:p>
          <w:p w:rsidR="004E23A8" w:rsidRDefault="004E23A8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375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Невролог</w:t>
            </w:r>
          </w:p>
          <w:p w:rsidR="004E23A8" w:rsidRDefault="004E23A8">
            <w:pPr>
              <w:pStyle w:val="ConsPlusNormal"/>
              <w:jc w:val="both"/>
            </w:pPr>
            <w:r>
              <w:t>Хирург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Офтальмолог</w:t>
            </w:r>
          </w:p>
          <w:p w:rsidR="004E23A8" w:rsidRDefault="004E23A8">
            <w:pPr>
              <w:pStyle w:val="ConsPlusNormal"/>
              <w:jc w:val="both"/>
            </w:pPr>
            <w:r>
              <w:t>Отоларинголог</w:t>
            </w:r>
          </w:p>
          <w:p w:rsidR="004E23A8" w:rsidRDefault="004E23A8">
            <w:pPr>
              <w:pStyle w:val="ConsPlusNormal"/>
              <w:jc w:val="both"/>
            </w:pPr>
            <w:r>
              <w:t>Дерматовенеролог</w:t>
            </w:r>
          </w:p>
          <w:p w:rsidR="004E23A8" w:rsidRDefault="004E23A8">
            <w:pPr>
              <w:pStyle w:val="ConsPlusNormal"/>
              <w:jc w:val="both"/>
            </w:pPr>
            <w:r>
              <w:t>Аллерголог</w:t>
            </w:r>
          </w:p>
          <w:p w:rsidR="004E23A8" w:rsidRDefault="004E23A8">
            <w:pPr>
              <w:pStyle w:val="ConsPlusNormal"/>
              <w:jc w:val="both"/>
            </w:pPr>
            <w:r>
              <w:t>Стоматолог</w:t>
            </w:r>
          </w:p>
          <w:p w:rsidR="004E23A8" w:rsidRDefault="004E23A8">
            <w:pPr>
              <w:pStyle w:val="ConsPlusNormal"/>
              <w:jc w:val="both"/>
            </w:pPr>
            <w:r>
              <w:t>Уролог</w:t>
            </w:r>
          </w:p>
          <w:p w:rsidR="004E23A8" w:rsidRDefault="004E23A8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Острота зрения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офтальмотонометрия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Аудиометрия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4E23A8" w:rsidRDefault="004E23A8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Рентгенографическое исследование околоносовых пазух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4E23A8" w:rsidRDefault="004E23A8">
            <w:pPr>
              <w:pStyle w:val="ConsPlusNormal"/>
              <w:jc w:val="both"/>
            </w:pPr>
            <w:r>
              <w:t>*Спирометрия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4E23A8" w:rsidRDefault="004E23A8">
            <w:pPr>
              <w:pStyle w:val="ConsPlusNormal"/>
              <w:jc w:val="both"/>
            </w:pPr>
            <w:r>
              <w:t>*ЭКГ, ЭЭГ, динамометрия,</w:t>
            </w:r>
          </w:p>
          <w:p w:rsidR="004E23A8" w:rsidRDefault="004E23A8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4E23A8" w:rsidRDefault="004E23A8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4.3.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  <w:r>
              <w:t>Невролог</w:t>
            </w:r>
          </w:p>
          <w:p w:rsidR="004E23A8" w:rsidRDefault="004E23A8">
            <w:pPr>
              <w:pStyle w:val="ConsPlusNormal"/>
              <w:jc w:val="both"/>
            </w:pPr>
            <w:r>
              <w:t>Хирург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Офтальмолог</w:t>
            </w:r>
          </w:p>
          <w:p w:rsidR="004E23A8" w:rsidRDefault="004E23A8">
            <w:pPr>
              <w:pStyle w:val="ConsPlusNormal"/>
              <w:jc w:val="both"/>
            </w:pPr>
            <w:r>
              <w:t>Отоларинголог</w:t>
            </w:r>
          </w:p>
          <w:p w:rsidR="004E23A8" w:rsidRDefault="004E23A8">
            <w:pPr>
              <w:pStyle w:val="ConsPlusNormal"/>
              <w:jc w:val="both"/>
            </w:pPr>
            <w:r>
              <w:t>Дерматовенеролог</w:t>
            </w:r>
          </w:p>
          <w:p w:rsidR="004E23A8" w:rsidRDefault="004E23A8">
            <w:pPr>
              <w:pStyle w:val="ConsPlusNormal"/>
              <w:jc w:val="both"/>
            </w:pPr>
            <w:r>
              <w:t>Аллерголог</w:t>
            </w:r>
          </w:p>
          <w:p w:rsidR="004E23A8" w:rsidRDefault="004E23A8">
            <w:pPr>
              <w:pStyle w:val="ConsPlusNormal"/>
              <w:jc w:val="both"/>
            </w:pPr>
            <w:r>
              <w:t>Стоматолог</w:t>
            </w:r>
          </w:p>
          <w:p w:rsidR="004E23A8" w:rsidRDefault="004E23A8">
            <w:pPr>
              <w:pStyle w:val="ConsPlusNormal"/>
              <w:jc w:val="both"/>
            </w:pPr>
            <w:r>
              <w:t>Уролог</w:t>
            </w:r>
          </w:p>
          <w:p w:rsidR="004E23A8" w:rsidRDefault="004E23A8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Острота зрения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офтальмотонометрия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Аудиометрия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4E23A8" w:rsidRDefault="004E23A8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4E23A8" w:rsidRDefault="004E23A8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4E23A8" w:rsidRDefault="004E23A8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4E23A8" w:rsidRDefault="004E23A8">
            <w:pPr>
              <w:pStyle w:val="ConsPlusNormal"/>
              <w:jc w:val="both"/>
            </w:pPr>
            <w:r>
              <w:t>*Спирометрия</w:t>
            </w:r>
          </w:p>
          <w:p w:rsidR="004E23A8" w:rsidRDefault="004E23A8">
            <w:pPr>
              <w:pStyle w:val="ConsPlusNormal"/>
              <w:jc w:val="both"/>
            </w:pPr>
            <w:r>
              <w:t xml:space="preserve">*Биохимическое исследование крови: АЛТ, АСТ, билирубин, глюкоза, креатинин, холестерин, </w:t>
            </w:r>
            <w:r>
              <w:lastRenderedPageBreak/>
              <w:t>калий, натрий, кальций;</w:t>
            </w:r>
          </w:p>
          <w:p w:rsidR="004E23A8" w:rsidRDefault="004E23A8">
            <w:pPr>
              <w:pStyle w:val="ConsPlusNormal"/>
              <w:jc w:val="both"/>
            </w:pPr>
            <w:r>
              <w:t>*ЭКГ, ЭЭГ, динамометрия,</w:t>
            </w:r>
          </w:p>
          <w:p w:rsidR="004E23A8" w:rsidRDefault="004E23A8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4E23A8" w:rsidRDefault="004E23A8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4E23A8">
        <w:tc>
          <w:tcPr>
            <w:tcW w:w="19559" w:type="dxa"/>
            <w:gridSpan w:val="6"/>
          </w:tcPr>
          <w:p w:rsidR="004E23A8" w:rsidRDefault="004E23A8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4E23A8" w:rsidRPr="004E23A8" w:rsidRDefault="004E23A8">
            <w:pPr>
              <w:pStyle w:val="ConsPlusNormal"/>
              <w:jc w:val="both"/>
              <w:rPr>
                <w:highlight w:val="yellow"/>
              </w:rPr>
            </w:pPr>
            <w:r w:rsidRPr="004E23A8">
              <w:rPr>
                <w:highlight w:val="yellow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4E23A8" w:rsidRPr="004E23A8" w:rsidRDefault="004E23A8">
            <w:pPr>
              <w:pStyle w:val="ConsPlusNormal"/>
              <w:jc w:val="both"/>
              <w:rPr>
                <w:highlight w:val="yellow"/>
              </w:rPr>
            </w:pPr>
            <w:r w:rsidRPr="004E23A8">
              <w:rPr>
                <w:highlight w:val="yellow"/>
              </w:rPr>
              <w:t>1 раз в год</w:t>
            </w:r>
          </w:p>
        </w:tc>
        <w:tc>
          <w:tcPr>
            <w:tcW w:w="3118" w:type="dxa"/>
          </w:tcPr>
          <w:p w:rsidR="004E23A8" w:rsidRPr="004E23A8" w:rsidRDefault="004E23A8">
            <w:pPr>
              <w:pStyle w:val="ConsPlusNormal"/>
              <w:jc w:val="both"/>
              <w:rPr>
                <w:highlight w:val="yellow"/>
              </w:rPr>
            </w:pPr>
            <w:r w:rsidRPr="004E23A8">
              <w:rPr>
                <w:highlight w:val="yellow"/>
              </w:rPr>
              <w:t>Невролог</w:t>
            </w:r>
          </w:p>
          <w:p w:rsidR="004E23A8" w:rsidRPr="004E23A8" w:rsidRDefault="004E23A8">
            <w:pPr>
              <w:pStyle w:val="ConsPlusNormal"/>
              <w:jc w:val="both"/>
              <w:rPr>
                <w:highlight w:val="yellow"/>
              </w:rPr>
            </w:pPr>
            <w:r w:rsidRPr="004E23A8">
              <w:rPr>
                <w:highlight w:val="yellow"/>
              </w:rPr>
              <w:t>Хирург</w:t>
            </w:r>
          </w:p>
          <w:p w:rsidR="004E23A8" w:rsidRPr="004E23A8" w:rsidRDefault="004E23A8">
            <w:pPr>
              <w:pStyle w:val="ConsPlusNormal"/>
              <w:jc w:val="both"/>
              <w:rPr>
                <w:highlight w:val="yellow"/>
              </w:rPr>
            </w:pPr>
            <w:r w:rsidRPr="004E23A8">
              <w:rPr>
                <w:highlight w:val="yellow"/>
              </w:rPr>
              <w:t>Офтальмолог</w:t>
            </w:r>
          </w:p>
          <w:p w:rsidR="004E23A8" w:rsidRPr="004E23A8" w:rsidRDefault="004E23A8">
            <w:pPr>
              <w:pStyle w:val="ConsPlusNormal"/>
              <w:jc w:val="both"/>
              <w:rPr>
                <w:highlight w:val="yellow"/>
              </w:rPr>
            </w:pPr>
            <w:r w:rsidRPr="004E23A8">
              <w:rPr>
                <w:highlight w:val="yellow"/>
              </w:rPr>
              <w:t>Оториноларинголог</w:t>
            </w:r>
          </w:p>
        </w:tc>
        <w:tc>
          <w:tcPr>
            <w:tcW w:w="3628" w:type="dxa"/>
          </w:tcPr>
          <w:p w:rsidR="004E23A8" w:rsidRPr="004E23A8" w:rsidRDefault="004E23A8">
            <w:pPr>
              <w:pStyle w:val="ConsPlusNormal"/>
              <w:jc w:val="both"/>
              <w:rPr>
                <w:highlight w:val="yellow"/>
              </w:rPr>
            </w:pPr>
            <w:r w:rsidRPr="004E23A8">
              <w:rPr>
                <w:highlight w:val="yellow"/>
              </w:rPr>
              <w:t>Острота зрения динамометрия</w:t>
            </w:r>
          </w:p>
          <w:p w:rsidR="004E23A8" w:rsidRPr="004E23A8" w:rsidRDefault="004E23A8">
            <w:pPr>
              <w:pStyle w:val="ConsPlusNormal"/>
              <w:jc w:val="both"/>
              <w:rPr>
                <w:highlight w:val="yellow"/>
              </w:rPr>
            </w:pPr>
            <w:r w:rsidRPr="004E23A8">
              <w:rPr>
                <w:highlight w:val="yellow"/>
              </w:rPr>
              <w:t>*офтальмоскопия глазного дна</w:t>
            </w:r>
          </w:p>
          <w:p w:rsidR="004E23A8" w:rsidRPr="004E23A8" w:rsidRDefault="004E23A8">
            <w:pPr>
              <w:pStyle w:val="ConsPlusNormal"/>
              <w:jc w:val="both"/>
              <w:rPr>
                <w:highlight w:val="yellow"/>
              </w:rPr>
            </w:pPr>
            <w:r w:rsidRPr="004E23A8">
              <w:rPr>
                <w:highlight w:val="yellow"/>
              </w:rPr>
              <w:t>*УЗИ периферических сосудов и ЭНМГ</w:t>
            </w:r>
          </w:p>
          <w:p w:rsidR="004E23A8" w:rsidRPr="004E23A8" w:rsidRDefault="004E23A8">
            <w:pPr>
              <w:pStyle w:val="ConsPlusNormal"/>
              <w:jc w:val="both"/>
              <w:rPr>
                <w:highlight w:val="yellow"/>
              </w:rPr>
            </w:pPr>
            <w:r w:rsidRPr="004E23A8">
              <w:rPr>
                <w:highlight w:val="yellow"/>
              </w:rPr>
              <w:t>*рентгенография суставов, позвоночника</w:t>
            </w:r>
          </w:p>
          <w:p w:rsidR="004E23A8" w:rsidRPr="004E23A8" w:rsidRDefault="004E23A8">
            <w:pPr>
              <w:pStyle w:val="ConsPlusNormal"/>
              <w:jc w:val="both"/>
              <w:rPr>
                <w:color w:val="FF0000"/>
                <w:highlight w:val="yellow"/>
                <w:lang w:val="en-US"/>
              </w:rPr>
            </w:pPr>
            <w:r w:rsidRPr="004E23A8">
              <w:rPr>
                <w:highlight w:val="yellow"/>
              </w:rP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4E23A8" w:rsidRDefault="004E23A8">
            <w:pPr>
              <w:pStyle w:val="ConsPlusNormal"/>
              <w:jc w:val="both"/>
            </w:pPr>
            <w:r>
              <w:t>Болезнь и синдром Рейно.</w:t>
            </w:r>
          </w:p>
          <w:p w:rsidR="004E23A8" w:rsidRDefault="004E23A8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4E23A8" w:rsidRDefault="004E23A8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4E23A8" w:rsidRDefault="004E23A8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E23A8" w:rsidRDefault="004E23A8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4E23A8" w:rsidRDefault="004E23A8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4E23A8" w:rsidRDefault="004E23A8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4E23A8" w:rsidRDefault="004E23A8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Нарушения функции вестибулярного аппарата любой этиологии.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375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  <w:r>
              <w:t>Офтальмолог</w:t>
            </w:r>
          </w:p>
          <w:p w:rsidR="004E23A8" w:rsidRDefault="004E23A8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Острота зрения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4E23A8" w:rsidRDefault="004E23A8">
            <w:pPr>
              <w:pStyle w:val="ConsPlusNormal"/>
              <w:jc w:val="both"/>
            </w:pPr>
            <w:r>
              <w:t>скиаскопия</w:t>
            </w:r>
          </w:p>
          <w:p w:rsidR="004E23A8" w:rsidRDefault="004E23A8">
            <w:pPr>
              <w:pStyle w:val="ConsPlusNormal"/>
              <w:jc w:val="both"/>
            </w:pPr>
            <w:r>
              <w:t>Рефрактометрия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4E23A8" w:rsidRDefault="004E23A8">
            <w:pPr>
              <w:pStyle w:val="ConsPlusNormal"/>
              <w:jc w:val="both"/>
            </w:pPr>
            <w:r>
              <w:t>Цветоощущение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4E23A8" w:rsidRDefault="004E23A8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</w:t>
            </w:r>
            <w:proofErr w:type="gramStart"/>
            <w:r>
              <w:t xml:space="preserve"> Д</w:t>
            </w:r>
            <w:proofErr w:type="gramEnd"/>
            <w:r>
              <w:t>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4E23A8" w:rsidRDefault="004E23A8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4E23A8" w:rsidRDefault="004E23A8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4E23A8" w:rsidRDefault="004E23A8">
            <w:pPr>
              <w:pStyle w:val="ConsPlusNormal"/>
              <w:jc w:val="both"/>
            </w:pPr>
            <w:r>
              <w:t>Лагофтальм.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t>4.4.2.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  <w:r>
              <w:t>Офтальмолог</w:t>
            </w:r>
          </w:p>
          <w:p w:rsidR="004E23A8" w:rsidRDefault="004E23A8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Острота зрения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4E23A8" w:rsidRDefault="004E23A8">
            <w:pPr>
              <w:pStyle w:val="ConsPlusNormal"/>
              <w:jc w:val="both"/>
            </w:pPr>
            <w:r>
              <w:t>Скиаскопия</w:t>
            </w:r>
          </w:p>
          <w:p w:rsidR="004E23A8" w:rsidRDefault="004E23A8">
            <w:pPr>
              <w:pStyle w:val="ConsPlusNormal"/>
              <w:jc w:val="both"/>
            </w:pPr>
            <w:r>
              <w:t>Рефрактометрия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4E23A8" w:rsidRDefault="004E23A8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E23A8" w:rsidRDefault="004E23A8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4E23A8" w:rsidRDefault="004E23A8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</w:t>
            </w:r>
            <w:proofErr w:type="gramStart"/>
            <w:r>
              <w:t xml:space="preserve"> Д</w:t>
            </w:r>
            <w:proofErr w:type="gramEnd"/>
            <w:r>
              <w:t>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4E23A8" w:rsidRDefault="004E23A8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4E23A8" w:rsidRDefault="004E23A8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4E23A8" w:rsidRDefault="004E23A8">
            <w:pPr>
              <w:pStyle w:val="ConsPlusNormal"/>
              <w:jc w:val="both"/>
            </w:pPr>
            <w:r>
              <w:t>Лагофтальм.</w:t>
            </w:r>
          </w:p>
          <w:p w:rsidR="004E23A8" w:rsidRDefault="004E23A8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глаза.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4E23A8">
        <w:tc>
          <w:tcPr>
            <w:tcW w:w="1134" w:type="dxa"/>
          </w:tcPr>
          <w:p w:rsidR="004E23A8" w:rsidRDefault="004E23A8">
            <w:pPr>
              <w:pStyle w:val="ConsPlusNormal"/>
              <w:jc w:val="right"/>
            </w:pPr>
            <w:r>
              <w:lastRenderedPageBreak/>
              <w:t>4.4.3.</w:t>
            </w:r>
          </w:p>
        </w:tc>
        <w:tc>
          <w:tcPr>
            <w:tcW w:w="4252" w:type="dxa"/>
          </w:tcPr>
          <w:p w:rsidR="004E23A8" w:rsidRDefault="004E23A8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E23A8" w:rsidRDefault="004E23A8">
            <w:pPr>
              <w:pStyle w:val="ConsPlusNormal"/>
              <w:jc w:val="both"/>
            </w:pPr>
            <w:r>
              <w:t>Офтальмолог</w:t>
            </w:r>
          </w:p>
          <w:p w:rsidR="004E23A8" w:rsidRDefault="004E23A8">
            <w:pPr>
              <w:pStyle w:val="ConsPlusNormal"/>
              <w:jc w:val="both"/>
            </w:pPr>
            <w:r>
              <w:t>*Невролог</w:t>
            </w:r>
          </w:p>
          <w:p w:rsidR="004E23A8" w:rsidRDefault="004E23A8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both"/>
            </w:pPr>
            <w:r>
              <w:t>Острота зрения</w:t>
            </w:r>
          </w:p>
          <w:p w:rsidR="004E23A8" w:rsidRDefault="004E23A8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4E23A8" w:rsidRDefault="004E23A8">
            <w:pPr>
              <w:pStyle w:val="ConsPlusNormal"/>
              <w:jc w:val="both"/>
            </w:pPr>
            <w:r>
              <w:t>Скиаскопия</w:t>
            </w:r>
          </w:p>
          <w:p w:rsidR="004E23A8" w:rsidRDefault="004E23A8">
            <w:pPr>
              <w:pStyle w:val="ConsPlusNormal"/>
              <w:jc w:val="both"/>
            </w:pPr>
            <w:r>
              <w:t>Рефрактометрия</w:t>
            </w:r>
          </w:p>
          <w:p w:rsidR="004E23A8" w:rsidRDefault="004E23A8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4E23A8" w:rsidRDefault="004E23A8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E23A8" w:rsidRDefault="004E23A8">
            <w:pPr>
              <w:pStyle w:val="ConsPlusNormal"/>
              <w:jc w:val="both"/>
            </w:pPr>
            <w:r>
              <w:t>Цветоощущение</w:t>
            </w:r>
          </w:p>
          <w:p w:rsidR="004E23A8" w:rsidRDefault="004E23A8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E23A8" w:rsidRDefault="004E23A8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E23A8" w:rsidRDefault="004E23A8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4E23A8" w:rsidRDefault="004E23A8">
            <w:pPr>
              <w:pStyle w:val="ConsPlusNormal"/>
              <w:jc w:val="both"/>
            </w:pPr>
            <w:r>
              <w:t>Аномалии рефракции: миопия выше 5,0</w:t>
            </w:r>
            <w:proofErr w:type="gramStart"/>
            <w:r>
              <w:t xml:space="preserve"> Д</w:t>
            </w:r>
            <w:proofErr w:type="gramEnd"/>
            <w:r>
              <w:t>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4E23A8" w:rsidRDefault="004E23A8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4E23A8" w:rsidRDefault="004E23A8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4E23A8" w:rsidRDefault="004E23A8">
            <w:pPr>
              <w:pStyle w:val="ConsPlusNormal"/>
              <w:jc w:val="both"/>
            </w:pPr>
            <w:r>
              <w:t>Лагофтальм.</w:t>
            </w:r>
          </w:p>
          <w:p w:rsidR="004E23A8" w:rsidRDefault="004E23A8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4E23A8" w:rsidRDefault="004E23A8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4E23A8" w:rsidRDefault="004E23A8">
      <w:pPr>
        <w:sectPr w:rsidR="004E23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23A8" w:rsidRDefault="004E23A8">
      <w:pPr>
        <w:pStyle w:val="ConsPlusNormal"/>
        <w:jc w:val="both"/>
      </w:pPr>
    </w:p>
    <w:p w:rsidR="004E23A8" w:rsidRDefault="004E23A8">
      <w:pPr>
        <w:pStyle w:val="ConsPlusNormal"/>
        <w:ind w:firstLine="540"/>
        <w:jc w:val="both"/>
      </w:pPr>
      <w:r>
        <w:t>--------------------------------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5" w:name="P3132"/>
      <w:bookmarkEnd w:id="5"/>
      <w:proofErr w:type="gramStart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</w:t>
      </w:r>
      <w:proofErr w:type="gramEnd"/>
      <w:r>
        <w:t xml:space="preserve">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7" w:history="1">
        <w:r>
          <w:rPr>
            <w:color w:val="0000FF"/>
          </w:rPr>
          <w:t>п. 1.1.1</w:t>
        </w:r>
      </w:hyperlink>
      <w:r>
        <w:t xml:space="preserve">, </w:t>
      </w:r>
      <w:hyperlink w:anchor="P77" w:history="1">
        <w:r>
          <w:rPr>
            <w:color w:val="0000FF"/>
          </w:rPr>
          <w:t>1.1.2</w:t>
        </w:r>
      </w:hyperlink>
      <w:r>
        <w:t xml:space="preserve">, </w:t>
      </w:r>
      <w:hyperlink w:anchor="P87" w:history="1">
        <w:r>
          <w:rPr>
            <w:color w:val="0000FF"/>
          </w:rPr>
          <w:t>1.1.3</w:t>
        </w:r>
      </w:hyperlink>
      <w:r>
        <w:t>).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6" w:name="P3133"/>
      <w:bookmarkEnd w:id="6"/>
      <w:r>
        <w:t>&lt;2</w:t>
      </w:r>
      <w:proofErr w:type="gramStart"/>
      <w:r>
        <w:t>&gt; В</w:t>
      </w:r>
      <w:proofErr w:type="gramEnd"/>
      <w:r>
        <w:t xml:space="preserve">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7" w:name="P3134"/>
      <w:bookmarkEnd w:id="7"/>
      <w:r>
        <w:t>&lt;3</w:t>
      </w:r>
      <w:proofErr w:type="gramStart"/>
      <w:r>
        <w:t>&gt; П</w:t>
      </w:r>
      <w:proofErr w:type="gramEnd"/>
      <w:r>
        <w:t xml:space="preserve">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</w:t>
      </w:r>
      <w:proofErr w:type="gramStart"/>
      <w:r>
        <w:t>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</w:t>
      </w:r>
      <w:proofErr w:type="gramEnd"/>
      <w:r>
        <w:t xml:space="preserve">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8" w:name="P3135"/>
      <w:bookmarkEnd w:id="8"/>
      <w:proofErr w:type="gramStart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bookmarkStart w:id="9" w:name="P3136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10" w:name="P3137"/>
      <w:bookmarkEnd w:id="10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jc w:val="right"/>
        <w:outlineLvl w:val="0"/>
      </w:pPr>
      <w:r>
        <w:t>Приложение N 2</w:t>
      </w:r>
    </w:p>
    <w:p w:rsidR="004E23A8" w:rsidRDefault="004E23A8">
      <w:pPr>
        <w:pStyle w:val="ConsPlusNormal"/>
        <w:jc w:val="right"/>
      </w:pPr>
      <w:r>
        <w:t>к приказу Министерства</w:t>
      </w:r>
    </w:p>
    <w:p w:rsidR="004E23A8" w:rsidRDefault="004E23A8">
      <w:pPr>
        <w:pStyle w:val="ConsPlusNormal"/>
        <w:jc w:val="right"/>
      </w:pPr>
      <w:r>
        <w:t>здравоохранения и социального</w:t>
      </w:r>
    </w:p>
    <w:p w:rsidR="004E23A8" w:rsidRDefault="004E23A8">
      <w:pPr>
        <w:pStyle w:val="ConsPlusNormal"/>
        <w:jc w:val="right"/>
      </w:pPr>
      <w:r>
        <w:t>развития Российской Федерации</w:t>
      </w:r>
    </w:p>
    <w:p w:rsidR="004E23A8" w:rsidRDefault="004E23A8">
      <w:pPr>
        <w:pStyle w:val="ConsPlusNormal"/>
        <w:jc w:val="right"/>
      </w:pPr>
      <w:r>
        <w:t>от 12 апреля 2011 г. N 302н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Title"/>
        <w:jc w:val="center"/>
      </w:pPr>
      <w:bookmarkStart w:id="11" w:name="P3149"/>
      <w:bookmarkEnd w:id="11"/>
      <w:r>
        <w:lastRenderedPageBreak/>
        <w:t>ПЕРЕЧЕНЬ</w:t>
      </w:r>
    </w:p>
    <w:p w:rsidR="004E23A8" w:rsidRDefault="004E23A8">
      <w:pPr>
        <w:pStyle w:val="ConsPlusTitle"/>
        <w:jc w:val="center"/>
      </w:pPr>
      <w:r>
        <w:t xml:space="preserve">РАБОТ, ПРИ ВЫПОЛНЕНИИ КОТОРЫХ ПРОВОДЯТСЯ </w:t>
      </w:r>
      <w:proofErr w:type="gramStart"/>
      <w:r>
        <w:t>ОБЯЗАТЕЛЬНЫЕ</w:t>
      </w:r>
      <w:proofErr w:type="gramEnd"/>
    </w:p>
    <w:p w:rsidR="004E23A8" w:rsidRDefault="004E23A8">
      <w:pPr>
        <w:pStyle w:val="ConsPlusTitle"/>
        <w:jc w:val="center"/>
      </w:pPr>
      <w:r>
        <w:t>ПРЕДВАРИТЕЛЬНЫЕ И ПЕРИОДИЧЕСКИЕ МЕДИЦИНСКИЕ ОСМОТРЫ</w:t>
      </w:r>
    </w:p>
    <w:p w:rsidR="004E23A8" w:rsidRDefault="004E23A8">
      <w:pPr>
        <w:pStyle w:val="ConsPlusTitle"/>
        <w:jc w:val="center"/>
      </w:pPr>
      <w:r>
        <w:t>(ОБСЛЕДОВАНИЯ) РАБОТНИКОВ</w:t>
      </w:r>
    </w:p>
    <w:p w:rsidR="004E23A8" w:rsidRDefault="004E2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2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3A8" w:rsidRDefault="004E2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3A8" w:rsidRDefault="004E23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27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23A8" w:rsidRDefault="004E2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28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4E23A8" w:rsidRDefault="004E23A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62н, Минздрава России N 49н</w:t>
            </w:r>
          </w:p>
          <w:p w:rsidR="004E23A8" w:rsidRDefault="004E23A8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4E23A8" w:rsidRDefault="004E23A8">
      <w:pPr>
        <w:pStyle w:val="ConsPlusNormal"/>
        <w:jc w:val="both"/>
      </w:pPr>
    </w:p>
    <w:p w:rsidR="004E23A8" w:rsidRDefault="004E23A8">
      <w:pPr>
        <w:sectPr w:rsidR="004E23A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65"/>
        <w:gridCol w:w="3628"/>
        <w:gridCol w:w="6435"/>
      </w:tblGrid>
      <w:tr w:rsidR="004E23A8">
        <w:tc>
          <w:tcPr>
            <w:tcW w:w="3685" w:type="dxa"/>
          </w:tcPr>
          <w:p w:rsidR="004E23A8" w:rsidRDefault="004E23A8">
            <w:pPr>
              <w:pStyle w:val="ConsPlusNormal"/>
              <w:jc w:val="center"/>
            </w:pPr>
            <w:r>
              <w:lastRenderedPageBreak/>
              <w:t>Наименование работ и профессий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</w:tcPr>
          <w:p w:rsidR="004E23A8" w:rsidRDefault="004E23A8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6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65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Поля зрения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bottom w:val="nil"/>
            </w:tcBorders>
          </w:tcPr>
          <w:p w:rsidR="004E23A8" w:rsidRDefault="004E23A8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4E23A8" w:rsidRDefault="004E23A8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4E23A8" w:rsidRDefault="004E23A8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proofErr w:type="gramStart"/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4E23A8" w:rsidRDefault="004E23A8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4E23A8" w:rsidRDefault="004E23A8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4E23A8" w:rsidRDefault="004E23A8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4E23A8" w:rsidRDefault="004E23A8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4E23A8" w:rsidRDefault="004E23A8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4E23A8" w:rsidRDefault="004E23A8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4E23A8" w:rsidRDefault="004E23A8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1.1. Работы в качестве крановщика (машиниста крана)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Поля зрения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4E23A8" w:rsidRDefault="004E23A8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4E23A8" w:rsidRDefault="004E23A8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4E23A8" w:rsidRDefault="004E23A8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4E23A8" w:rsidRDefault="004E23A8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4E23A8" w:rsidRDefault="004E23A8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4E23A8" w:rsidRDefault="004E23A8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4E23A8" w:rsidRDefault="004E23A8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4E23A8" w:rsidRDefault="004E23A8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4E23A8" w:rsidRDefault="004E23A8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4E23A8" w:rsidRDefault="004E23A8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4E23A8" w:rsidRDefault="004E23A8">
            <w:pPr>
              <w:pStyle w:val="ConsPlusNormal"/>
              <w:ind w:left="283"/>
            </w:pPr>
            <w:r>
              <w:lastRenderedPageBreak/>
              <w:t>4) Беременность и период лактации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lastRenderedPageBreak/>
              <w:t>2. Работы по обслуживанию и ремонту действующих электроустановок с напряжением 42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Поля зрения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4E23A8" w:rsidRDefault="004E23A8">
            <w:pPr>
              <w:pStyle w:val="ConsPlusNormal"/>
              <w:ind w:left="283"/>
            </w:pPr>
            <w:proofErr w:type="gramStart"/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4E23A8" w:rsidRDefault="004E23A8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4E23A8" w:rsidRDefault="004E23A8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4E23A8" w:rsidRDefault="004E23A8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  <w:p w:rsidR="004E23A8" w:rsidRDefault="004E23A8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  <w:p w:rsidR="004E23A8" w:rsidRDefault="004E23A8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  <w:p w:rsidR="004E23A8" w:rsidRDefault="004E23A8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4E23A8" w:rsidRDefault="004E23A8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4E23A8" w:rsidRDefault="004E23A8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4E23A8" w:rsidRDefault="004E23A8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6) Заболевания любой этиологии, вызывающие нарушение </w:t>
            </w:r>
            <w:r>
              <w:lastRenderedPageBreak/>
              <w:t>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  <w:p w:rsidR="004E23A8" w:rsidRDefault="004E23A8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Спирометрия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</w:pPr>
            <w:r>
              <w:t>ФГДС</w:t>
            </w:r>
          </w:p>
          <w:p w:rsidR="004E23A8" w:rsidRDefault="004E23A8">
            <w:pPr>
              <w:pStyle w:val="ConsPlusNormal"/>
            </w:pPr>
            <w:r>
              <w:t>АЛТ</w:t>
            </w:r>
          </w:p>
          <w:p w:rsidR="004E23A8" w:rsidRDefault="004E23A8">
            <w:pPr>
              <w:pStyle w:val="ConsPlusNormal"/>
            </w:pPr>
            <w:r>
              <w:t>АСТ</w:t>
            </w:r>
          </w:p>
          <w:p w:rsidR="004E23A8" w:rsidRDefault="004E23A8">
            <w:pPr>
              <w:pStyle w:val="ConsPlusNormal"/>
            </w:pPr>
            <w:r>
              <w:t>Билирубин</w:t>
            </w:r>
          </w:p>
          <w:p w:rsidR="004E23A8" w:rsidRDefault="004E23A8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vMerge w:val="restart"/>
            <w:tcBorders>
              <w:bottom w:val="nil"/>
            </w:tcBorders>
          </w:tcPr>
          <w:p w:rsidR="004E23A8" w:rsidRDefault="004E23A8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  <w:p w:rsidR="004E23A8" w:rsidRDefault="004E23A8">
            <w:pPr>
              <w:pStyle w:val="ConsPlusNormal"/>
              <w:ind w:left="283"/>
            </w:pPr>
            <w:r>
              <w:t>2) утратил силу</w:t>
            </w:r>
          </w:p>
          <w:p w:rsidR="004E23A8" w:rsidRDefault="004E23A8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  <w:p w:rsidR="004E23A8" w:rsidRDefault="004E23A8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4E23A8" w:rsidRDefault="004E23A8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10) Бронхиальная астма</w:t>
            </w:r>
          </w:p>
          <w:p w:rsidR="004E23A8" w:rsidRDefault="004E23A8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4E23A8" w:rsidRDefault="004E23A8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4E23A8" w:rsidRDefault="004E23A8">
            <w:pPr>
              <w:pStyle w:val="ConsPlusNormal"/>
              <w:ind w:left="283"/>
            </w:pPr>
            <w:r>
              <w:lastRenderedPageBreak/>
              <w:t>14) Хронические рецидивирующие заболевания кожи с частотой обострения 4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3465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3628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6435" w:type="dxa"/>
            <w:vMerge/>
            <w:tcBorders>
              <w:bottom w:val="nil"/>
            </w:tcBorders>
          </w:tcPr>
          <w:p w:rsidR="004E23A8" w:rsidRDefault="004E23A8"/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3465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3628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6435" w:type="dxa"/>
            <w:vMerge/>
            <w:tcBorders>
              <w:bottom w:val="nil"/>
            </w:tcBorders>
          </w:tcPr>
          <w:p w:rsidR="004E23A8" w:rsidRDefault="004E23A8"/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 xml:space="preserve">4.3. Геологоразведочные, строительные и другие работы в отдаленных, малонаселенных, </w:t>
            </w:r>
            <w:r>
              <w:lastRenderedPageBreak/>
              <w:t>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3465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3628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6435" w:type="dxa"/>
            <w:vMerge/>
            <w:tcBorders>
              <w:bottom w:val="nil"/>
            </w:tcBorders>
          </w:tcPr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lastRenderedPageBreak/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3465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3628" w:type="dxa"/>
            <w:vMerge/>
            <w:tcBorders>
              <w:bottom w:val="nil"/>
            </w:tcBorders>
          </w:tcPr>
          <w:p w:rsidR="004E23A8" w:rsidRDefault="004E23A8"/>
        </w:tc>
        <w:tc>
          <w:tcPr>
            <w:tcW w:w="6435" w:type="dxa"/>
            <w:vMerge/>
            <w:tcBorders>
              <w:bottom w:val="nil"/>
            </w:tcBorders>
          </w:tcPr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Спирометрия</w:t>
            </w:r>
          </w:p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Поля зрения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4E23A8" w:rsidRDefault="004E23A8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4E23A8" w:rsidRDefault="004E23A8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4E23A8" w:rsidRDefault="004E23A8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4E23A8" w:rsidRDefault="004E23A8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4E23A8" w:rsidRDefault="004E23A8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r>
              <w:lastRenderedPageBreak/>
              <w:t>взрыво- и пожароопасных производствах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Спирометрия</w:t>
            </w:r>
          </w:p>
          <w:p w:rsidR="004E23A8" w:rsidRDefault="004E23A8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2) Стойкое понижение слуха (3 и более месяца) любой этиологии, одно- и двустороннее (острота слуха: шепотная речь </w:t>
            </w:r>
            <w:r>
              <w:lastRenderedPageBreak/>
              <w:t>менее 3 м)</w:t>
            </w:r>
          </w:p>
          <w:p w:rsidR="004E23A8" w:rsidRDefault="004E23A8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4E23A8" w:rsidRDefault="004E23A8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Поля зрения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4E23A8" w:rsidRDefault="004E23A8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4E23A8" w:rsidRDefault="004E23A8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4E23A8" w:rsidRDefault="004E23A8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4E23A8" w:rsidRDefault="004E23A8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4E23A8" w:rsidRDefault="004E23A8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</w:t>
            </w:r>
            <w:r>
              <w:lastRenderedPageBreak/>
              <w:t>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Спирометрия</w:t>
            </w:r>
          </w:p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Поля зрения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4E23A8" w:rsidRDefault="004E23A8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4E23A8" w:rsidRDefault="004E23A8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4E23A8" w:rsidRDefault="004E23A8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4E23A8" w:rsidRDefault="004E23A8">
            <w:pPr>
              <w:pStyle w:val="ConsPlusNormal"/>
              <w:ind w:left="283"/>
            </w:pPr>
            <w:r>
              <w:t>7) Грыжи (все виды)</w:t>
            </w:r>
          </w:p>
          <w:p w:rsidR="004E23A8" w:rsidRDefault="004E23A8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4E23A8" w:rsidRDefault="004E23A8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4E23A8" w:rsidRDefault="004E23A8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4E23A8" w:rsidRDefault="004E23A8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4E23A8" w:rsidRDefault="004E23A8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4E23A8" w:rsidRDefault="004E23A8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lastRenderedPageBreak/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4E23A8" w:rsidRDefault="004E23A8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4E23A8" w:rsidRDefault="004E23A8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4E23A8" w:rsidRDefault="004E23A8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4E23A8" w:rsidRDefault="004E23A8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Спирометрия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Поля зрения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4E23A8" w:rsidRDefault="004E23A8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4E23A8" w:rsidRDefault="004E23A8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4E23A8" w:rsidRDefault="004E23A8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4E23A8" w:rsidRDefault="004E23A8">
            <w:pPr>
              <w:pStyle w:val="ConsPlusNormal"/>
              <w:ind w:left="283"/>
            </w:pPr>
            <w:r>
              <w:t>7) Грыжи (все виды)</w:t>
            </w:r>
          </w:p>
          <w:p w:rsidR="004E23A8" w:rsidRDefault="004E23A8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9) Варикозная болезнь и рецидивирующий тромбофлебит нижних конечностей и геморроидальных вен. Лимфангиит и </w:t>
            </w:r>
            <w:r>
              <w:lastRenderedPageBreak/>
              <w:t>другие нарушения лимфооттока</w:t>
            </w:r>
          </w:p>
          <w:p w:rsidR="004E23A8" w:rsidRDefault="004E23A8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4E23A8" w:rsidRDefault="004E23A8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4E23A8" w:rsidRDefault="004E23A8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4E23A8" w:rsidRDefault="004E23A8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4E23A8" w:rsidRDefault="004E23A8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4E23A8" w:rsidRDefault="004E23A8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4E23A8" w:rsidRDefault="004E23A8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4E23A8" w:rsidRDefault="004E23A8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Поля зрения</w:t>
            </w:r>
          </w:p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4E23A8" w:rsidRDefault="004E23A8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  <w:p w:rsidR="004E23A8" w:rsidRDefault="004E23A8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proofErr w:type="gramStart"/>
            <w:r>
              <w:t xml:space="preserve">4) Стойкое понижение слуха (3 и более месяца) любой </w:t>
            </w:r>
            <w:r>
              <w:lastRenderedPageBreak/>
              <w:t>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  <w:p w:rsidR="004E23A8" w:rsidRDefault="004E23A8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  <w:p w:rsidR="004E23A8" w:rsidRDefault="004E23A8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Спирометрия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4E23A8" w:rsidRDefault="004E23A8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4E23A8" w:rsidRDefault="004E23A8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4E23A8" w:rsidRDefault="004E23A8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4E23A8" w:rsidRDefault="004E23A8">
            <w:pPr>
              <w:pStyle w:val="ConsPlusNormal"/>
              <w:ind w:left="283"/>
            </w:pPr>
            <w:r>
              <w:t>7) Грыжи (все виды)</w:t>
            </w:r>
          </w:p>
          <w:p w:rsidR="004E23A8" w:rsidRDefault="004E23A8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4E23A8" w:rsidRDefault="004E23A8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10) Искривление носовой перегородки с нарушением функции </w:t>
            </w:r>
            <w:r>
              <w:lastRenderedPageBreak/>
              <w:t>носового дыхания</w:t>
            </w:r>
          </w:p>
          <w:p w:rsidR="004E23A8" w:rsidRDefault="004E23A8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4E23A8" w:rsidRDefault="004E23A8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4E23A8" w:rsidRDefault="004E23A8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4E23A8" w:rsidRDefault="004E23A8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4E23A8" w:rsidRDefault="004E23A8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4E23A8" w:rsidRDefault="004E23A8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4E23A8" w:rsidRDefault="004E23A8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12. Подземные работы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Спирометрия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Поля зрения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  <w:p w:rsidR="004E23A8" w:rsidRDefault="004E23A8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 xml:space="preserve">1) Заболевания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системы, даже при наличии компенсации</w:t>
            </w:r>
          </w:p>
          <w:p w:rsidR="004E23A8" w:rsidRDefault="004E23A8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4) Хронические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>
              <w:t>альвеолярная</w:t>
            </w:r>
            <w:proofErr w:type="gramEnd"/>
            <w:r>
              <w:t xml:space="preserve"> пиоррея, стоматиты, периодонтит, анкилозы и контрактуры нижней челюсти, челюстной артрит</w:t>
            </w:r>
          </w:p>
          <w:p w:rsidR="004E23A8" w:rsidRDefault="004E23A8">
            <w:pPr>
              <w:pStyle w:val="ConsPlusNormal"/>
              <w:ind w:left="283"/>
            </w:pPr>
            <w:r>
              <w:lastRenderedPageBreak/>
              <w:t>5) Общее физическое недоразвитие и недоразвитие опорно-двигательного аппарата</w:t>
            </w:r>
          </w:p>
          <w:p w:rsidR="004E23A8" w:rsidRDefault="004E23A8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4E23A8" w:rsidRDefault="004E23A8">
            <w:pPr>
              <w:pStyle w:val="ConsPlusNormal"/>
              <w:ind w:left="283"/>
            </w:pPr>
            <w:r>
              <w:t>7) Грыжи (все виды)</w:t>
            </w:r>
          </w:p>
          <w:p w:rsidR="004E23A8" w:rsidRDefault="004E23A8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4E23A8" w:rsidRDefault="004E23A8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4E23A8" w:rsidRDefault="004E23A8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4E23A8" w:rsidRDefault="004E23A8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4E23A8" w:rsidRDefault="004E23A8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4E23A8" w:rsidRDefault="004E23A8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4E23A8" w:rsidRDefault="004E23A8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4E23A8" w:rsidRDefault="004E23A8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lastRenderedPageBreak/>
              <w:t xml:space="preserve">13. Работы, выполняемые с применением изолирующих средств </w:t>
            </w:r>
            <w:r>
              <w:lastRenderedPageBreak/>
              <w:t>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lastRenderedPageBreak/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Офтальмолог</w:t>
            </w:r>
          </w:p>
          <w:p w:rsidR="004E23A8" w:rsidRDefault="004E23A8">
            <w:pPr>
              <w:pStyle w:val="ConsPlusNormal"/>
            </w:pPr>
            <w:r>
              <w:t>Хирург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lastRenderedPageBreak/>
              <w:t>Спирометрия</w:t>
            </w:r>
          </w:p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lastRenderedPageBreak/>
              <w:t>Поля зрения</w:t>
            </w:r>
          </w:p>
        </w:tc>
        <w:tc>
          <w:tcPr>
            <w:tcW w:w="6435" w:type="dxa"/>
            <w:tcBorders>
              <w:bottom w:val="nil"/>
            </w:tcBorders>
          </w:tcPr>
          <w:p w:rsidR="004E23A8" w:rsidRDefault="004E23A8">
            <w:pPr>
              <w:pStyle w:val="ConsPlusNormal"/>
              <w:ind w:left="283"/>
            </w:pPr>
            <w:r>
              <w:lastRenderedPageBreak/>
              <w:t xml:space="preserve">1) Хронические заболевания периферической нервной системы с частотой обострения 3 раза и более за календарный </w:t>
            </w:r>
            <w:r>
              <w:lastRenderedPageBreak/>
              <w:t>год</w:t>
            </w:r>
          </w:p>
          <w:p w:rsidR="004E23A8" w:rsidRDefault="004E23A8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  <w:p w:rsidR="004E23A8" w:rsidRDefault="004E23A8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4E23A8" w:rsidRDefault="004E23A8">
            <w:pPr>
              <w:pStyle w:val="ConsPlusNormal"/>
              <w:ind w:left="283"/>
            </w:pPr>
            <w:r>
              <w:t>4) Глаукома</w:t>
            </w:r>
          </w:p>
          <w:p w:rsidR="004E23A8" w:rsidRDefault="004E23A8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4E23A8" w:rsidRDefault="004E23A8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4E23A8" w:rsidRDefault="004E23A8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  <w:p w:rsidR="004E23A8" w:rsidRDefault="004E23A8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  <w:p w:rsidR="004E23A8" w:rsidRDefault="004E23A8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4E23A8" w:rsidRDefault="004E23A8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  <w:p w:rsidR="004E23A8" w:rsidRDefault="004E23A8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  <w:p w:rsidR="004E23A8" w:rsidRDefault="004E23A8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  <w:p w:rsidR="004E23A8" w:rsidRDefault="004E23A8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4E23A8" w:rsidRDefault="004E23A8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4E23A8" w:rsidRDefault="004E23A8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4E23A8" w:rsidRDefault="004E23A8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4E23A8" w:rsidRDefault="004E23A8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 xml:space="preserve">14. </w:t>
            </w:r>
            <w:proofErr w:type="gramStart"/>
            <w: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E23A8" w:rsidRDefault="004E23A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4E23A8" w:rsidRDefault="004E23A8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педикулез;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E23A8" w:rsidRDefault="004E23A8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4E23A8" w:rsidRDefault="004E23A8">
            <w:pPr>
              <w:pStyle w:val="ConsPlusNormal"/>
              <w:ind w:left="283"/>
            </w:pPr>
            <w:r>
              <w:t>10) озена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E23A8" w:rsidRDefault="004E23A8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раза в год </w:t>
            </w:r>
            <w:r>
              <w:lastRenderedPageBreak/>
              <w:t>либо по эпидемиологическим показаниям</w:t>
            </w:r>
          </w:p>
          <w:p w:rsidR="004E23A8" w:rsidRDefault="004E23A8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педикулез;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7)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E23A8" w:rsidRDefault="004E23A8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4E23A8" w:rsidRDefault="004E23A8">
            <w:pPr>
              <w:pStyle w:val="ConsPlusNormal"/>
              <w:ind w:left="283"/>
            </w:pPr>
            <w:r>
              <w:t>10) озена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Мазки на гонорею при поступлении на работу</w:t>
            </w:r>
          </w:p>
          <w:p w:rsidR="004E23A8" w:rsidRDefault="004E23A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E23A8" w:rsidRDefault="004E23A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педикулез;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E23A8" w:rsidRDefault="004E23A8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4E23A8" w:rsidRDefault="004E23A8">
            <w:pPr>
              <w:pStyle w:val="ConsPlusNormal"/>
              <w:ind w:left="283"/>
            </w:pPr>
            <w:r>
              <w:t>10) озена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 xml:space="preserve">17. Работы медицинского персонала лечебно-профилактических учреждений, а также родильных домов (отделений), детских больниц </w:t>
            </w:r>
            <w:r>
              <w:lastRenderedPageBreak/>
              <w:t>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Мазки на гонорею</w:t>
            </w:r>
          </w:p>
          <w:p w:rsidR="004E23A8" w:rsidRDefault="004E23A8">
            <w:pPr>
              <w:pStyle w:val="ConsPlusNormal"/>
            </w:pPr>
            <w:r>
              <w:t xml:space="preserve">Исследования на носительство </w:t>
            </w:r>
            <w:r>
              <w:lastRenderedPageBreak/>
              <w:t>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E23A8" w:rsidRDefault="004E23A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4E23A8" w:rsidRDefault="004E23A8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lastRenderedPageBreak/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E23A8" w:rsidRDefault="004E23A8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4E23A8" w:rsidRDefault="004E23A8">
            <w:pPr>
              <w:pStyle w:val="ConsPlusNormal"/>
              <w:ind w:left="283"/>
            </w:pPr>
            <w:r>
              <w:t>9) озена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Мазки на гонорею при поступлении на работу</w:t>
            </w:r>
          </w:p>
          <w:p w:rsidR="004E23A8" w:rsidRDefault="004E23A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4E23A8" w:rsidRDefault="004E23A8">
            <w:pPr>
              <w:pStyle w:val="ConsPlusNormal"/>
              <w:ind w:left="283"/>
            </w:pPr>
            <w:r>
              <w:t>8) озена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lastRenderedPageBreak/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Флюорография легких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Мазки на гонорею при поступлении на работу</w:t>
            </w:r>
          </w:p>
          <w:p w:rsidR="004E23A8" w:rsidRDefault="004E23A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E23A8" w:rsidRDefault="004E23A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4E23A8" w:rsidRDefault="004E23A8">
            <w:pPr>
              <w:pStyle w:val="ConsPlusNormal"/>
              <w:ind w:left="283"/>
            </w:pPr>
            <w:r>
              <w:t>8) озена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 xml:space="preserve">(п. 19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 xml:space="preserve">20. </w:t>
            </w:r>
            <w:proofErr w:type="gramStart"/>
            <w:r>
              <w:t xml:space="preserve"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</w:t>
            </w:r>
            <w:r>
              <w:lastRenderedPageBreak/>
              <w:t>полустационарной форме социального обслуживания, в форме социального обслуживания на дому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Мазки на гонорею</w:t>
            </w:r>
          </w:p>
          <w:p w:rsidR="004E23A8" w:rsidRDefault="004E23A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E23A8" w:rsidRDefault="004E23A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4E23A8" w:rsidRDefault="004E23A8">
            <w:pPr>
              <w:pStyle w:val="ConsPlusNormal"/>
              <w:ind w:left="283"/>
            </w:pPr>
            <w:r>
              <w:lastRenderedPageBreak/>
              <w:t>8) озена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N 62н, Минздрава России N 49н от 06.02.2018)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Мазки на гонорею при поступлении на работу</w:t>
            </w:r>
          </w:p>
          <w:p w:rsidR="004E23A8" w:rsidRDefault="004E23A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4E23A8" w:rsidRDefault="004E23A8">
            <w:pPr>
              <w:pStyle w:val="ConsPlusNormal"/>
              <w:ind w:left="283"/>
            </w:pPr>
            <w:r>
              <w:t>8) озена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6)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4E23A8" w:rsidRDefault="004E23A8">
            <w:pPr>
              <w:pStyle w:val="ConsPlusNormal"/>
              <w:ind w:left="283"/>
            </w:pPr>
            <w:r>
              <w:t>8) озена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7) гонорея (все формы);</w:t>
            </w:r>
          </w:p>
          <w:p w:rsidR="004E23A8" w:rsidRDefault="004E23A8">
            <w:pPr>
              <w:pStyle w:val="ConsPlusNormal"/>
              <w:ind w:left="283"/>
            </w:pPr>
            <w:r>
              <w:t>8) озена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</w:t>
            </w:r>
          </w:p>
          <w:p w:rsidR="004E23A8" w:rsidRDefault="004E23A8">
            <w:pPr>
              <w:pStyle w:val="ConsPlusNormal"/>
            </w:pPr>
            <w:r>
              <w:t>Мазки на гонорею при поступлении на работу</w:t>
            </w:r>
          </w:p>
          <w:p w:rsidR="004E23A8" w:rsidRDefault="004E23A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7) гонорея (все формы);</w:t>
            </w:r>
          </w:p>
          <w:p w:rsidR="004E23A8" w:rsidRDefault="004E23A8">
            <w:pPr>
              <w:pStyle w:val="ConsPlusNormal"/>
              <w:ind w:left="283"/>
            </w:pPr>
            <w:r>
              <w:lastRenderedPageBreak/>
              <w:t>8) инфекции кожи и подкожной клетчатки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</w:t>
            </w:r>
          </w:p>
          <w:p w:rsidR="004E23A8" w:rsidRDefault="004E23A8">
            <w:pPr>
              <w:pStyle w:val="ConsPlusNormal"/>
            </w:pPr>
            <w:r>
              <w:t>Мазки на гонорею при поступлении на работу</w:t>
            </w:r>
          </w:p>
          <w:p w:rsidR="004E23A8" w:rsidRDefault="004E23A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7) гонорея (все формы);</w:t>
            </w:r>
          </w:p>
          <w:p w:rsidR="004E23A8" w:rsidRDefault="004E23A8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t>Стоматолог</w:t>
            </w:r>
          </w:p>
          <w:p w:rsidR="004E23A8" w:rsidRDefault="004E23A8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t>Рентгенография грудной клетки</w:t>
            </w:r>
          </w:p>
          <w:p w:rsidR="004E23A8" w:rsidRDefault="004E23A8">
            <w:pPr>
              <w:pStyle w:val="ConsPlusNormal"/>
            </w:pPr>
            <w:r>
              <w:t>Исследование крови на сифилис</w:t>
            </w:r>
          </w:p>
          <w:p w:rsidR="004E23A8" w:rsidRDefault="004E23A8">
            <w:pPr>
              <w:pStyle w:val="ConsPlusNormal"/>
            </w:pPr>
            <w:r>
              <w:t>Мазки на гонорею при поступлении на работу</w:t>
            </w:r>
          </w:p>
          <w:p w:rsidR="004E23A8" w:rsidRDefault="004E23A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E23A8" w:rsidRDefault="004E23A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Заболевания и бактерионосительство:</w:t>
            </w:r>
          </w:p>
          <w:p w:rsidR="004E23A8" w:rsidRDefault="004E23A8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4E23A8" w:rsidRDefault="004E23A8">
            <w:pPr>
              <w:pStyle w:val="ConsPlusNormal"/>
              <w:ind w:left="283"/>
            </w:pPr>
            <w:r>
              <w:t>2) гельминтозы;</w:t>
            </w:r>
          </w:p>
          <w:p w:rsidR="004E23A8" w:rsidRDefault="004E23A8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4E23A8" w:rsidRDefault="004E23A8">
            <w:pPr>
              <w:pStyle w:val="ConsPlusNormal"/>
              <w:ind w:left="283"/>
            </w:pPr>
            <w:r>
              <w:t>4) лепра;</w:t>
            </w:r>
          </w:p>
          <w:p w:rsidR="004E23A8" w:rsidRDefault="004E23A8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E23A8" w:rsidRDefault="004E23A8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4E23A8" w:rsidRDefault="004E23A8">
            <w:pPr>
              <w:pStyle w:val="ConsPlusNormal"/>
              <w:ind w:left="283"/>
            </w:pPr>
            <w:r>
              <w:t>7) гонорея (все формы);</w:t>
            </w:r>
          </w:p>
          <w:p w:rsidR="004E23A8" w:rsidRDefault="004E23A8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  <w:p w:rsidR="004E23A8" w:rsidRDefault="004E23A8">
            <w:pPr>
              <w:pStyle w:val="ConsPlusNormal"/>
              <w:ind w:left="283"/>
            </w:pPr>
            <w:r>
              <w:t>9) озена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27. Управление наземными транспортными средствами: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  <w:r>
              <w:t>Невролог</w:t>
            </w:r>
          </w:p>
          <w:p w:rsidR="004E23A8" w:rsidRDefault="004E23A8">
            <w:pPr>
              <w:pStyle w:val="ConsPlusNormal"/>
            </w:pPr>
            <w:r>
              <w:t>Офтальмолог</w:t>
            </w:r>
          </w:p>
          <w:p w:rsidR="004E23A8" w:rsidRDefault="004E23A8">
            <w:pPr>
              <w:pStyle w:val="ConsPlusNormal"/>
            </w:pPr>
            <w:r>
              <w:t>Оториноларинголог</w:t>
            </w:r>
          </w:p>
          <w:p w:rsidR="004E23A8" w:rsidRDefault="004E23A8">
            <w:pPr>
              <w:pStyle w:val="ConsPlusNormal"/>
            </w:pPr>
            <w:r>
              <w:lastRenderedPageBreak/>
              <w:t>Хирург</w:t>
            </w:r>
          </w:p>
          <w:p w:rsidR="004E23A8" w:rsidRDefault="004E23A8">
            <w:pPr>
              <w:pStyle w:val="ConsPlusNormal"/>
            </w:pPr>
            <w:r>
              <w:t>Дерматовенеролог</w:t>
            </w:r>
          </w:p>
          <w:p w:rsidR="004E23A8" w:rsidRDefault="004E23A8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  <w:r>
              <w:lastRenderedPageBreak/>
              <w:t xml:space="preserve">Рост, вес, определение группы крови и резус-фактора (при прохождении предварительного </w:t>
            </w:r>
            <w:r>
              <w:lastRenderedPageBreak/>
              <w:t>медицинского осмотра)</w:t>
            </w:r>
          </w:p>
          <w:p w:rsidR="004E23A8" w:rsidRDefault="004E23A8">
            <w:pPr>
              <w:pStyle w:val="ConsPlusNormal"/>
            </w:pPr>
            <w:r>
              <w:t>Аудиометрия</w:t>
            </w:r>
          </w:p>
          <w:p w:rsidR="004E23A8" w:rsidRDefault="004E23A8">
            <w:pPr>
              <w:pStyle w:val="ConsPlusNormal"/>
            </w:pPr>
            <w:r>
              <w:t>Исследование вестибулярного анализатора</w:t>
            </w:r>
          </w:p>
          <w:p w:rsidR="004E23A8" w:rsidRDefault="004E23A8">
            <w:pPr>
              <w:pStyle w:val="ConsPlusNormal"/>
            </w:pPr>
            <w:r>
              <w:t>Острота зрения</w:t>
            </w:r>
          </w:p>
          <w:p w:rsidR="004E23A8" w:rsidRDefault="004E23A8">
            <w:pPr>
              <w:pStyle w:val="ConsPlusNormal"/>
            </w:pPr>
            <w:r>
              <w:t>Цветоощущение</w:t>
            </w:r>
          </w:p>
          <w:p w:rsidR="004E23A8" w:rsidRDefault="004E23A8">
            <w:pPr>
              <w:pStyle w:val="ConsPlusNormal"/>
            </w:pPr>
            <w:r>
              <w:t>Определение полей зрения</w:t>
            </w:r>
          </w:p>
          <w:p w:rsidR="004E23A8" w:rsidRDefault="004E23A8">
            <w:pPr>
              <w:pStyle w:val="ConsPlusNormal"/>
            </w:pPr>
            <w:r>
              <w:t>Биомикроскопия сред глаза</w:t>
            </w:r>
          </w:p>
          <w:p w:rsidR="004E23A8" w:rsidRDefault="004E23A8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</w:p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bookmarkStart w:id="12" w:name="P3798"/>
            <w:bookmarkEnd w:id="12"/>
            <w:r>
              <w:lastRenderedPageBreak/>
              <w:t>27.1. категории "A"</w:t>
            </w:r>
          </w:p>
        </w:tc>
        <w:tc>
          <w:tcPr>
            <w:tcW w:w="198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4E23A8" w:rsidRDefault="004E23A8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4E23A8" w:rsidRDefault="004E23A8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798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  <w:p w:rsidR="004E23A8" w:rsidRDefault="004E23A8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</w:t>
            </w:r>
            <w:r>
              <w:lastRenderedPageBreak/>
              <w:t>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4E23A8" w:rsidRDefault="004E23A8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4E23A8" w:rsidRDefault="004E23A8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4E23A8" w:rsidRDefault="004E23A8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4E23A8" w:rsidRDefault="004E23A8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  <w:p w:rsidR="004E23A8" w:rsidRDefault="004E23A8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4E23A8" w:rsidRDefault="004E23A8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  <w:p w:rsidR="004E23A8" w:rsidRDefault="004E23A8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  <w:p w:rsidR="004E23A8" w:rsidRDefault="004E23A8">
            <w:pPr>
              <w:pStyle w:val="ConsPlusNormal"/>
              <w:ind w:left="283"/>
            </w:pPr>
            <w:r>
              <w:t>13) Нарушение цветоощущения.</w:t>
            </w:r>
          </w:p>
          <w:p w:rsidR="004E23A8" w:rsidRDefault="004E23A8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4E23A8" w:rsidRDefault="004E23A8">
            <w:pPr>
              <w:pStyle w:val="ConsPlusNormal"/>
              <w:ind w:left="283"/>
            </w:pPr>
            <w:r>
              <w:t>15) Глаукома.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16) Отсутствие одной верхней или нижней конечности, кисти </w:t>
            </w:r>
            <w:r>
              <w:lastRenderedPageBreak/>
              <w:t>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4E23A8" w:rsidRDefault="004E23A8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4E23A8" w:rsidRDefault="004E23A8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4E23A8" w:rsidRDefault="004E23A8">
            <w:pPr>
              <w:pStyle w:val="ConsPlusNormal"/>
              <w:ind w:left="28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4E23A8" w:rsidRDefault="004E23A8">
            <w:pPr>
              <w:pStyle w:val="ConsPlusNormal"/>
              <w:ind w:left="28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4E23A8" w:rsidRDefault="004E23A8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4E23A8" w:rsidRDefault="004E23A8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4E23A8" w:rsidRDefault="004E23A8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4E23A8" w:rsidRDefault="004E23A8">
            <w:pPr>
              <w:pStyle w:val="ConsPlusNormal"/>
              <w:ind w:left="283"/>
            </w:pPr>
            <w:proofErr w:type="gramStart"/>
            <w:r>
              <w:t xml:space="preserve"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</w:t>
            </w:r>
            <w:r>
              <w:lastRenderedPageBreak/>
              <w:t>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</w:t>
            </w:r>
            <w:proofErr w:type="gramEnd"/>
            <w:r>
              <w:t xml:space="preserve"> </w:t>
            </w:r>
            <w:proofErr w:type="gramStart"/>
            <w:r>
              <w:t>тугоухости))</w:t>
            </w:r>
            <w:proofErr w:type="gramEnd"/>
          </w:p>
          <w:p w:rsidR="004E23A8" w:rsidRDefault="004E23A8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4E23A8" w:rsidRDefault="004E23A8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4E23A8" w:rsidRDefault="004E23A8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4E23A8" w:rsidRDefault="004E23A8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4E23A8" w:rsidRDefault="004E23A8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4E23A8" w:rsidRDefault="004E23A8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28) Болезни бронхолегочной системы с явлениями дыхательной недостаточности или легочно-сердечной </w:t>
            </w:r>
            <w:r>
              <w:lastRenderedPageBreak/>
              <w:t>недостаточностью 2 - 3 ст. (допуск к вождению решается индивидуально после обследования и лечения у пульмонолога).</w:t>
            </w:r>
          </w:p>
          <w:p w:rsidR="004E23A8" w:rsidRDefault="004E23A8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tcBorders>
              <w:bottom w:val="nil"/>
            </w:tcBorders>
          </w:tcPr>
          <w:p w:rsidR="004E23A8" w:rsidRDefault="004E23A8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4E23A8" w:rsidRDefault="004E23A8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4E23A8" w:rsidRDefault="004E23A8">
            <w:pPr>
              <w:pStyle w:val="ConsPlusNormal"/>
              <w:ind w:left="283"/>
            </w:pPr>
            <w:r>
              <w:t>2) Утратил силу</w:t>
            </w:r>
          </w:p>
          <w:p w:rsidR="004E23A8" w:rsidRDefault="004E23A8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4E23A8" w:rsidRDefault="004E23A8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4E23A8" w:rsidRDefault="004E23A8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4E23A8" w:rsidRDefault="004E23A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lastRenderedPageBreak/>
              <w:t>27.3. категории "B"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E23A8" w:rsidRDefault="004E23A8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4E23A8" w:rsidRDefault="004E23A8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4E23A8" w:rsidRDefault="004E23A8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4E23A8" w:rsidRDefault="004E23A8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E23A8" w:rsidRDefault="004E23A8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  <w:p w:rsidR="004E23A8" w:rsidRDefault="004E23A8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E23A8" w:rsidRDefault="004E23A8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4E23A8" w:rsidRDefault="004E23A8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4E23A8" w:rsidRDefault="004E23A8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4E23A8" w:rsidRDefault="004E23A8">
            <w:pPr>
              <w:pStyle w:val="ConsPlusNormal"/>
              <w:ind w:left="283"/>
            </w:pPr>
            <w:proofErr w:type="gramStart"/>
            <w: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  <w:proofErr w:type="gramEnd"/>
          </w:p>
          <w:p w:rsidR="004E23A8" w:rsidRDefault="004E23A8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4E23A8" w:rsidRDefault="004E23A8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4E23A8" w:rsidRDefault="004E23A8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4E23A8" w:rsidRDefault="004E23A8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4E23A8" w:rsidRDefault="004E23A8">
            <w:pPr>
              <w:pStyle w:val="ConsPlusNormal"/>
              <w:ind w:left="283"/>
            </w:pPr>
            <w:r>
              <w:t xml:space="preserve">9) Гипертоническая болезнь II - III ст. При гипертонической </w:t>
            </w:r>
            <w:r>
              <w:lastRenderedPageBreak/>
              <w:t>болезни 1 ст. допуск осуществляется индивидуально при условии ежегодного освидетельствования.</w:t>
            </w:r>
          </w:p>
          <w:p w:rsidR="004E23A8" w:rsidRDefault="004E23A8">
            <w:pPr>
              <w:pStyle w:val="ConsPlusNormal"/>
              <w:ind w:left="283"/>
            </w:pPr>
            <w:r>
              <w:t>10) Диабет (все виды и формы).</w:t>
            </w:r>
          </w:p>
          <w:p w:rsidR="004E23A8" w:rsidRDefault="004E23A8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  <w:p w:rsidR="004E23A8" w:rsidRDefault="004E23A8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4E23A8" w:rsidRDefault="004E23A8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E23A8" w:rsidRDefault="004E23A8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4E23A8" w:rsidRDefault="004E23A8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lastRenderedPageBreak/>
              <w:t>27.12. Трамвай, троллейбус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</w:tcPr>
          <w:p w:rsidR="004E23A8" w:rsidRDefault="004E23A8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4E23A8" w:rsidRDefault="004E23A8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4E23A8">
        <w:tc>
          <w:tcPr>
            <w:tcW w:w="3685" w:type="dxa"/>
          </w:tcPr>
          <w:p w:rsidR="004E23A8" w:rsidRDefault="004E23A8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</w:tcPr>
          <w:p w:rsidR="004E23A8" w:rsidRDefault="004E23A8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4E23A8" w:rsidRDefault="004E23A8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4E23A8" w:rsidRDefault="004E23A8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4E23A8" w:rsidRDefault="004E23A8">
            <w:pPr>
              <w:pStyle w:val="ConsPlusNormal"/>
              <w:ind w:left="283"/>
            </w:pPr>
            <w:r>
              <w:lastRenderedPageBreak/>
              <w:t>3) Отсутствие верхней конечности или кисти.</w:t>
            </w:r>
          </w:p>
          <w:p w:rsidR="004E23A8" w:rsidRDefault="004E23A8">
            <w:pPr>
              <w:pStyle w:val="ConsPlusNormal"/>
              <w:ind w:left="283"/>
            </w:pPr>
            <w:proofErr w:type="gramStart"/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  <w:proofErr w:type="gramEnd"/>
          </w:p>
        </w:tc>
      </w:tr>
      <w:tr w:rsidR="004E23A8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4E23A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4E23A8" w:rsidRDefault="004E23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4E23A8" w:rsidRDefault="004E23A8"/>
        </w:tc>
      </w:tr>
      <w:tr w:rsidR="004E23A8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4E23A8" w:rsidRDefault="004E23A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4E23A8" w:rsidRDefault="004E23A8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4E23A8" w:rsidRDefault="004E23A8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4E23A8" w:rsidRDefault="004E23A8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4E23A8" w:rsidRDefault="004E23A8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4E23A8" w:rsidRDefault="004E23A8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4E23A8" w:rsidRDefault="004E23A8">
      <w:pPr>
        <w:sectPr w:rsidR="004E23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>--------------------------------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13" w:name="P3961"/>
      <w:bookmarkEnd w:id="13"/>
      <w:r>
        <w:t>&lt;1</w:t>
      </w:r>
      <w:proofErr w:type="gramStart"/>
      <w:r>
        <w:t>&gt; П</w:t>
      </w:r>
      <w:proofErr w:type="gramEnd"/>
      <w:r>
        <w:t>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14" w:name="P3962"/>
      <w:bookmarkEnd w:id="14"/>
      <w:r>
        <w:t>&lt;2&gt; Участие специалистов, объем исследования, помеченных "звездочкой</w:t>
      </w:r>
      <w:proofErr w:type="gramStart"/>
      <w:r>
        <w:t xml:space="preserve">" (*), - </w:t>
      </w:r>
      <w:proofErr w:type="gramEnd"/>
      <w: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15" w:name="P3963"/>
      <w:bookmarkEnd w:id="15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16" w:name="P3964"/>
      <w:bookmarkEnd w:id="16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17" w:name="P3965"/>
      <w:bookmarkEnd w:id="1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jc w:val="right"/>
        <w:outlineLvl w:val="0"/>
      </w:pPr>
      <w:r>
        <w:t>Приложение N 3</w:t>
      </w:r>
    </w:p>
    <w:p w:rsidR="004E23A8" w:rsidRDefault="004E23A8">
      <w:pPr>
        <w:pStyle w:val="ConsPlusNormal"/>
        <w:jc w:val="right"/>
      </w:pPr>
      <w:r>
        <w:t>к приказу Министерства</w:t>
      </w:r>
    </w:p>
    <w:p w:rsidR="004E23A8" w:rsidRDefault="004E23A8">
      <w:pPr>
        <w:pStyle w:val="ConsPlusNormal"/>
        <w:jc w:val="right"/>
      </w:pPr>
      <w:r>
        <w:t>здравоохранения и социального</w:t>
      </w:r>
    </w:p>
    <w:p w:rsidR="004E23A8" w:rsidRDefault="004E23A8">
      <w:pPr>
        <w:pStyle w:val="ConsPlusNormal"/>
        <w:jc w:val="right"/>
      </w:pPr>
      <w:r>
        <w:t>развития Российской Федерации</w:t>
      </w:r>
    </w:p>
    <w:p w:rsidR="004E23A8" w:rsidRDefault="004E23A8">
      <w:pPr>
        <w:pStyle w:val="ConsPlusNormal"/>
        <w:jc w:val="right"/>
      </w:pPr>
      <w:r>
        <w:t>от 12 апреля 2011 г. N 302н</w:t>
      </w:r>
    </w:p>
    <w:p w:rsidR="004E23A8" w:rsidRDefault="004E23A8">
      <w:pPr>
        <w:pStyle w:val="ConsPlusNormal"/>
        <w:jc w:val="right"/>
      </w:pPr>
    </w:p>
    <w:p w:rsidR="004E23A8" w:rsidRDefault="004E23A8">
      <w:pPr>
        <w:pStyle w:val="ConsPlusTitle"/>
        <w:jc w:val="center"/>
      </w:pPr>
      <w:bookmarkStart w:id="18" w:name="P3977"/>
      <w:bookmarkEnd w:id="18"/>
      <w:r>
        <w:t>ПОРЯДОК</w:t>
      </w:r>
    </w:p>
    <w:p w:rsidR="004E23A8" w:rsidRDefault="004E23A8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</w:t>
      </w:r>
    </w:p>
    <w:p w:rsidR="004E23A8" w:rsidRDefault="004E23A8">
      <w:pPr>
        <w:pStyle w:val="ConsPlusTitle"/>
        <w:jc w:val="center"/>
      </w:pPr>
      <w:r>
        <w:t xml:space="preserve">(ПРИ ПОСТУПЛЕНИИ НА РАБОТУ) И </w:t>
      </w:r>
      <w:proofErr w:type="gramStart"/>
      <w:r>
        <w:t>ПЕРИОДИЧЕСКИХ</w:t>
      </w:r>
      <w:proofErr w:type="gramEnd"/>
      <w:r>
        <w:t xml:space="preserve"> МЕДИЦИНСКИХ</w:t>
      </w:r>
    </w:p>
    <w:p w:rsidR="004E23A8" w:rsidRDefault="004E23A8">
      <w:pPr>
        <w:pStyle w:val="ConsPlusTitle"/>
        <w:jc w:val="center"/>
      </w:pPr>
      <w:r>
        <w:t xml:space="preserve">ОСМОТРОВ (ОБСЛЕДОВАНИЙ) РАБОТНИКОВ, ЗАНЯТЫХ </w:t>
      </w:r>
      <w:proofErr w:type="gramStart"/>
      <w:r>
        <w:t>НА</w:t>
      </w:r>
      <w:proofErr w:type="gramEnd"/>
      <w:r>
        <w:t xml:space="preserve"> ТЯЖЕЛЫХ</w:t>
      </w:r>
    </w:p>
    <w:p w:rsidR="004E23A8" w:rsidRDefault="004E23A8">
      <w:pPr>
        <w:pStyle w:val="ConsPlusTitle"/>
        <w:jc w:val="center"/>
      </w:pPr>
      <w:r>
        <w:t xml:space="preserve">РАБОТАХ И НА РАБОТАХ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4E23A8" w:rsidRDefault="004E23A8">
      <w:pPr>
        <w:pStyle w:val="ConsPlusTitle"/>
        <w:jc w:val="center"/>
      </w:pPr>
      <w:r>
        <w:t>УСЛОВИЯМИ ТРУДА</w:t>
      </w:r>
    </w:p>
    <w:p w:rsidR="004E23A8" w:rsidRDefault="004E23A8">
      <w:pPr>
        <w:pStyle w:val="ConsPlusNormal"/>
        <w:jc w:val="center"/>
      </w:pPr>
    </w:p>
    <w:p w:rsidR="004E23A8" w:rsidRDefault="004E23A8">
      <w:pPr>
        <w:pStyle w:val="ConsPlusTitle"/>
        <w:jc w:val="center"/>
        <w:outlineLvl w:val="1"/>
      </w:pPr>
      <w:r>
        <w:t>I. ОБЩИЕ ПОЛОЖЕНИЯ</w:t>
      </w:r>
    </w:p>
    <w:p w:rsidR="004E23A8" w:rsidRDefault="004E23A8">
      <w:pPr>
        <w:pStyle w:val="ConsPlusNormal"/>
        <w:jc w:val="center"/>
      </w:pPr>
    </w:p>
    <w:p w:rsidR="004E23A8" w:rsidRDefault="004E23A8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</w:t>
      </w:r>
      <w:proofErr w:type="gramEnd"/>
      <w:r>
        <w:t xml:space="preserve"> том числе на подземных работах), на работах, связанных с движением транспорта, а также на работах, при выполнении которых </w:t>
      </w:r>
      <w:r>
        <w:lastRenderedPageBreak/>
        <w:t>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4E23A8" w:rsidRDefault="004E23A8">
      <w:pPr>
        <w:pStyle w:val="ConsPlusNormal"/>
        <w:spacing w:before="220"/>
        <w:ind w:firstLine="540"/>
        <w:jc w:val="both"/>
      </w:pPr>
      <w:proofErr w:type="gramStart"/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5) предупреждения несчастных случаев на производстве.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40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19" w:name="P4011"/>
      <w:bookmarkEnd w:id="19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1" w:history="1">
        <w:r>
          <w:rPr>
            <w:color w:val="0000FF"/>
          </w:rPr>
          <w:t>ОКВЭД</w:t>
        </w:r>
      </w:hyperlink>
      <w:r>
        <w:t>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вид медицинского осмотра (предварительный или периодический);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фамилия, имя, отчество лица, поступающего на работу (работника);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дата рождения лица, поступающего на работу (работника);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направление;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паспорт здоровья работника (при наличии);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20" w:name="P4029"/>
      <w:bookmarkEnd w:id="20"/>
      <w:r>
        <w:t>10. На лицо, проходящее предварительный осмотр, в медицинской организации оформляются: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lastRenderedPageBreak/>
        <w:t xml:space="preserve">10.1. медицинская карта амбулаторного больного (учетная </w:t>
      </w:r>
      <w:hyperlink r:id="rId42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4E23A8" w:rsidRDefault="004E23A8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3" w:history="1">
        <w:r>
          <w:rPr>
            <w:color w:val="0000FF"/>
          </w:rPr>
          <w:t>ОКВЭД</w:t>
        </w:r>
      </w:hyperlink>
      <w:r>
        <w:t>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 каждого работника ведется один паспорт здоровья.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2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</w:t>
      </w:r>
      <w:proofErr w:type="gramEnd"/>
      <w:r>
        <w:t xml:space="preserve"> периодические медицинские осмотры (обследования) </w:t>
      </w:r>
      <w:r>
        <w:lastRenderedPageBreak/>
        <w:t>работников (</w:t>
      </w:r>
      <w:hyperlink w:anchor="P3149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21" w:name="P4047"/>
      <w:bookmarkEnd w:id="21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4E23A8" w:rsidRDefault="004E23A8">
      <w:pPr>
        <w:pStyle w:val="ConsPlusNormal"/>
        <w:spacing w:before="220"/>
        <w:ind w:firstLine="540"/>
        <w:jc w:val="both"/>
      </w:pPr>
      <w:bookmarkStart w:id="22" w:name="P4048"/>
      <w:bookmarkEnd w:id="22"/>
      <w:r>
        <w:t>13. В Заключении указывается: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4E23A8" w:rsidRDefault="004E23A8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рождения, пол лица, поступающего на работу (работника);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</w:t>
      </w:r>
      <w:proofErr w:type="gramStart"/>
      <w:r>
        <w:t>а(</w:t>
      </w:r>
      <w:proofErr w:type="gramEnd"/>
      <w:r>
        <w:t>-ов) и (или) вида работы;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05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2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4E23A8" w:rsidRDefault="004E2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2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3A8" w:rsidRDefault="004E23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23A8" w:rsidRDefault="004E23A8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44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45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</w:t>
            </w:r>
            <w:r>
              <w:rPr>
                <w:color w:val="392C69"/>
              </w:rPr>
              <w:lastRenderedPageBreak/>
              <w:t xml:space="preserve">ранее действовавшим </w:t>
            </w:r>
            <w:hyperlink r:id="rId46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47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4E23A8" w:rsidRDefault="004E23A8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подвергающиеся воздействию вредных производственных факторов, указанных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</w:t>
      </w:r>
      <w:proofErr w:type="gramEnd"/>
      <w:r>
        <w:t xml:space="preserve">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4E23A8" w:rsidRDefault="004E23A8">
      <w:pPr>
        <w:pStyle w:val="ConsPlusNormal"/>
        <w:spacing w:before="220"/>
        <w:ind w:firstLine="540"/>
        <w:jc w:val="both"/>
      </w:pPr>
      <w:proofErr w:type="gramStart"/>
      <w:r>
        <w:t xml:space="preserve">наименование вредного производственного фактора согласно </w:t>
      </w:r>
      <w:hyperlink w:anchor="P52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23.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lastRenderedPageBreak/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11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25. Медицинская организация в 10-дневный срок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26. Работодатель не </w:t>
      </w:r>
      <w:proofErr w:type="gramStart"/>
      <w:r>
        <w:t>позднее</w:t>
      </w:r>
      <w:proofErr w:type="gramEnd"/>
      <w:r>
        <w:t xml:space="preserve">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29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29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4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48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</w:t>
      </w:r>
      <w:hyperlink r:id="rId49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 xml:space="preserve">33. </w:t>
      </w:r>
      <w:proofErr w:type="gramStart"/>
      <w: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r>
        <w:lastRenderedPageBreak/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</w:t>
      </w:r>
      <w:proofErr w:type="gramEnd"/>
      <w:r>
        <w:t xml:space="preserve">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органом здравоохранения.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51" w:history="1">
        <w:r>
          <w:rPr>
            <w:color w:val="0000FF"/>
          </w:rPr>
          <w:t>порядке</w:t>
        </w:r>
      </w:hyperlink>
      <w:r>
        <w:t xml:space="preserve"> </w:t>
      </w:r>
      <w:hyperlink r:id="rId52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</w:t>
      </w:r>
      <w:proofErr w:type="gramEnd"/>
      <w:r>
        <w:t xml:space="preserve"> контроля и надзора в сфере обеспечения санитарно-эпидемиологического благополучия.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</w:t>
      </w:r>
      <w:r>
        <w:lastRenderedPageBreak/>
        <w:t>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bookmarkStart w:id="23" w:name="P4105"/>
      <w:bookmarkEnd w:id="23"/>
      <w:r>
        <w:t>43. В заключительном акте указывается: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не имеющих медицинские противопоказания к работе;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3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4" w:history="1">
        <w:r>
          <w:rPr>
            <w:color w:val="0000FF"/>
          </w:rPr>
          <w:t>МКБ-10</w:t>
        </w:r>
      </w:hyperlink>
      <w:r>
        <w:t>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45.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>
        <w:t>с даты утверждения</w:t>
      </w:r>
      <w:proofErr w:type="gramEnd"/>
      <w:r>
        <w:t xml:space="preserve">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  <w:proofErr w:type="gramEnd"/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47. Федеральный центр профпатологии Минздравсоцразвития России не позднее 1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Title"/>
        <w:jc w:val="center"/>
        <w:outlineLvl w:val="1"/>
      </w:pPr>
      <w:r>
        <w:t>IV. МЕДИЦИНСКИЕ ПРОТИВОПОКАЗАНИЯ К ДОПУСКУ К РАБОТАМ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нарколепсия и катаплексия;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злокачественные новообразования любой локализации &lt;1&gt;;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осле проведенного лечения вопрос решается индивидуально комиссией врачей-специалистов, профпатологом, онкологом.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гипертоническая болезнь III стадии, 3 степени, риск IV;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хронические болезни сердца и перикарда с недостаточностью кровообращения ФК III, НК 2 и </w:t>
      </w:r>
      <w:r>
        <w:lastRenderedPageBreak/>
        <w:t>более степени;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ишемическая болезнь сердца: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стенокардия ФК III - IV;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постинфарктный кардиосклероз, аневризма сердца;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аневризмы и расслоения любых отделов аорты и артерий;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лимфангиит и другие нарушения лимфооттока 3 - 4 степени;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активные формы туберкулеза любой локализации;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хронические заболевания кожи: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lastRenderedPageBreak/>
        <w:t>хроническая распространенная, часто рецидивирующая (не менее 4 раз в год) экзема;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вульгарная пузырчатка;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хронический необратимый распространенный ихтиоз;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хронический прогрессирующий атопический дерматит;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беременность и период лактации &lt;1&gt;;</w:t>
      </w:r>
    </w:p>
    <w:p w:rsidR="004E23A8" w:rsidRDefault="004E23A8">
      <w:pPr>
        <w:pStyle w:val="ConsPlusNormal"/>
        <w:spacing w:before="220"/>
        <w:ind w:firstLine="540"/>
        <w:jc w:val="both"/>
      </w:pPr>
      <w:proofErr w:type="gramStart"/>
      <w:r>
        <w:t>привычное</w:t>
      </w:r>
      <w:proofErr w:type="gramEnd"/>
      <w:r>
        <w:t xml:space="preserve"> невынашивание и аномалии плода в анамнезе у женщин детородного возраста &lt;1&gt;;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Т</w:t>
      </w:r>
      <w:proofErr w:type="gramEnd"/>
      <w:r>
        <w:t xml:space="preserve">олько для лиц, работающих в контакте с вредными и (или) опасными производственными факторами, указанными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4E23A8" w:rsidRDefault="004E23A8">
      <w:pPr>
        <w:pStyle w:val="ConsPlusNormal"/>
        <w:spacing w:before="22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ind w:firstLine="540"/>
        <w:jc w:val="both"/>
      </w:pPr>
    </w:p>
    <w:p w:rsidR="004E23A8" w:rsidRDefault="004E2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DFB" w:rsidRDefault="00024DFB"/>
    <w:sectPr w:rsidR="00024DFB" w:rsidSect="001C1C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23A8"/>
    <w:rsid w:val="00024DFB"/>
    <w:rsid w:val="004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2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E23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1122A91C05470C69E93509A1A0EC178334152F0763D3E68086D6AB66717C5448EFEB186D377E4333176A054251F00AC95AAFC5b8m7M" TargetMode="External"/><Relationship Id="rId18" Type="http://schemas.openxmlformats.org/officeDocument/2006/relationships/hyperlink" Target="consultantplus://offline/ref=F91122A91C05470C69E93509A1A0EC178335142B0C6A8EEC88DFDAA9617E23434FA6E71E6D3E2E1B7C1636411142F00EC958ADDA8C4D0CbBm0M" TargetMode="External"/><Relationship Id="rId26" Type="http://schemas.openxmlformats.org/officeDocument/2006/relationships/hyperlink" Target="consultantplus://offline/ref=F91122A91C05470C69E93509A1A0EC17833118200D63D3E68086D6AB66717C5448EFEB1F6F3C2A1073493354001AFD08D146AFC6904F0DB8b5m2M" TargetMode="External"/><Relationship Id="rId39" Type="http://schemas.openxmlformats.org/officeDocument/2006/relationships/hyperlink" Target="consultantplus://offline/ref=F91122A91C05470C69E93509A1A0EC17813718210D69D3E68086D6AB66717C5448EFEB1F6F3D29127E493354001AFD08D146AFC6904F0DB8b5m2M" TargetMode="External"/><Relationship Id="rId21" Type="http://schemas.openxmlformats.org/officeDocument/2006/relationships/hyperlink" Target="consultantplus://offline/ref=F91122A91C05470C69E93509A1A0EC1783341C200F61D3E68086D6AB66717C5448EFEB1F6F3F231075493354001AFD08D146AFC6904F0DB8b5m2M" TargetMode="External"/><Relationship Id="rId34" Type="http://schemas.openxmlformats.org/officeDocument/2006/relationships/hyperlink" Target="consultantplus://offline/ref=F91122A91C05470C69E93509A1A0EC17833118200D63D3E68086D6AB66717C5448EFEB1F6F3C2A117F493354001AFD08D146AFC6904F0DB8b5m2M" TargetMode="External"/><Relationship Id="rId42" Type="http://schemas.openxmlformats.org/officeDocument/2006/relationships/hyperlink" Target="consultantplus://offline/ref=F91122A91C05470C69E93509A1A0EC1783311A290F66D3E68086D6AB66717C5448EFEB1F6F3C2A1670493354001AFD08D146AFC6904F0DB8b5m2M" TargetMode="External"/><Relationship Id="rId47" Type="http://schemas.openxmlformats.org/officeDocument/2006/relationships/hyperlink" Target="consultantplus://offline/ref=F91122A91C05470C69E93509A1A0EC17813718210A64D3E68086D6AB66717C5448EFEB1F6F3C291377493354001AFD08D146AFC6904F0DB8b5m2M" TargetMode="External"/><Relationship Id="rId50" Type="http://schemas.openxmlformats.org/officeDocument/2006/relationships/hyperlink" Target="consultantplus://offline/ref=F91122A91C05470C69E93509A1A0EC1783341A2C0668D3E68086D6AB66717C545AEFB3136F3A3412755C650545b4m6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91122A91C05470C69E93509A1A0EC17803F1E2B0A69D3E68086D6AB66717C5448EFEB1F6F3C2A1270493354001AFD08D146AFC6904F0DB8b5m2M" TargetMode="External"/><Relationship Id="rId12" Type="http://schemas.openxmlformats.org/officeDocument/2006/relationships/hyperlink" Target="consultantplus://offline/ref=F91122A91C05470C69E93509A1A0EC17813718210D69D3E68086D6AB66717C5448EFEB1F6A3A221923132350494FF616D75AB1C68E4Cb0m4M" TargetMode="External"/><Relationship Id="rId17" Type="http://schemas.openxmlformats.org/officeDocument/2006/relationships/hyperlink" Target="consultantplus://offline/ref=F91122A91C05470C69E93509A1A0EC178335142B0C6A8EEC88DFDAA9617E23434FA6E71E6D3E2B1B7C1636411142F00EC958ADDA8C4D0CbBm0M" TargetMode="External"/><Relationship Id="rId25" Type="http://schemas.openxmlformats.org/officeDocument/2006/relationships/hyperlink" Target="consultantplus://offline/ref=F91122A91C05470C69E93509A1A0EC17833118200D63D3E68086D6AB66717C5448EFEB1F6F3C2A1374493354001AFD08D146AFC6904F0DB8b5m2M" TargetMode="External"/><Relationship Id="rId33" Type="http://schemas.openxmlformats.org/officeDocument/2006/relationships/hyperlink" Target="consultantplus://offline/ref=F91122A91C05470C69E93509A1A0EC17833118200D63D3E68086D6AB66717C5448EFEB1F6F3C2A1171493354001AFD08D146AFC6904F0DB8b5m2M" TargetMode="External"/><Relationship Id="rId38" Type="http://schemas.openxmlformats.org/officeDocument/2006/relationships/hyperlink" Target="consultantplus://offline/ref=F91122A91C05470C69E93509A1A0EC17833118200D63D3E68086D6AB66717C5448EFEB1F6F3C2A1675493354001AFD08D146AFC6904F0DB8b5m2M" TargetMode="External"/><Relationship Id="rId46" Type="http://schemas.openxmlformats.org/officeDocument/2006/relationships/hyperlink" Target="consultantplus://offline/ref=F91122A91C05470C69E93509A1A0EC1783321D210868D3E68086D6AB66717C5448EFEB1F6F3C2A1374493354001AFD08D146AFC6904F0DB8b5m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122A91C05470C69E93509A1A0EC17873514280D6A8EEC88DFDAA9617E23514FFEEB1E69222A1069406704b4mDM" TargetMode="External"/><Relationship Id="rId20" Type="http://schemas.openxmlformats.org/officeDocument/2006/relationships/hyperlink" Target="consultantplus://offline/ref=F91122A91C05470C69E93509A1A0EC1783341C200F61D3E68086D6AB66717C5448EFEB1F6F3F2F1274493354001AFD08D146AFC6904F0DB8b5m2M" TargetMode="External"/><Relationship Id="rId29" Type="http://schemas.openxmlformats.org/officeDocument/2006/relationships/hyperlink" Target="consultantplus://offline/ref=F91122A91C05470C69E93509A1A0EC17803F1E2B0A69D3E68086D6AB66717C5448EFEB1F6F3C2A1270493354001AFD08D146AFC6904F0DB8b5m2M" TargetMode="External"/><Relationship Id="rId41" Type="http://schemas.openxmlformats.org/officeDocument/2006/relationships/hyperlink" Target="consultantplus://offline/ref=F91122A91C05470C69E93509A1A0EC1781361A2A0961D3E68086D6AB66717C545AEFB3136F3A3412755C650545b4m6M" TargetMode="External"/><Relationship Id="rId54" Type="http://schemas.openxmlformats.org/officeDocument/2006/relationships/hyperlink" Target="consultantplus://offline/ref=F91122A91C05470C69E9340DB2A0EC17833F1528053784E4D1D3D8AE6E2126445EA6E618713C280C754266b0m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22A91C05470C69E93509A1A0EC17833118200D63D3E68086D6AB66717C5448EFEB1F6F3C2A1271493354001AFD08D146AFC6904F0DB8b5m2M" TargetMode="External"/><Relationship Id="rId11" Type="http://schemas.openxmlformats.org/officeDocument/2006/relationships/hyperlink" Target="consultantplus://offline/ref=F91122A91C05470C69E93509A1A0EC178137192B0A67D3E68086D6AB66717C5448EFEB1F6F3C2B137E493354001AFD08D146AFC6904F0DB8b5m2M" TargetMode="External"/><Relationship Id="rId24" Type="http://schemas.openxmlformats.org/officeDocument/2006/relationships/hyperlink" Target="consultantplus://offline/ref=F91122A91C05470C69E93509A1A0EC17833118200D63D3E68086D6AB66717C5448EFEB1F6F3C2A1376493354001AFD08D146AFC6904F0DB8b5m2M" TargetMode="External"/><Relationship Id="rId32" Type="http://schemas.openxmlformats.org/officeDocument/2006/relationships/hyperlink" Target="consultantplus://offline/ref=F91122A91C05470C69E93509A1A0EC17833118200D63D3E68086D6AB66717C5448EFEB1F6F3C2A1174493354001AFD08D146AFC6904F0DB8b5m2M" TargetMode="External"/><Relationship Id="rId37" Type="http://schemas.openxmlformats.org/officeDocument/2006/relationships/hyperlink" Target="consultantplus://offline/ref=F91122A91C05470C69E93509A1A0EC17833118200D63D3E68086D6AB66717C5448EFEB1F6F3C2A1677493354001AFD08D146AFC6904F0DB8b5m2M" TargetMode="External"/><Relationship Id="rId40" Type="http://schemas.openxmlformats.org/officeDocument/2006/relationships/hyperlink" Target="consultantplus://offline/ref=F91122A91C05470C69E93509A1A0EC17813718210D69D3E68086D6AB66717C5448EFEB1F6F3E2E1773493354001AFD08D146AFC6904F0DB8b5m2M" TargetMode="External"/><Relationship Id="rId45" Type="http://schemas.openxmlformats.org/officeDocument/2006/relationships/hyperlink" Target="consultantplus://offline/ref=F91122A91C05470C69E93509A1A0EC17813718210A64D3E68086D6AB66717C545AEFB3136F3A3412755C650545b4m6M" TargetMode="External"/><Relationship Id="rId53" Type="http://schemas.openxmlformats.org/officeDocument/2006/relationships/hyperlink" Target="consultantplus://offline/ref=F91122A91C05470C69E9340DB2A0EC17833F1528053784E4D1D3D8AE6E2126445EA6E618713C280C754266b0mCM" TargetMode="External"/><Relationship Id="rId5" Type="http://schemas.openxmlformats.org/officeDocument/2006/relationships/hyperlink" Target="consultantplus://offline/ref=F91122A91C05470C69E93509A1A0EC17833214200F68D3E68086D6AB66717C5448EFEB1F6F3C2A1271493354001AFD08D146AFC6904F0DB8b5m2M" TargetMode="External"/><Relationship Id="rId15" Type="http://schemas.openxmlformats.org/officeDocument/2006/relationships/hyperlink" Target="consultantplus://offline/ref=F91122A91C05470C69E93509A1A0EC178735142C0B6A8EEC88DFDAA9617E23514FFEEB1E69222A1069406704b4mDM" TargetMode="External"/><Relationship Id="rId23" Type="http://schemas.openxmlformats.org/officeDocument/2006/relationships/hyperlink" Target="consultantplus://offline/ref=F91122A91C05470C69E93509A1A0EC17833118200D63D3E68086D6AB66717C5448EFEB1F6F3C2A1377493354001AFD08D146AFC6904F0DB8b5m2M" TargetMode="External"/><Relationship Id="rId28" Type="http://schemas.openxmlformats.org/officeDocument/2006/relationships/hyperlink" Target="consultantplus://offline/ref=F91122A91C05470C69E93509A1A0EC17833118200D63D3E68086D6AB66717C5448EFEB1F6F3C2A107F493354001AFD08D146AFC6904F0DB8b5m2M" TargetMode="External"/><Relationship Id="rId36" Type="http://schemas.openxmlformats.org/officeDocument/2006/relationships/hyperlink" Target="consultantplus://offline/ref=F91122A91C05470C69E93509A1A0EC17803F1E2B0A69D3E68086D6AB66717C5448EFEB1F6F3C2A1270493354001AFD08D146AFC6904F0DB8b5m2M" TargetMode="External"/><Relationship Id="rId49" Type="http://schemas.openxmlformats.org/officeDocument/2006/relationships/hyperlink" Target="consultantplus://offline/ref=F91122A91C05470C69E93509A1A0EC17803F19280768D3E68086D6AB66717C5448EFEB1F6F3C2A1675493354001AFD08D146AFC6904F0DB8b5m2M" TargetMode="External"/><Relationship Id="rId10" Type="http://schemas.openxmlformats.org/officeDocument/2006/relationships/hyperlink" Target="consultantplus://offline/ref=F91122A91C05470C69E93509A1A0EC178137192B0A67D3E68086D6AB66717C5448EFEB1F6F3C2A127E493354001AFD08D146AFC6904F0DB8b5m2M" TargetMode="External"/><Relationship Id="rId19" Type="http://schemas.openxmlformats.org/officeDocument/2006/relationships/hyperlink" Target="consultantplus://offline/ref=F91122A91C05470C69E93509A1A0EC1783341C200F61D3E68086D6AB66717C5448EFEB1F6F3E221777493354001AFD08D146AFC6904F0DB8b5m2M" TargetMode="External"/><Relationship Id="rId31" Type="http://schemas.openxmlformats.org/officeDocument/2006/relationships/hyperlink" Target="consultantplus://offline/ref=F91122A91C05470C69E93509A1A0EC17833118200D63D3E68086D6AB66717C5448EFEB1F6F3C2A1176493354001AFD08D146AFC6904F0DB8b5m2M" TargetMode="External"/><Relationship Id="rId44" Type="http://schemas.openxmlformats.org/officeDocument/2006/relationships/hyperlink" Target="consultantplus://offline/ref=F91122A91C05470C69E93509A1A0EC1780361D2A0766D3E68086D6AB66717C545AEFB3136F3A3412755C650545b4m6M" TargetMode="External"/><Relationship Id="rId52" Type="http://schemas.openxmlformats.org/officeDocument/2006/relationships/hyperlink" Target="consultantplus://offline/ref=F91122A91C05470C69E93509A1A0EC178337152E0A66D3E68086D6AB66717C5448EFEB1F6F3C2A1177493354001AFD08D146AFC6904F0DB8b5m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1122A91C05470C69E93509A1A0EC1783351D200765D3E68086D6AB66717C5448EFEB1F6F3C2A1377493354001AFD08D146AFC6904F0DB8b5m2M" TargetMode="External"/><Relationship Id="rId14" Type="http://schemas.openxmlformats.org/officeDocument/2006/relationships/hyperlink" Target="consultantplus://offline/ref=F91122A91C05470C69E93509A1A0EC1781361A28066A8EEC88DFDAA9617E23514FFEEB1E69222A1069406704b4mDM" TargetMode="External"/><Relationship Id="rId22" Type="http://schemas.openxmlformats.org/officeDocument/2006/relationships/hyperlink" Target="consultantplus://offline/ref=F91122A91C05470C69E93509A1A0EC178335142B0C6A8EEC88DFDAA9617E23434FA6E71E6B3C2D167C1636411142F00EC958ADDA8C4D0CbBm0M" TargetMode="External"/><Relationship Id="rId27" Type="http://schemas.openxmlformats.org/officeDocument/2006/relationships/hyperlink" Target="consultantplus://offline/ref=F91122A91C05470C69E93509A1A0EC17833214200F68D3E68086D6AB66717C5448EFEB1F6F3C2A1271493354001AFD08D146AFC6904F0DB8b5m2M" TargetMode="External"/><Relationship Id="rId30" Type="http://schemas.openxmlformats.org/officeDocument/2006/relationships/hyperlink" Target="consultantplus://offline/ref=F91122A91C05470C69E93509A1A0EC17833118200D63D3E68086D6AB66717C5448EFEB1F6F3C2A107E493354001AFD08D146AFC6904F0DB8b5m2M" TargetMode="External"/><Relationship Id="rId35" Type="http://schemas.openxmlformats.org/officeDocument/2006/relationships/hyperlink" Target="consultantplus://offline/ref=F91122A91C05470C69E93509A1A0EC17833214200F68D3E68086D6AB66717C5448EFEB1F6F3C2A1377493354001AFD08D146AFC6904F0DB8b5m2M" TargetMode="External"/><Relationship Id="rId43" Type="http://schemas.openxmlformats.org/officeDocument/2006/relationships/hyperlink" Target="consultantplus://offline/ref=F91122A91C05470C69E93509A1A0EC1781361A2A0961D3E68086D6AB66717C545AEFB3136F3A3412755C650545b4m6M" TargetMode="External"/><Relationship Id="rId48" Type="http://schemas.openxmlformats.org/officeDocument/2006/relationships/hyperlink" Target="consultantplus://offline/ref=F91122A91C05470C69E93509A1A0EC1785351C2B066A8EEC88DFDAA9617E23514FFEEB1E69222A1069406704b4mD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91122A91C05470C69E93509A1A0EC178334152F0763D3E68086D6AB66717C545AEFB3136F3A3412755C650545b4m6M" TargetMode="External"/><Relationship Id="rId51" Type="http://schemas.openxmlformats.org/officeDocument/2006/relationships/hyperlink" Target="consultantplus://offline/ref=F91122A91C05470C69E93509A1A0EC1783311F2A0867D3E68086D6AB66717C5448EFEB1F6F3C2A1074493354001AFD08D146AFC6904F0DB8b5m2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110</Pages>
  <Words>33322</Words>
  <Characters>189940</Characters>
  <Application>Microsoft Office Word</Application>
  <DocSecurity>0</DocSecurity>
  <Lines>1582</Lines>
  <Paragraphs>445</Paragraphs>
  <ScaleCrop>false</ScaleCrop>
  <Company>Reanimator Extreme Edition</Company>
  <LinksUpToDate>false</LinksUpToDate>
  <CharactersWithSpaces>222817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1</cp:revision>
  <dcterms:created xsi:type="dcterms:W3CDTF">2019-02-06T12:38:00Z</dcterms:created>
  <dcterms:modified xsi:type="dcterms:W3CDTF">2019-02-06T12:46:00Z</dcterms:modified>
</cp:coreProperties>
</file>