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F" w:rsidRDefault="00CD544F" w:rsidP="00CD5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75243F" wp14:editId="02FC369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CD544F" w:rsidRPr="00FB53F8" w:rsidRDefault="00CD544F" w:rsidP="00CD5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CD544F" w:rsidRDefault="00CD544F" w:rsidP="00CD54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44F" w:rsidRPr="00FB53F8" w:rsidRDefault="00CD544F" w:rsidP="00CD54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44F" w:rsidRPr="00FB53F8" w:rsidRDefault="00CD544F" w:rsidP="00CD544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CD544F" w:rsidRPr="00FB53F8" w:rsidRDefault="00CD544F" w:rsidP="00CD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86A03" w:rsidRPr="00B86A0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20.11.2023</w:t>
      </w:r>
      <w:r w:rsidR="00B86A0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B86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6A03" w:rsidRPr="00B86A0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298</w:t>
      </w:r>
      <w:bookmarkStart w:id="0" w:name="_GoBack"/>
      <w:bookmarkEnd w:id="0"/>
    </w:p>
    <w:p w:rsidR="00CD544F" w:rsidRPr="00FB53F8" w:rsidRDefault="00CD544F" w:rsidP="00CD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44F" w:rsidRPr="00FB53F8" w:rsidRDefault="00CD544F" w:rsidP="00CD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44F" w:rsidRPr="00D66BBD" w:rsidRDefault="00CD544F" w:rsidP="00392C9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б утверждении документа планирования регулярных перевозок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муниципальных маршрутах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Красноярский С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24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CD544F" w:rsidRPr="00FD0695" w:rsidRDefault="000F4A5D" w:rsidP="00CD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поступившим заявлением перевозчика </w:t>
      </w:r>
      <w:r w:rsidRPr="0067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7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прекращении действия свидетельств об осуществлении перевозок по маршрутам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заключением новых договоров </w:t>
      </w:r>
      <w:r w:rsidRPr="0067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осуществлении перевозок по маршрутам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544F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CD544F" w:rsidRPr="00196515">
        <w:rPr>
          <w:rFonts w:ascii="Times New Roman" w:hAnsi="Times New Roman" w:cs="Times New Roman"/>
          <w:sz w:val="28"/>
          <w:szCs w:val="28"/>
        </w:rPr>
        <w:t xml:space="preserve"> </w:t>
      </w:r>
      <w:r w:rsidR="00CD544F" w:rsidRPr="0057655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D544F">
        <w:rPr>
          <w:rFonts w:ascii="Times New Roman" w:hAnsi="Times New Roman" w:cs="Times New Roman"/>
          <w:sz w:val="28"/>
          <w:szCs w:val="28"/>
        </w:rPr>
        <w:t xml:space="preserve"> от 13.07.2015 № 220-ФЗ  «</w:t>
      </w:r>
      <w:r w:rsidR="00CD544F"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CD544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D544F" w:rsidRPr="00576557">
        <w:rPr>
          <w:rFonts w:ascii="Times New Roman" w:hAnsi="Times New Roman" w:cs="Times New Roman"/>
          <w:sz w:val="28"/>
          <w:szCs w:val="28"/>
        </w:rPr>
        <w:t xml:space="preserve"> и пункта 1 статьи </w:t>
      </w:r>
      <w:r w:rsidR="00CD544F">
        <w:rPr>
          <w:rFonts w:ascii="Times New Roman" w:hAnsi="Times New Roman" w:cs="Times New Roman"/>
          <w:sz w:val="28"/>
          <w:szCs w:val="28"/>
        </w:rPr>
        <w:t>4</w:t>
      </w:r>
      <w:r w:rsidR="00CD544F" w:rsidRPr="00576557">
        <w:rPr>
          <w:rFonts w:ascii="Times New Roman" w:hAnsi="Times New Roman" w:cs="Times New Roman"/>
          <w:sz w:val="28"/>
          <w:szCs w:val="28"/>
        </w:rPr>
        <w:t xml:space="preserve"> Закона Самарской области</w:t>
      </w:r>
      <w:r w:rsidR="00CD544F">
        <w:rPr>
          <w:rFonts w:ascii="Times New Roman" w:hAnsi="Times New Roman" w:cs="Times New Roman"/>
          <w:sz w:val="28"/>
          <w:szCs w:val="28"/>
        </w:rPr>
        <w:t xml:space="preserve"> </w:t>
      </w:r>
      <w:r w:rsidR="00CD544F" w:rsidRPr="007B5BB9">
        <w:rPr>
          <w:rFonts w:ascii="Times New Roman" w:hAnsi="Times New Roman" w:cs="Times New Roman"/>
          <w:sz w:val="28"/>
          <w:szCs w:val="28"/>
        </w:rPr>
        <w:t xml:space="preserve">от 18.01.2016 </w:t>
      </w:r>
      <w:r w:rsidR="00CD544F">
        <w:rPr>
          <w:rFonts w:ascii="Times New Roman" w:hAnsi="Times New Roman" w:cs="Times New Roman"/>
          <w:sz w:val="28"/>
          <w:szCs w:val="28"/>
        </w:rPr>
        <w:t>№</w:t>
      </w:r>
      <w:r w:rsidR="00CD544F" w:rsidRPr="007B5BB9">
        <w:rPr>
          <w:rFonts w:ascii="Times New Roman" w:hAnsi="Times New Roman" w:cs="Times New Roman"/>
          <w:sz w:val="28"/>
          <w:szCs w:val="28"/>
        </w:rPr>
        <w:t xml:space="preserve"> 14-ГД </w:t>
      </w:r>
      <w:r w:rsidR="00CD544F">
        <w:rPr>
          <w:rFonts w:ascii="Times New Roman" w:hAnsi="Times New Roman" w:cs="Times New Roman"/>
          <w:sz w:val="28"/>
          <w:szCs w:val="28"/>
        </w:rPr>
        <w:t>«</w:t>
      </w:r>
      <w:r w:rsidR="00CD544F"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</w:t>
      </w:r>
      <w:r w:rsidR="00CD544F">
        <w:rPr>
          <w:rFonts w:ascii="Times New Roman" w:hAnsi="Times New Roman" w:cs="Times New Roman"/>
          <w:sz w:val="28"/>
          <w:szCs w:val="28"/>
        </w:rPr>
        <w:t>ы Самарской области и признании</w:t>
      </w:r>
      <w:r w:rsidR="00CD544F" w:rsidRPr="00576557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 w:rsidR="00CD544F">
        <w:rPr>
          <w:rFonts w:ascii="Times New Roman" w:hAnsi="Times New Roman" w:cs="Times New Roman"/>
          <w:sz w:val="28"/>
          <w:szCs w:val="28"/>
        </w:rPr>
        <w:t>»,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5 ст. 44 Устава муниципального района Красноярский Самарской области, принятого р</w:t>
      </w:r>
      <w:r w:rsidR="00CD544F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544F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2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44F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CD544F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CD544F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CD544F" w:rsidRDefault="00CD544F" w:rsidP="00CD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6C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407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прилагаемый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документ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планирования регулярных перевозок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>на муниципальных маршрутах муниципального района Красноярский Самарской области на 20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24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F9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9E" w:rsidRDefault="00CD544F" w:rsidP="00CD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53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536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69 «Об утверждении документа планирования регулярных перевозок на муниципальных маршрутах района Красноярский Самар</w:t>
      </w:r>
      <w:r w:rsidR="003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на 2022-2024 годы». </w:t>
      </w:r>
    </w:p>
    <w:p w:rsidR="00CD544F" w:rsidRDefault="00CD544F" w:rsidP="00CD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4F" w:rsidRDefault="00392C9E" w:rsidP="00CD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2B5EE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CD544F">
        <w:rPr>
          <w:rFonts w:ascii="Times New Roman" w:hAnsi="Times New Roman" w:cs="Times New Roman"/>
          <w:sz w:val="28"/>
          <w:szCs w:val="28"/>
        </w:rPr>
        <w:t xml:space="preserve"> </w:t>
      </w:r>
      <w:r w:rsidR="002B5EEF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97DFA">
        <w:rPr>
          <w:rFonts w:ascii="Times New Roman" w:hAnsi="Times New Roman" w:cs="Times New Roman"/>
          <w:sz w:val="28"/>
          <w:szCs w:val="28"/>
        </w:rPr>
        <w:t xml:space="preserve"> на правоотношения, возникающие</w:t>
      </w:r>
      <w:r w:rsidR="002B5EEF">
        <w:rPr>
          <w:rFonts w:ascii="Times New Roman" w:hAnsi="Times New Roman" w:cs="Times New Roman"/>
          <w:sz w:val="28"/>
          <w:szCs w:val="28"/>
        </w:rPr>
        <w:t xml:space="preserve"> с 01</w:t>
      </w:r>
      <w:r w:rsidR="000F4A5D">
        <w:rPr>
          <w:rFonts w:ascii="Times New Roman" w:hAnsi="Times New Roman" w:cs="Times New Roman"/>
          <w:sz w:val="28"/>
          <w:szCs w:val="28"/>
        </w:rPr>
        <w:t>.01.2024.</w:t>
      </w: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Врио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2B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A07">
        <w:rPr>
          <w:rFonts w:ascii="Times New Roman" w:hAnsi="Times New Roman" w:cs="Times New Roman"/>
          <w:b/>
          <w:sz w:val="28"/>
          <w:szCs w:val="28"/>
        </w:rPr>
        <w:t>Д.В.Домнин</w:t>
      </w: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69C" w:rsidRPr="0051369C" w:rsidRDefault="0051369C" w:rsidP="0039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9C">
        <w:rPr>
          <w:rFonts w:ascii="Times New Roman" w:hAnsi="Times New Roman" w:cs="Times New Roman"/>
          <w:sz w:val="24"/>
          <w:szCs w:val="24"/>
        </w:rPr>
        <w:t>Веретенникова</w:t>
      </w:r>
      <w:r w:rsidR="00392C9E">
        <w:rPr>
          <w:rFonts w:ascii="Times New Roman" w:hAnsi="Times New Roman" w:cs="Times New Roman"/>
          <w:sz w:val="24"/>
          <w:szCs w:val="24"/>
        </w:rPr>
        <w:t xml:space="preserve"> </w:t>
      </w:r>
      <w:r w:rsidRPr="0051369C">
        <w:rPr>
          <w:rFonts w:ascii="Times New Roman" w:hAnsi="Times New Roman" w:cs="Times New Roman"/>
          <w:sz w:val="24"/>
          <w:szCs w:val="24"/>
        </w:rPr>
        <w:t>21951</w:t>
      </w:r>
    </w:p>
    <w:p w:rsidR="0091340D" w:rsidRDefault="0091340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340D" w:rsidSect="002E404E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0F4A5D" w:rsidRDefault="000F4A5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4A5D" w:rsidRPr="000F4A5D" w:rsidRDefault="000F4A5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4"/>
          <w:szCs w:val="24"/>
        </w:rPr>
      </w:pP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УТВЕРЖДЕН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EBD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E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A03" w:rsidRPr="00B86A03">
        <w:rPr>
          <w:rFonts w:ascii="Times New Roman" w:hAnsi="Times New Roman" w:cs="Times New Roman"/>
          <w:sz w:val="28"/>
          <w:szCs w:val="28"/>
          <w:u w:val="single"/>
        </w:rPr>
        <w:t>20.11.2023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6A03" w:rsidRPr="00B86A03">
        <w:rPr>
          <w:rFonts w:ascii="Times New Roman" w:hAnsi="Times New Roman" w:cs="Times New Roman"/>
          <w:sz w:val="28"/>
          <w:szCs w:val="28"/>
          <w:u w:val="single"/>
        </w:rPr>
        <w:t>298</w:t>
      </w:r>
    </w:p>
    <w:p w:rsidR="0091340D" w:rsidRDefault="0091340D" w:rsidP="0091340D">
      <w:pPr>
        <w:pStyle w:val="ConsPlusNormal"/>
        <w:jc w:val="right"/>
        <w:rPr>
          <w:rFonts w:ascii="Times New Roman" w:hAnsi="Times New Roman" w:cs="Times New Roman"/>
        </w:rPr>
      </w:pPr>
    </w:p>
    <w:p w:rsidR="0091340D" w:rsidRDefault="0091340D" w:rsidP="0091340D">
      <w:pPr>
        <w:pStyle w:val="ConsPlusNormal"/>
        <w:jc w:val="right"/>
        <w:rPr>
          <w:rFonts w:ascii="Times New Roman" w:hAnsi="Times New Roman" w:cs="Times New Roman"/>
        </w:rPr>
      </w:pPr>
    </w:p>
    <w:p w:rsidR="0091340D" w:rsidRPr="00081EBD" w:rsidRDefault="0091340D" w:rsidP="0091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  <w:lang w:eastAsia="ar-SA"/>
        </w:rPr>
        <w:t>Д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окумент планирования регулярных перевозок</w:t>
      </w:r>
    </w:p>
    <w:p w:rsidR="0091340D" w:rsidRDefault="0091340D" w:rsidP="0091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 муниципального района</w:t>
      </w:r>
    </w:p>
    <w:p w:rsidR="0091340D" w:rsidRPr="00081EBD" w:rsidRDefault="0091340D" w:rsidP="0091340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расноярский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 w:rsidR="00CD544F">
        <w:rPr>
          <w:rFonts w:ascii="Times New Roman" w:hAnsi="Times New Roman" w:cs="Times New Roman"/>
          <w:b/>
          <w:sz w:val="28"/>
          <w:szCs w:val="28"/>
          <w:lang w:eastAsia="ar-SA"/>
        </w:rPr>
        <w:t>24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CD544F">
        <w:rPr>
          <w:rFonts w:ascii="Times New Roman" w:hAnsi="Times New Roman" w:cs="Times New Roman"/>
          <w:b/>
          <w:sz w:val="28"/>
          <w:szCs w:val="28"/>
          <w:lang w:eastAsia="ar-SA"/>
        </w:rPr>
        <w:t>2026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</w:rPr>
      </w:pPr>
    </w:p>
    <w:p w:rsidR="0091340D" w:rsidRPr="00081EBD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1.1. </w:t>
      </w:r>
      <w:r w:rsidR="00B87643" w:rsidRPr="000D14C4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на муниципальных маршрутах муниципального района Красноярский Самарской области на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годы устанавливает перечень мероприятий по развитию регулярных перевозок на муниципальных маршрутах транспортом общего пользования (кроме легкового такси) на территории муниципального района Красноярский Самарской области в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1.2. Целью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является повышение качества услуг регулярных перевозок пассажиров и багажа транспортом общего пользования по муниципальным маршрутам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и удовлетворение транспортной потребности населения в таких перевозках с учетом социальных, экономических и иных факторов.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1.3. Основными задачами планирования регулярных перевозок на муниципальных маршрутах</w:t>
      </w:r>
      <w:r w:rsidRPr="000D14C4"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являются: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формирование оптимальной сети муниципальных маршрутов регулярных перевозок, соответствующей в полном объеме транспортной потребности населения в регулярных перевозках по муниципальным маршрутам с учетом социальных, экономических и иных факторов;</w:t>
      </w:r>
    </w:p>
    <w:p w:rsidR="0091340D" w:rsidRPr="002E404E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транспортной инфраструктуры и создание эффективной системы управления и контроля за осуществлением регулярных перевозок на муниципальных маршрутах муниципального </w:t>
      </w:r>
      <w:r w:rsidRPr="002E404E">
        <w:rPr>
          <w:rFonts w:ascii="Times New Roman" w:hAnsi="Times New Roman" w:cs="Times New Roman"/>
          <w:sz w:val="28"/>
          <w:szCs w:val="28"/>
        </w:rPr>
        <w:t>района Красноярский Самарской области.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2E404E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2. Мероприятия по развитию регулярных перевозок</w:t>
      </w:r>
    </w:p>
    <w:p w:rsidR="0091340D" w:rsidRPr="002E404E" w:rsidRDefault="0091340D" w:rsidP="00913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на муниципальных маршрутах муниципального района Красноярский Самарской области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2.1. Формирование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оптимальной маршрутной сети.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2.1.1. Обследование пассажиропотоков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осуществляется Администрацией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14C4">
        <w:rPr>
          <w:rFonts w:ascii="Times New Roman" w:hAnsi="Times New Roman" w:cs="Times New Roman"/>
          <w:sz w:val="28"/>
          <w:szCs w:val="28"/>
        </w:rPr>
        <w:t>) путем изучения статистических данных о количестве перевезенных пассажиров на муниципальных маршрутах регулярных перевозок, предоставляемых ежемесячно 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свидетельства и карты маршрутов в установленном порядке, либо проведения научно-исследовательских работ.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0D14C4">
        <w:rPr>
          <w:rFonts w:ascii="Times New Roman" w:hAnsi="Times New Roman" w:cs="Times New Roman"/>
          <w:sz w:val="28"/>
          <w:szCs w:val="28"/>
        </w:rPr>
        <w:t xml:space="preserve">. Установление, изменение, отмена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7" w:history="1">
        <w:r w:rsidRPr="0031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18.01.2016 № 14-ГД «</w:t>
      </w:r>
      <w:r w:rsidRPr="002642E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2E2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4C4">
        <w:rPr>
          <w:rFonts w:ascii="Times New Roman" w:hAnsi="Times New Roman" w:cs="Times New Roman"/>
          <w:sz w:val="28"/>
          <w:szCs w:val="28"/>
        </w:rPr>
        <w:t>, путем внесения соответствующих изменений в Реестр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(по мере наступления оснований для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>установления, изменения, отмены межмуниципальных маршрутов).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2.2. Изменение вида регулярных перевозок на муниципальных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регулярных перевозок.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В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годах изменение вида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не планируется.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2.3. Изменение количества либо класса подвижного состава на муниципальных маршрутах регулярных перевозок.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на основании результатов обследования пассажиропотоков путем внесения соответствующих изменений в Реестр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Повышение уровня доступности услуг транспорта общего пользования для инвалидов и других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путем включения соответствующих положений в конкурсную документацию при проведении открытых конкурсов на право осуществления 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маломобильных групп населения, а также оснащения эксплуатируемого парка транспортных средств специальным оборудованием для перевозки инвалидов и других маломобильных групп населения (аппарелью для посадки/высадки и специальными креплениями для инвалидных колясок, визуальными и звуковыми средствами информации).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(при наличии финансовой возможности перевозчиков).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Установление </w:t>
      </w:r>
      <w:r w:rsidRPr="00B06317">
        <w:rPr>
          <w:rFonts w:ascii="Times New Roman" w:hAnsi="Times New Roman" w:cs="Times New Roman"/>
          <w:sz w:val="28"/>
          <w:szCs w:val="28"/>
        </w:rPr>
        <w:t>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631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6317">
        <w:rPr>
          <w:rFonts w:ascii="Times New Roman" w:hAnsi="Times New Roman" w:cs="Times New Roman"/>
          <w:sz w:val="28"/>
          <w:szCs w:val="28"/>
        </w:rPr>
        <w:t xml:space="preserve"> проведения открытых конкурсов и заключения в порядке, установленном законодательством Российской Федерации о контрактной системе в сфере закупок товаров, </w:t>
      </w:r>
      <w:r w:rsidRPr="00B06317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</w:t>
      </w:r>
      <w:r w:rsidRPr="005550FC">
        <w:rPr>
          <w:rFonts w:ascii="Times New Roman" w:hAnsi="Times New Roman" w:cs="Times New Roman"/>
          <w:sz w:val="28"/>
          <w:szCs w:val="28"/>
        </w:rPr>
        <w:t>нужд с учетом положений Федерального закона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B06317">
        <w:rPr>
          <w:rFonts w:ascii="Times New Roman" w:hAnsi="Times New Roman" w:cs="Times New Roman"/>
          <w:sz w:val="28"/>
          <w:szCs w:val="28"/>
        </w:rPr>
        <w:t xml:space="preserve">, с перевозчиками муниципальных контрактов на выполнение работ, связанных с осуществлением регулярных перевозок по муниципальным маршрутам по </w:t>
      </w:r>
      <w:r>
        <w:rPr>
          <w:rFonts w:ascii="Times New Roman" w:hAnsi="Times New Roman" w:cs="Times New Roman"/>
          <w:sz w:val="28"/>
          <w:szCs w:val="28"/>
        </w:rPr>
        <w:t>нерегулируемым тарифам.</w:t>
      </w:r>
    </w:p>
    <w:p w:rsidR="0091340D" w:rsidRPr="000D14C4" w:rsidRDefault="00CD544F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B66EEF">
        <w:rPr>
          <w:rFonts w:ascii="Times New Roman" w:hAnsi="Times New Roman" w:cs="Times New Roman"/>
          <w:sz w:val="28"/>
          <w:szCs w:val="28"/>
        </w:rPr>
        <w:t xml:space="preserve"> </w:t>
      </w:r>
      <w:r w:rsidR="00217CB7">
        <w:rPr>
          <w:rFonts w:ascii="Times New Roman" w:hAnsi="Times New Roman" w:cs="Times New Roman"/>
          <w:sz w:val="28"/>
          <w:szCs w:val="28"/>
        </w:rPr>
        <w:t>2024 -2026 годы (по мере наступления оснований для установления, изменения, отмены межмуниципальных маршрутов).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2E404E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Мероприятия по развитию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 w:rsidR="00217CB7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217CB7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должны быть реализованы путем проведения комплекса взаимосвязанных мероприятий, которые подлежат уточнению и доработке в процессе их осуществления.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мероприятий по развитию регулярных перевозок на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муниципальных маршрутах муниципального района Красноярский Самарской области </w:t>
      </w:r>
      <w:r w:rsidRPr="000D14C4">
        <w:rPr>
          <w:rFonts w:ascii="Times New Roman" w:hAnsi="Times New Roman" w:cs="Times New Roman"/>
          <w:sz w:val="28"/>
          <w:szCs w:val="28"/>
        </w:rPr>
        <w:t>на 20</w:t>
      </w:r>
      <w:r w:rsidR="00217CB7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217CB7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удовлетворение транспортной потребности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в регулярных перевозках по муниципальным маршрутам;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повышение качества транспортного обслуживания населения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обеспечение регулярности движения транспорта общего пользования на муниципальных маршрутах;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повышение доступности транспорта общего пользования для граждан маломобильных групп населения;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</w:rPr>
      </w:pPr>
      <w:r w:rsidRPr="000D14C4">
        <w:rPr>
          <w:rFonts w:ascii="Times New Roman" w:hAnsi="Times New Roman" w:cs="Times New Roman"/>
          <w:sz w:val="28"/>
          <w:szCs w:val="28"/>
        </w:rPr>
        <w:lastRenderedPageBreak/>
        <w:t>увеличение объема регулярных перевозок пассажиров на муниципальных маршрутах.</w:t>
      </w:r>
    </w:p>
    <w:sectPr w:rsidR="0091340D" w:rsidRPr="000D14C4" w:rsidSect="00732D5E">
      <w:headerReference w:type="default" r:id="rId8"/>
      <w:footerReference w:type="default" r:id="rId9"/>
      <w:headerReference w:type="first" r:id="rId10"/>
      <w:pgSz w:w="11909" w:h="16834"/>
      <w:pgMar w:top="1134" w:right="1418" w:bottom="1134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94" w:rsidRDefault="001B2C94" w:rsidP="009B01E9">
      <w:pPr>
        <w:spacing w:after="0" w:line="240" w:lineRule="auto"/>
      </w:pPr>
      <w:r>
        <w:separator/>
      </w:r>
    </w:p>
  </w:endnote>
  <w:endnote w:type="continuationSeparator" w:id="0">
    <w:p w:rsidR="001B2C94" w:rsidRDefault="001B2C94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5E" w:rsidRDefault="001B2C94" w:rsidP="00732D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94" w:rsidRDefault="001B2C94" w:rsidP="009B01E9">
      <w:pPr>
        <w:spacing w:after="0" w:line="240" w:lineRule="auto"/>
      </w:pPr>
      <w:r>
        <w:separator/>
      </w:r>
    </w:p>
  </w:footnote>
  <w:footnote w:type="continuationSeparator" w:id="0">
    <w:p w:rsidR="001B2C94" w:rsidRDefault="001B2C94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E2" w:rsidRDefault="001B2C94" w:rsidP="00732D5E">
    <w:pPr>
      <w:pStyle w:val="a3"/>
      <w:jc w:val="center"/>
      <w:rPr>
        <w:rFonts w:ascii="Times New Roman" w:hAnsi="Times New Roman"/>
      </w:rPr>
    </w:pPr>
    <w:sdt>
      <w:sdtPr>
        <w:id w:val="469342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616359" w:rsidRPr="00732D5E">
          <w:rPr>
            <w:rFonts w:ascii="Times New Roman" w:hAnsi="Times New Roman"/>
          </w:rPr>
          <w:fldChar w:fldCharType="begin"/>
        </w:r>
        <w:r w:rsidR="00EB0B90" w:rsidRPr="00732D5E">
          <w:rPr>
            <w:rFonts w:ascii="Times New Roman" w:hAnsi="Times New Roman"/>
          </w:rPr>
          <w:instrText xml:space="preserve"> PAGE   \* MERGEFORMAT </w:instrText>
        </w:r>
        <w:r w:rsidR="00616359" w:rsidRPr="00732D5E">
          <w:rPr>
            <w:rFonts w:ascii="Times New Roman" w:hAnsi="Times New Roman"/>
          </w:rPr>
          <w:fldChar w:fldCharType="separate"/>
        </w:r>
        <w:r w:rsidR="00B86A03">
          <w:rPr>
            <w:rFonts w:ascii="Times New Roman" w:hAnsi="Times New Roman"/>
            <w:noProof/>
          </w:rPr>
          <w:t>2</w:t>
        </w:r>
        <w:r w:rsidR="00616359" w:rsidRPr="00732D5E">
          <w:rPr>
            <w:rFonts w:ascii="Times New Roman" w:hAnsi="Times New Roman"/>
          </w:rPr>
          <w:fldChar w:fldCharType="end"/>
        </w:r>
      </w:sdtContent>
    </w:sdt>
  </w:p>
  <w:p w:rsidR="00732D5E" w:rsidRPr="00732D5E" w:rsidRDefault="001B2C94" w:rsidP="00732D5E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E2" w:rsidRPr="009651C5" w:rsidRDefault="001B2C94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357CD"/>
    <w:rsid w:val="00057D01"/>
    <w:rsid w:val="00060D82"/>
    <w:rsid w:val="0006319A"/>
    <w:rsid w:val="0006714E"/>
    <w:rsid w:val="000676A0"/>
    <w:rsid w:val="000707AB"/>
    <w:rsid w:val="00083EC2"/>
    <w:rsid w:val="000A35E9"/>
    <w:rsid w:val="000A5A85"/>
    <w:rsid w:val="000A67FF"/>
    <w:rsid w:val="000D40A7"/>
    <w:rsid w:val="000F1749"/>
    <w:rsid w:val="000F4A5D"/>
    <w:rsid w:val="00100681"/>
    <w:rsid w:val="00125A71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87A39"/>
    <w:rsid w:val="0019658E"/>
    <w:rsid w:val="001B2C94"/>
    <w:rsid w:val="001B66B3"/>
    <w:rsid w:val="001D355A"/>
    <w:rsid w:val="001D6755"/>
    <w:rsid w:val="001E7D49"/>
    <w:rsid w:val="002036D9"/>
    <w:rsid w:val="00217CB7"/>
    <w:rsid w:val="00227E4F"/>
    <w:rsid w:val="00262444"/>
    <w:rsid w:val="00265857"/>
    <w:rsid w:val="00266050"/>
    <w:rsid w:val="00272204"/>
    <w:rsid w:val="00290826"/>
    <w:rsid w:val="00295E24"/>
    <w:rsid w:val="002B3F44"/>
    <w:rsid w:val="002B5EEF"/>
    <w:rsid w:val="002D6D0B"/>
    <w:rsid w:val="002E404E"/>
    <w:rsid w:val="002E5421"/>
    <w:rsid w:val="002E6409"/>
    <w:rsid w:val="002F549F"/>
    <w:rsid w:val="00327395"/>
    <w:rsid w:val="0033764E"/>
    <w:rsid w:val="003422C2"/>
    <w:rsid w:val="00373503"/>
    <w:rsid w:val="00380491"/>
    <w:rsid w:val="00392C9E"/>
    <w:rsid w:val="00392CDD"/>
    <w:rsid w:val="003A3B8C"/>
    <w:rsid w:val="003B6FEC"/>
    <w:rsid w:val="003E1EAA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5C3A"/>
    <w:rsid w:val="00480BDB"/>
    <w:rsid w:val="0048503C"/>
    <w:rsid w:val="004A20EF"/>
    <w:rsid w:val="004A266F"/>
    <w:rsid w:val="004C103C"/>
    <w:rsid w:val="004D1F88"/>
    <w:rsid w:val="004D6FE4"/>
    <w:rsid w:val="004E61C3"/>
    <w:rsid w:val="00503903"/>
    <w:rsid w:val="00503A5D"/>
    <w:rsid w:val="0051369C"/>
    <w:rsid w:val="00515329"/>
    <w:rsid w:val="00517BF0"/>
    <w:rsid w:val="00524590"/>
    <w:rsid w:val="00536101"/>
    <w:rsid w:val="005510E5"/>
    <w:rsid w:val="0056447C"/>
    <w:rsid w:val="00564CA0"/>
    <w:rsid w:val="00565AF2"/>
    <w:rsid w:val="00566E6C"/>
    <w:rsid w:val="005679F7"/>
    <w:rsid w:val="00575D52"/>
    <w:rsid w:val="00583719"/>
    <w:rsid w:val="00616359"/>
    <w:rsid w:val="00624B77"/>
    <w:rsid w:val="00626312"/>
    <w:rsid w:val="006533F1"/>
    <w:rsid w:val="006664D3"/>
    <w:rsid w:val="0067104C"/>
    <w:rsid w:val="006737DC"/>
    <w:rsid w:val="00673FBF"/>
    <w:rsid w:val="00682851"/>
    <w:rsid w:val="00687F13"/>
    <w:rsid w:val="0069756C"/>
    <w:rsid w:val="006A41D8"/>
    <w:rsid w:val="006B3A82"/>
    <w:rsid w:val="006B6B48"/>
    <w:rsid w:val="006C768E"/>
    <w:rsid w:val="006E35FE"/>
    <w:rsid w:val="006E53DE"/>
    <w:rsid w:val="007039F4"/>
    <w:rsid w:val="00711E20"/>
    <w:rsid w:val="0071300A"/>
    <w:rsid w:val="00716935"/>
    <w:rsid w:val="00717690"/>
    <w:rsid w:val="0072506D"/>
    <w:rsid w:val="0073199B"/>
    <w:rsid w:val="00751A85"/>
    <w:rsid w:val="007A3517"/>
    <w:rsid w:val="007B77E9"/>
    <w:rsid w:val="007E39AE"/>
    <w:rsid w:val="007F6393"/>
    <w:rsid w:val="00806296"/>
    <w:rsid w:val="0083078B"/>
    <w:rsid w:val="00832C85"/>
    <w:rsid w:val="00834FF4"/>
    <w:rsid w:val="0084432C"/>
    <w:rsid w:val="00844768"/>
    <w:rsid w:val="008505B2"/>
    <w:rsid w:val="00873E58"/>
    <w:rsid w:val="00883149"/>
    <w:rsid w:val="008B1B7C"/>
    <w:rsid w:val="008D4B2E"/>
    <w:rsid w:val="008D740F"/>
    <w:rsid w:val="0091340D"/>
    <w:rsid w:val="00921536"/>
    <w:rsid w:val="00922286"/>
    <w:rsid w:val="00926164"/>
    <w:rsid w:val="00942089"/>
    <w:rsid w:val="00961704"/>
    <w:rsid w:val="0098209D"/>
    <w:rsid w:val="009841F2"/>
    <w:rsid w:val="009979AF"/>
    <w:rsid w:val="00997A20"/>
    <w:rsid w:val="009A5AE9"/>
    <w:rsid w:val="009B01E9"/>
    <w:rsid w:val="009C7075"/>
    <w:rsid w:val="00A01CFE"/>
    <w:rsid w:val="00A17CF4"/>
    <w:rsid w:val="00A23E9C"/>
    <w:rsid w:val="00A25F32"/>
    <w:rsid w:val="00A35F30"/>
    <w:rsid w:val="00A41EE5"/>
    <w:rsid w:val="00A4498D"/>
    <w:rsid w:val="00A458ED"/>
    <w:rsid w:val="00A556B1"/>
    <w:rsid w:val="00A56694"/>
    <w:rsid w:val="00A56C13"/>
    <w:rsid w:val="00A56C38"/>
    <w:rsid w:val="00A74743"/>
    <w:rsid w:val="00A8208F"/>
    <w:rsid w:val="00A97DFA"/>
    <w:rsid w:val="00A97E9E"/>
    <w:rsid w:val="00AC1E20"/>
    <w:rsid w:val="00AC62D2"/>
    <w:rsid w:val="00AE3553"/>
    <w:rsid w:val="00AF4B4B"/>
    <w:rsid w:val="00B0374C"/>
    <w:rsid w:val="00B064CA"/>
    <w:rsid w:val="00B156F4"/>
    <w:rsid w:val="00B27741"/>
    <w:rsid w:val="00B45001"/>
    <w:rsid w:val="00B66EEF"/>
    <w:rsid w:val="00B70BB4"/>
    <w:rsid w:val="00B86A03"/>
    <w:rsid w:val="00B87643"/>
    <w:rsid w:val="00B9791F"/>
    <w:rsid w:val="00BA0548"/>
    <w:rsid w:val="00BA24ED"/>
    <w:rsid w:val="00BC5F63"/>
    <w:rsid w:val="00BD3662"/>
    <w:rsid w:val="00C00167"/>
    <w:rsid w:val="00C50060"/>
    <w:rsid w:val="00C500BD"/>
    <w:rsid w:val="00C56997"/>
    <w:rsid w:val="00C65F4E"/>
    <w:rsid w:val="00C71721"/>
    <w:rsid w:val="00C73497"/>
    <w:rsid w:val="00C8176B"/>
    <w:rsid w:val="00C8469A"/>
    <w:rsid w:val="00C86540"/>
    <w:rsid w:val="00C91382"/>
    <w:rsid w:val="00C91869"/>
    <w:rsid w:val="00CA4350"/>
    <w:rsid w:val="00CC118C"/>
    <w:rsid w:val="00CD544F"/>
    <w:rsid w:val="00CD713C"/>
    <w:rsid w:val="00CE6177"/>
    <w:rsid w:val="00CE6857"/>
    <w:rsid w:val="00D023BD"/>
    <w:rsid w:val="00D037CC"/>
    <w:rsid w:val="00D10DF6"/>
    <w:rsid w:val="00D178B4"/>
    <w:rsid w:val="00D46CDC"/>
    <w:rsid w:val="00D56E2B"/>
    <w:rsid w:val="00D57783"/>
    <w:rsid w:val="00D6507A"/>
    <w:rsid w:val="00D66BBD"/>
    <w:rsid w:val="00D900F8"/>
    <w:rsid w:val="00DB5E06"/>
    <w:rsid w:val="00DE448C"/>
    <w:rsid w:val="00E112B6"/>
    <w:rsid w:val="00E11CA8"/>
    <w:rsid w:val="00E413AE"/>
    <w:rsid w:val="00E41414"/>
    <w:rsid w:val="00E72ADC"/>
    <w:rsid w:val="00EA0398"/>
    <w:rsid w:val="00EB030B"/>
    <w:rsid w:val="00EB0B90"/>
    <w:rsid w:val="00EB11FF"/>
    <w:rsid w:val="00EB2217"/>
    <w:rsid w:val="00EC2CEC"/>
    <w:rsid w:val="00EC2D39"/>
    <w:rsid w:val="00EE1848"/>
    <w:rsid w:val="00EF1F88"/>
    <w:rsid w:val="00EF665B"/>
    <w:rsid w:val="00F01AD4"/>
    <w:rsid w:val="00F15337"/>
    <w:rsid w:val="00F31784"/>
    <w:rsid w:val="00F54A5B"/>
    <w:rsid w:val="00F6022D"/>
    <w:rsid w:val="00F6703F"/>
    <w:rsid w:val="00F75D02"/>
    <w:rsid w:val="00F96C0B"/>
    <w:rsid w:val="00FA012E"/>
    <w:rsid w:val="00FB542E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ACB89-36AE-4A57-86E7-695E10E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1340D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1606B45D773CC5660FE548ADC728D63AD9C14E0F0BC93D4B71B5A2EFFC03509261CEE778FDAC049910C7CD2B180B4F99X5w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Стукалин</cp:lastModifiedBy>
  <cp:revision>13</cp:revision>
  <cp:lastPrinted>2023-11-15T11:15:00Z</cp:lastPrinted>
  <dcterms:created xsi:type="dcterms:W3CDTF">2022-03-24T04:46:00Z</dcterms:created>
  <dcterms:modified xsi:type="dcterms:W3CDTF">2023-11-22T07:14:00Z</dcterms:modified>
</cp:coreProperties>
</file>