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CF" w:rsidRDefault="00CC4A46" w:rsidP="00AA00CF">
      <w:pPr>
        <w:pStyle w:val="20"/>
        <w:shd w:val="clear" w:color="auto" w:fill="auto"/>
        <w:spacing w:after="0"/>
        <w:ind w:left="4980" w:right="-142"/>
        <w:jc w:val="right"/>
      </w:pPr>
      <w:r>
        <w:t xml:space="preserve">Приложение № </w:t>
      </w:r>
      <w:r w:rsidR="005D63B7">
        <w:t>1</w:t>
      </w:r>
      <w:r>
        <w:t xml:space="preserve"> </w:t>
      </w:r>
    </w:p>
    <w:p w:rsidR="00CC4A46" w:rsidRDefault="00CC4A46" w:rsidP="00EF1AE0">
      <w:pPr>
        <w:pStyle w:val="20"/>
        <w:shd w:val="clear" w:color="auto" w:fill="auto"/>
        <w:spacing w:after="0"/>
        <w:ind w:left="4395" w:right="-142"/>
        <w:jc w:val="right"/>
      </w:pPr>
      <w:r>
        <w:t>к Программе проведения оценки обеспеч</w:t>
      </w:r>
      <w:r w:rsidR="00EF1AE0">
        <w:t xml:space="preserve">ения готовности к отопительному </w:t>
      </w:r>
      <w:r>
        <w:t xml:space="preserve">периоду 2025-2026 годов теплоснабжающих организаций и потребителей тепловой энергии на территории муниципального </w:t>
      </w:r>
      <w:r w:rsidR="00AA00CF">
        <w:t xml:space="preserve">района </w:t>
      </w:r>
      <w:proofErr w:type="gramStart"/>
      <w:r w:rsidR="00AA00CF">
        <w:t>Красноярский</w:t>
      </w:r>
      <w:proofErr w:type="gramEnd"/>
      <w:r w:rsidR="00AA00CF">
        <w:t xml:space="preserve"> Самарской области</w:t>
      </w:r>
    </w:p>
    <w:p w:rsidR="00AA00CF" w:rsidRDefault="00AA00CF" w:rsidP="00AA00CF">
      <w:pPr>
        <w:pStyle w:val="20"/>
        <w:shd w:val="clear" w:color="auto" w:fill="auto"/>
        <w:spacing w:after="0" w:line="250" w:lineRule="exact"/>
        <w:jc w:val="center"/>
      </w:pPr>
    </w:p>
    <w:p w:rsidR="00EF1AE0" w:rsidRDefault="00EF1AE0" w:rsidP="00AA00CF">
      <w:pPr>
        <w:pStyle w:val="20"/>
        <w:shd w:val="clear" w:color="auto" w:fill="auto"/>
        <w:spacing w:after="0" w:line="250" w:lineRule="exact"/>
        <w:jc w:val="center"/>
      </w:pPr>
    </w:p>
    <w:p w:rsidR="005D63B7" w:rsidRDefault="005D63B7" w:rsidP="002C3B54">
      <w:pPr>
        <w:pStyle w:val="20"/>
        <w:shd w:val="clear" w:color="auto" w:fill="auto"/>
        <w:spacing w:after="0" w:line="250" w:lineRule="exact"/>
        <w:ind w:left="-851"/>
        <w:jc w:val="center"/>
      </w:pPr>
      <w:r>
        <w:t>График</w:t>
      </w:r>
    </w:p>
    <w:p w:rsidR="00CC4A46" w:rsidRDefault="005D63B7" w:rsidP="002C3B54">
      <w:pPr>
        <w:pStyle w:val="20"/>
        <w:shd w:val="clear" w:color="auto" w:fill="auto"/>
        <w:spacing w:after="0" w:line="250" w:lineRule="exact"/>
        <w:ind w:left="20" w:hanging="871"/>
        <w:jc w:val="center"/>
      </w:pPr>
      <w:r>
        <w:t>проведения оценки г</w:t>
      </w:r>
      <w:r w:rsidR="00CC4A46">
        <w:t>отовности к отопительному периоду 2025-2026 гг.</w:t>
      </w:r>
    </w:p>
    <w:p w:rsidR="00EF1AE0" w:rsidRDefault="00EF1AE0" w:rsidP="005D63B7">
      <w:pPr>
        <w:pStyle w:val="20"/>
        <w:shd w:val="clear" w:color="auto" w:fill="auto"/>
        <w:spacing w:after="0" w:line="250" w:lineRule="exact"/>
        <w:ind w:left="20" w:firstLine="740"/>
      </w:pPr>
    </w:p>
    <w:p w:rsidR="00CC4A46" w:rsidRDefault="00CC4A46" w:rsidP="00CC4A46">
      <w:pPr>
        <w:rPr>
          <w:sz w:val="2"/>
          <w:szCs w:val="2"/>
        </w:rPr>
      </w:pPr>
    </w:p>
    <w:tbl>
      <w:tblPr>
        <w:tblStyle w:val="a7"/>
        <w:tblW w:w="0" w:type="auto"/>
        <w:tblInd w:w="-743" w:type="dxa"/>
        <w:tblLook w:val="04A0"/>
      </w:tblPr>
      <w:tblGrid>
        <w:gridCol w:w="554"/>
        <w:gridCol w:w="7952"/>
        <w:gridCol w:w="1579"/>
      </w:tblGrid>
      <w:tr w:rsidR="005D63B7" w:rsidTr="005D63B7">
        <w:tc>
          <w:tcPr>
            <w:tcW w:w="554" w:type="dxa"/>
          </w:tcPr>
          <w:p w:rsidR="005D63B7" w:rsidRPr="00934283" w:rsidRDefault="005D63B7" w:rsidP="00EF1AE0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rPr>
                <w:sz w:val="24"/>
                <w:szCs w:val="24"/>
              </w:rPr>
            </w:pPr>
            <w:r w:rsidRPr="0093428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428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34283">
              <w:rPr>
                <w:sz w:val="24"/>
                <w:szCs w:val="24"/>
              </w:rPr>
              <w:t>/</w:t>
            </w:r>
            <w:proofErr w:type="spellStart"/>
            <w:r w:rsidRPr="0093428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52" w:type="dxa"/>
          </w:tcPr>
          <w:p w:rsidR="005D63B7" w:rsidRPr="00934283" w:rsidRDefault="005D63B7" w:rsidP="005D63B7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jc w:val="center"/>
              <w:rPr>
                <w:sz w:val="24"/>
                <w:szCs w:val="24"/>
              </w:rPr>
            </w:pPr>
            <w:r w:rsidRPr="00934283">
              <w:rPr>
                <w:rStyle w:val="125pt"/>
                <w:sz w:val="24"/>
                <w:szCs w:val="24"/>
              </w:rPr>
              <w:t>Наименование лица, подлежащего оценки обеспечения готовности</w:t>
            </w:r>
          </w:p>
        </w:tc>
        <w:tc>
          <w:tcPr>
            <w:tcW w:w="1579" w:type="dxa"/>
          </w:tcPr>
          <w:p w:rsidR="005D63B7" w:rsidRPr="00934283" w:rsidRDefault="005D63B7" w:rsidP="005D63B7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jc w:val="center"/>
              <w:rPr>
                <w:sz w:val="24"/>
                <w:szCs w:val="24"/>
              </w:rPr>
            </w:pPr>
            <w:r w:rsidRPr="00934283">
              <w:rPr>
                <w:rStyle w:val="125pt"/>
                <w:sz w:val="24"/>
                <w:szCs w:val="24"/>
              </w:rPr>
              <w:t>Срок проведения оценки обеспечения готовности</w:t>
            </w:r>
          </w:p>
        </w:tc>
      </w:tr>
      <w:tr w:rsidR="005D63B7" w:rsidTr="00842839">
        <w:tc>
          <w:tcPr>
            <w:tcW w:w="554" w:type="dxa"/>
          </w:tcPr>
          <w:p w:rsidR="005D63B7" w:rsidRPr="00934283" w:rsidRDefault="005D63B7" w:rsidP="005D63B7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jc w:val="center"/>
              <w:rPr>
                <w:sz w:val="24"/>
                <w:szCs w:val="24"/>
              </w:rPr>
            </w:pPr>
            <w:r w:rsidRPr="00934283">
              <w:rPr>
                <w:sz w:val="24"/>
                <w:szCs w:val="24"/>
              </w:rPr>
              <w:t>1</w:t>
            </w:r>
          </w:p>
        </w:tc>
        <w:tc>
          <w:tcPr>
            <w:tcW w:w="9531" w:type="dxa"/>
            <w:gridSpan w:val="2"/>
          </w:tcPr>
          <w:p w:rsidR="005D63B7" w:rsidRPr="00934283" w:rsidRDefault="005D63B7" w:rsidP="00EC0E1E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jc w:val="center"/>
              <w:rPr>
                <w:sz w:val="24"/>
                <w:szCs w:val="24"/>
              </w:rPr>
            </w:pPr>
            <w:r w:rsidRPr="00934283">
              <w:rPr>
                <w:sz w:val="24"/>
                <w:szCs w:val="24"/>
              </w:rPr>
              <w:t>Теплоснабжающие организации</w:t>
            </w:r>
          </w:p>
        </w:tc>
      </w:tr>
      <w:tr w:rsidR="000968CD" w:rsidTr="005D63B7">
        <w:tc>
          <w:tcPr>
            <w:tcW w:w="554" w:type="dxa"/>
          </w:tcPr>
          <w:p w:rsidR="000968CD" w:rsidRPr="00934283" w:rsidRDefault="000968CD" w:rsidP="00EF1AE0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rPr>
                <w:sz w:val="24"/>
                <w:szCs w:val="24"/>
              </w:rPr>
            </w:pPr>
          </w:p>
        </w:tc>
        <w:tc>
          <w:tcPr>
            <w:tcW w:w="7952" w:type="dxa"/>
          </w:tcPr>
          <w:p w:rsidR="000968CD" w:rsidRPr="00934283" w:rsidRDefault="000968CD" w:rsidP="00EC0E1E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rPr>
                <w:sz w:val="24"/>
                <w:szCs w:val="24"/>
              </w:rPr>
            </w:pPr>
            <w:r w:rsidRPr="00934283">
              <w:rPr>
                <w:sz w:val="24"/>
                <w:szCs w:val="24"/>
              </w:rPr>
              <w:t>ООО «Красноярская теплоснабжающая организация»</w:t>
            </w:r>
          </w:p>
        </w:tc>
        <w:tc>
          <w:tcPr>
            <w:tcW w:w="1579" w:type="dxa"/>
            <w:vMerge w:val="restart"/>
          </w:tcPr>
          <w:p w:rsidR="000968CD" w:rsidRPr="00934283" w:rsidRDefault="00F163EE" w:rsidP="0034363A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rPr>
                <w:sz w:val="24"/>
                <w:szCs w:val="24"/>
              </w:rPr>
            </w:pPr>
            <w:r w:rsidRPr="00934283">
              <w:rPr>
                <w:sz w:val="24"/>
                <w:szCs w:val="24"/>
              </w:rPr>
              <w:t>с</w:t>
            </w:r>
            <w:r w:rsidR="000968CD" w:rsidRPr="00934283">
              <w:rPr>
                <w:sz w:val="24"/>
                <w:szCs w:val="24"/>
              </w:rPr>
              <w:t xml:space="preserve"> </w:t>
            </w:r>
            <w:r w:rsidR="0034363A">
              <w:rPr>
                <w:sz w:val="24"/>
                <w:szCs w:val="24"/>
              </w:rPr>
              <w:t>15</w:t>
            </w:r>
            <w:r w:rsidR="000968CD" w:rsidRPr="00934283">
              <w:rPr>
                <w:sz w:val="24"/>
                <w:szCs w:val="24"/>
              </w:rPr>
              <w:t>.0</w:t>
            </w:r>
            <w:r w:rsidR="0034363A">
              <w:rPr>
                <w:sz w:val="24"/>
                <w:szCs w:val="24"/>
              </w:rPr>
              <w:t>9</w:t>
            </w:r>
            <w:r w:rsidR="000968CD" w:rsidRPr="00934283">
              <w:rPr>
                <w:sz w:val="24"/>
                <w:szCs w:val="24"/>
              </w:rPr>
              <w:t xml:space="preserve">.2025 по </w:t>
            </w:r>
            <w:r w:rsidR="0034363A">
              <w:rPr>
                <w:sz w:val="24"/>
                <w:szCs w:val="24"/>
              </w:rPr>
              <w:t>26</w:t>
            </w:r>
            <w:r w:rsidR="000968CD" w:rsidRPr="00934283">
              <w:rPr>
                <w:sz w:val="24"/>
                <w:szCs w:val="24"/>
              </w:rPr>
              <w:t>.</w:t>
            </w:r>
            <w:r w:rsidR="0034363A">
              <w:rPr>
                <w:sz w:val="24"/>
                <w:szCs w:val="24"/>
              </w:rPr>
              <w:t>1</w:t>
            </w:r>
            <w:r w:rsidR="000968CD" w:rsidRPr="00934283">
              <w:rPr>
                <w:sz w:val="24"/>
                <w:szCs w:val="24"/>
              </w:rPr>
              <w:t>0.2025</w:t>
            </w:r>
          </w:p>
        </w:tc>
      </w:tr>
      <w:tr w:rsidR="000968CD" w:rsidTr="005D63B7">
        <w:tc>
          <w:tcPr>
            <w:tcW w:w="554" w:type="dxa"/>
          </w:tcPr>
          <w:p w:rsidR="000968CD" w:rsidRPr="00934283" w:rsidRDefault="000968CD" w:rsidP="00EF1AE0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rPr>
                <w:sz w:val="24"/>
                <w:szCs w:val="24"/>
              </w:rPr>
            </w:pPr>
          </w:p>
        </w:tc>
        <w:tc>
          <w:tcPr>
            <w:tcW w:w="7952" w:type="dxa"/>
          </w:tcPr>
          <w:p w:rsidR="000968CD" w:rsidRPr="00934283" w:rsidRDefault="000968CD" w:rsidP="00EF1AE0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rPr>
                <w:sz w:val="24"/>
                <w:szCs w:val="24"/>
              </w:rPr>
            </w:pPr>
            <w:r w:rsidRPr="00934283">
              <w:rPr>
                <w:sz w:val="24"/>
                <w:szCs w:val="24"/>
              </w:rPr>
              <w:t>ООО «</w:t>
            </w:r>
            <w:proofErr w:type="spellStart"/>
            <w:r w:rsidRPr="00934283">
              <w:rPr>
                <w:sz w:val="24"/>
                <w:szCs w:val="24"/>
              </w:rPr>
              <w:t>Телекомстрой</w:t>
            </w:r>
            <w:proofErr w:type="spellEnd"/>
            <w:r w:rsidRPr="00934283">
              <w:rPr>
                <w:sz w:val="24"/>
                <w:szCs w:val="24"/>
              </w:rPr>
              <w:t>»</w:t>
            </w:r>
          </w:p>
        </w:tc>
        <w:tc>
          <w:tcPr>
            <w:tcW w:w="1579" w:type="dxa"/>
            <w:vMerge/>
          </w:tcPr>
          <w:p w:rsidR="000968CD" w:rsidRPr="00934283" w:rsidRDefault="000968CD" w:rsidP="00EF1AE0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rPr>
                <w:sz w:val="24"/>
                <w:szCs w:val="24"/>
              </w:rPr>
            </w:pPr>
          </w:p>
        </w:tc>
      </w:tr>
      <w:tr w:rsidR="00A670A2" w:rsidTr="00F82B7E">
        <w:tc>
          <w:tcPr>
            <w:tcW w:w="554" w:type="dxa"/>
            <w:vMerge w:val="restart"/>
          </w:tcPr>
          <w:p w:rsidR="00A670A2" w:rsidRPr="00934283" w:rsidRDefault="00A670A2" w:rsidP="00EF1AE0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1" w:type="dxa"/>
            <w:gridSpan w:val="2"/>
          </w:tcPr>
          <w:p w:rsidR="00A670A2" w:rsidRPr="00934283" w:rsidRDefault="00A670A2" w:rsidP="00011C76">
            <w:pPr>
              <w:pStyle w:val="20"/>
              <w:shd w:val="clear" w:color="auto" w:fill="auto"/>
              <w:tabs>
                <w:tab w:val="left" w:pos="254"/>
              </w:tabs>
              <w:spacing w:before="282" w:after="0"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934283">
              <w:rPr>
                <w:sz w:val="24"/>
                <w:szCs w:val="24"/>
              </w:rPr>
              <w:t xml:space="preserve">Потребителей тепловой энергии, </w:t>
            </w:r>
            <w:proofErr w:type="spellStart"/>
            <w:r w:rsidRPr="00934283">
              <w:rPr>
                <w:sz w:val="24"/>
                <w:szCs w:val="24"/>
              </w:rPr>
              <w:t>теплопотребляющие</w:t>
            </w:r>
            <w:proofErr w:type="spellEnd"/>
            <w:r w:rsidRPr="00934283">
              <w:rPr>
                <w:sz w:val="24"/>
                <w:szCs w:val="24"/>
              </w:rPr>
              <w:t xml:space="preserve"> установки которых подключены (технологически присоединены) к системе теплоснабжения, приобретающих тепловую энергии (мощность), теплоноситель для использования на принадлежащих им праве собственности или законном основании </w:t>
            </w:r>
            <w:proofErr w:type="spellStart"/>
            <w:r w:rsidRPr="00934283">
              <w:rPr>
                <w:sz w:val="24"/>
                <w:szCs w:val="24"/>
              </w:rPr>
              <w:t>теплопотребляющих</w:t>
            </w:r>
            <w:proofErr w:type="spellEnd"/>
            <w:r w:rsidRPr="00934283">
              <w:rPr>
                <w:sz w:val="24"/>
                <w:szCs w:val="24"/>
              </w:rPr>
              <w:t xml:space="preserve"> установках</w:t>
            </w:r>
            <w:proofErr w:type="gramEnd"/>
          </w:p>
        </w:tc>
      </w:tr>
      <w:tr w:rsidR="0058206E" w:rsidTr="005D63B7">
        <w:tc>
          <w:tcPr>
            <w:tcW w:w="554" w:type="dxa"/>
            <w:vMerge/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 xml:space="preserve">Администрация сельского поселения Красный Яр </w:t>
            </w:r>
            <w:proofErr w:type="gramStart"/>
            <w:r>
              <w:t>м</w:t>
            </w:r>
            <w:proofErr w:type="gramEnd"/>
            <w:r>
              <w:t>.р. Красноярский Самарской области  (6-МКД)</w:t>
            </w:r>
          </w:p>
        </w:tc>
        <w:tc>
          <w:tcPr>
            <w:tcW w:w="1579" w:type="dxa"/>
            <w:vMerge w:val="restart"/>
          </w:tcPr>
          <w:p w:rsidR="00011373" w:rsidRDefault="00011373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11373" w:rsidRDefault="00011373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11373" w:rsidRDefault="00011373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11373" w:rsidRDefault="00011373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11373" w:rsidRDefault="00011373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11373" w:rsidRDefault="00011373" w:rsidP="003B3671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  <w:rPr>
                <w:sz w:val="24"/>
                <w:szCs w:val="24"/>
              </w:rPr>
            </w:pPr>
          </w:p>
          <w:p w:rsidR="00011373" w:rsidRDefault="00011373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11373" w:rsidRDefault="00011373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8206E" w:rsidRPr="00F65AB3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65AB3">
              <w:rPr>
                <w:sz w:val="24"/>
                <w:szCs w:val="24"/>
              </w:rPr>
              <w:t xml:space="preserve"> 20.07.2025 по 20.08.2025</w:t>
            </w:r>
          </w:p>
        </w:tc>
      </w:tr>
      <w:tr w:rsidR="0058206E" w:rsidTr="005D63B7">
        <w:tc>
          <w:tcPr>
            <w:tcW w:w="554" w:type="dxa"/>
            <w:vMerge/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 xml:space="preserve">Администрация сельского поселения </w:t>
            </w:r>
            <w:proofErr w:type="gramStart"/>
            <w:r>
              <w:t>Коммунарский</w:t>
            </w:r>
            <w:proofErr w:type="gramEnd"/>
            <w:r>
              <w:t xml:space="preserve"> м.р. Красноярский Самарской области  (16-МКД)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5D63B7">
        <w:tc>
          <w:tcPr>
            <w:tcW w:w="554" w:type="dxa"/>
            <w:vMerge/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 xml:space="preserve">Администрация сельского поселения </w:t>
            </w:r>
            <w:proofErr w:type="spellStart"/>
            <w:r>
              <w:t>Хилково</w:t>
            </w:r>
            <w:proofErr w:type="spellEnd"/>
            <w:r>
              <w:t xml:space="preserve"> м.р. </w:t>
            </w:r>
            <w:proofErr w:type="gramStart"/>
            <w:r>
              <w:t>Красноярский</w:t>
            </w:r>
            <w:proofErr w:type="gramEnd"/>
            <w:r>
              <w:t xml:space="preserve"> Самарской области  (11-МКД)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5D63B7">
        <w:tc>
          <w:tcPr>
            <w:tcW w:w="554" w:type="dxa"/>
            <w:vMerge/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>МУП «Коммунальник» (16-МКД)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5D63B7">
        <w:tc>
          <w:tcPr>
            <w:tcW w:w="554" w:type="dxa"/>
            <w:vMerge/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>ООО «Красноярское ЖКХ» (69-МКД)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5D63B7">
        <w:tc>
          <w:tcPr>
            <w:tcW w:w="554" w:type="dxa"/>
            <w:vMerge/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>ООО «</w:t>
            </w:r>
            <w:proofErr w:type="spellStart"/>
            <w:r>
              <w:t>Мирненское</w:t>
            </w:r>
            <w:proofErr w:type="spellEnd"/>
            <w:r>
              <w:t xml:space="preserve"> ЖКХ» (16-МКД)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5D63B7">
        <w:tc>
          <w:tcPr>
            <w:tcW w:w="554" w:type="dxa"/>
            <w:vMerge/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 xml:space="preserve">ГБУЗ </w:t>
            </w:r>
            <w:proofErr w:type="gramStart"/>
            <w:r>
              <w:t>СО</w:t>
            </w:r>
            <w:proofErr w:type="gramEnd"/>
            <w:r>
              <w:t xml:space="preserve"> «Красноярская ЦРБ» (10 объектов)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5D63B7">
        <w:tc>
          <w:tcPr>
            <w:tcW w:w="554" w:type="dxa"/>
            <w:vMerge/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>МБУК «МКДЦ» (9 объектов)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58206E">
        <w:tc>
          <w:tcPr>
            <w:tcW w:w="554" w:type="dxa"/>
            <w:vMerge/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  <w:tcBorders>
              <w:bottom w:val="single" w:sz="4" w:space="0" w:color="auto"/>
            </w:tcBorders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>МБУК «МЦБС» (1 объект)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B87532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>МКУ «Культура» (2 объекта)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58206E">
        <w:trPr>
          <w:trHeight w:val="129"/>
        </w:trPr>
        <w:tc>
          <w:tcPr>
            <w:tcW w:w="554" w:type="dxa"/>
            <w:vMerge/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  <w:tcBorders>
              <w:top w:val="single" w:sz="4" w:space="0" w:color="auto"/>
              <w:bottom w:val="single" w:sz="4" w:space="0" w:color="auto"/>
            </w:tcBorders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>МКУ «ХЭС» (36 объектов)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B52A23">
        <w:trPr>
          <w:trHeight w:val="436"/>
        </w:trPr>
        <w:tc>
          <w:tcPr>
            <w:tcW w:w="554" w:type="dxa"/>
            <w:vMerge/>
            <w:tcBorders>
              <w:bottom w:val="nil"/>
            </w:tcBorders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  <w:tcBorders>
              <w:top w:val="single" w:sz="4" w:space="0" w:color="auto"/>
            </w:tcBorders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>ГБПОУ «Красноярский государственный техникум» (2объекта)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B87532">
        <w:tc>
          <w:tcPr>
            <w:tcW w:w="554" w:type="dxa"/>
            <w:vMerge w:val="restart"/>
            <w:tcBorders>
              <w:top w:val="nil"/>
            </w:tcBorders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</w:tcPr>
          <w:p w:rsidR="0058206E" w:rsidRDefault="0058206E" w:rsidP="00011373">
            <w:pPr>
              <w:pStyle w:val="20"/>
              <w:shd w:val="clear" w:color="auto" w:fill="auto"/>
              <w:tabs>
                <w:tab w:val="left" w:pos="254"/>
              </w:tabs>
              <w:spacing w:after="0" w:line="276" w:lineRule="auto"/>
            </w:pPr>
            <w:r>
              <w:t>МКУ «Красноярский культурно спортивный комплекс» (3 объекта)</w:t>
            </w: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  <w:tr w:rsidR="0058206E" w:rsidTr="00B87532">
        <w:tc>
          <w:tcPr>
            <w:tcW w:w="554" w:type="dxa"/>
            <w:vMerge/>
          </w:tcPr>
          <w:p w:rsidR="0058206E" w:rsidRDefault="0058206E" w:rsidP="00EF1AE0">
            <w:pPr>
              <w:pStyle w:val="20"/>
              <w:shd w:val="clear" w:color="auto" w:fill="auto"/>
              <w:tabs>
                <w:tab w:val="left" w:pos="254"/>
              </w:tabs>
              <w:spacing w:after="0" w:line="250" w:lineRule="exact"/>
            </w:pPr>
          </w:p>
        </w:tc>
        <w:tc>
          <w:tcPr>
            <w:tcW w:w="7952" w:type="dxa"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  <w:tc>
          <w:tcPr>
            <w:tcW w:w="1579" w:type="dxa"/>
            <w:vMerge/>
          </w:tcPr>
          <w:p w:rsidR="0058206E" w:rsidRDefault="0058206E" w:rsidP="0058206E">
            <w:pPr>
              <w:pStyle w:val="20"/>
              <w:shd w:val="clear" w:color="auto" w:fill="auto"/>
              <w:tabs>
                <w:tab w:val="left" w:pos="254"/>
              </w:tabs>
              <w:spacing w:after="0" w:line="240" w:lineRule="auto"/>
            </w:pPr>
          </w:p>
        </w:tc>
      </w:tr>
    </w:tbl>
    <w:p w:rsidR="00EF1AE0" w:rsidRDefault="00EF1AE0" w:rsidP="00EF1AE0">
      <w:pPr>
        <w:pStyle w:val="20"/>
        <w:shd w:val="clear" w:color="auto" w:fill="auto"/>
        <w:tabs>
          <w:tab w:val="left" w:pos="254"/>
        </w:tabs>
        <w:spacing w:after="0" w:line="276" w:lineRule="auto"/>
      </w:pPr>
    </w:p>
    <w:p w:rsidR="00CC4A46" w:rsidRDefault="00CC4A46" w:rsidP="00CC4A46">
      <w:pPr>
        <w:rPr>
          <w:sz w:val="2"/>
          <w:szCs w:val="2"/>
        </w:rPr>
      </w:pPr>
    </w:p>
    <w:p w:rsidR="00FD1C4A" w:rsidRDefault="00FD1C4A"/>
    <w:sectPr w:rsidR="00FD1C4A" w:rsidSect="00FD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5A1E"/>
    <w:multiLevelType w:val="multilevel"/>
    <w:tmpl w:val="02A01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727587"/>
    <w:multiLevelType w:val="multilevel"/>
    <w:tmpl w:val="33468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1B4C66"/>
    <w:multiLevelType w:val="multilevel"/>
    <w:tmpl w:val="60A87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C4A46"/>
    <w:rsid w:val="00011373"/>
    <w:rsid w:val="00011C76"/>
    <w:rsid w:val="000968CD"/>
    <w:rsid w:val="000F3043"/>
    <w:rsid w:val="002C3B54"/>
    <w:rsid w:val="0034363A"/>
    <w:rsid w:val="003B3671"/>
    <w:rsid w:val="0054468C"/>
    <w:rsid w:val="0058206E"/>
    <w:rsid w:val="005D63B7"/>
    <w:rsid w:val="00704975"/>
    <w:rsid w:val="00934283"/>
    <w:rsid w:val="00941121"/>
    <w:rsid w:val="00992FBD"/>
    <w:rsid w:val="00A547B0"/>
    <w:rsid w:val="00A670A2"/>
    <w:rsid w:val="00AA00CF"/>
    <w:rsid w:val="00B9591B"/>
    <w:rsid w:val="00BE1309"/>
    <w:rsid w:val="00CC4A46"/>
    <w:rsid w:val="00EC0E1E"/>
    <w:rsid w:val="00EF1AE0"/>
    <w:rsid w:val="00F163EE"/>
    <w:rsid w:val="00F65AB3"/>
    <w:rsid w:val="00FD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A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4A4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C4A4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6"/>
    <w:rsid w:val="00CC4A4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C4A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C4A4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C4A4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5">
    <w:name w:val="Оглавление_"/>
    <w:basedOn w:val="a0"/>
    <w:link w:val="a6"/>
    <w:rsid w:val="00CC4A4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">
    <w:name w:val="Основной текст + 12;5 pt"/>
    <w:basedOn w:val="a4"/>
    <w:rsid w:val="00CC4A46"/>
    <w:rPr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5125pt">
    <w:name w:val="Основной текст (5) + 12;5 pt;Не полужирный"/>
    <w:basedOn w:val="5"/>
    <w:rsid w:val="00CC4A46"/>
    <w:rPr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1">
    <w:name w:val="Заголовок №1_"/>
    <w:basedOn w:val="a0"/>
    <w:link w:val="10"/>
    <w:rsid w:val="00CC4A4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4A46"/>
    <w:pPr>
      <w:shd w:val="clear" w:color="auto" w:fill="FFFFFF"/>
      <w:spacing w:after="5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6">
    <w:name w:val="Основной текст6"/>
    <w:basedOn w:val="a"/>
    <w:link w:val="a4"/>
    <w:rsid w:val="00CC4A46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CC4A46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CC4A46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CC4A4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a6">
    <w:name w:val="Оглавление"/>
    <w:basedOn w:val="a"/>
    <w:link w:val="a5"/>
    <w:rsid w:val="00CC4A46"/>
    <w:pPr>
      <w:shd w:val="clear" w:color="auto" w:fill="FFFFFF"/>
      <w:spacing w:before="60" w:line="302" w:lineRule="exact"/>
      <w:ind w:hanging="188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10">
    <w:name w:val="Заголовок №1"/>
    <w:basedOn w:val="a"/>
    <w:link w:val="1"/>
    <w:rsid w:val="00CC4A46"/>
    <w:pPr>
      <w:shd w:val="clear" w:color="auto" w:fill="FFFFFF"/>
      <w:spacing w:before="60" w:after="60" w:line="0" w:lineRule="atLeast"/>
      <w:jc w:val="right"/>
      <w:outlineLvl w:val="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table" w:styleId="a7">
    <w:name w:val="Table Grid"/>
    <w:basedOn w:val="a1"/>
    <w:uiPriority w:val="59"/>
    <w:rsid w:val="005D6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19</cp:revision>
  <dcterms:created xsi:type="dcterms:W3CDTF">2025-07-31T12:39:00Z</dcterms:created>
  <dcterms:modified xsi:type="dcterms:W3CDTF">2025-08-01T06:53:00Z</dcterms:modified>
</cp:coreProperties>
</file>