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E" w:rsidRPr="001607B8" w:rsidRDefault="00DF684E" w:rsidP="00DF68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607B8">
        <w:rPr>
          <w:rFonts w:ascii="Times New Roman" w:hAnsi="Times New Roman" w:cs="Times New Roman"/>
          <w:b/>
          <w:sz w:val="28"/>
          <w:szCs w:val="28"/>
        </w:rPr>
        <w:t xml:space="preserve"> Дополнительное соглашение № </w:t>
      </w:r>
      <w:r w:rsidR="001607B8" w:rsidRPr="001607B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F684E" w:rsidRDefault="00DF684E" w:rsidP="00DF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Соглашению от 13.12.2017 года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684E" w:rsidRDefault="00DF684E" w:rsidP="00DF6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4E" w:rsidRDefault="00DF684E" w:rsidP="00DF68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Светлое Поле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607B8">
        <w:rPr>
          <w:rFonts w:ascii="Times New Roman" w:hAnsi="Times New Roman" w:cs="Times New Roman"/>
          <w:sz w:val="28"/>
          <w:szCs w:val="28"/>
        </w:rPr>
        <w:t xml:space="preserve">     </w:t>
      </w:r>
      <w:r w:rsidR="002B32A3">
        <w:rPr>
          <w:rFonts w:ascii="Times New Roman" w:hAnsi="Times New Roman" w:cs="Times New Roman"/>
          <w:sz w:val="28"/>
          <w:szCs w:val="28"/>
        </w:rPr>
        <w:t xml:space="preserve">                    «10» октября</w:t>
      </w:r>
      <w:r w:rsidR="001607B8">
        <w:rPr>
          <w:rFonts w:ascii="Times New Roman" w:hAnsi="Times New Roman" w:cs="Times New Roman"/>
          <w:sz w:val="28"/>
          <w:szCs w:val="28"/>
        </w:rPr>
        <w:t xml:space="preserve"> </w:t>
      </w:r>
      <w:r w:rsidR="002B32A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Светлое Поле муниципального района Красноярский Самарской области, в лице Главы сельского поселения Светлое Поле муниципального района Красноярский Самарской области Старкова Игоря Александровича, действующего на основании Устава сельского поселения Светлое Поле муниципального района Красноярский Самарской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56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именуемая в дальнейшем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, заключили дополнительное соглашение о нижеследующем.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Соглашение от 13.12.2017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  изменение, изложив подпункт 3.2 в следующей редакции: </w:t>
      </w:r>
    </w:p>
    <w:p w:rsidR="00DF684E" w:rsidRDefault="00DF684E" w:rsidP="00DF68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Суммарный объем межбюджетных трансфертов, передаваемых на выполнение части полномочий из бюджета сельского поселения Светлое Поле в бюджет муниципального района Красн</w:t>
      </w:r>
      <w:r w:rsidR="002B32A3">
        <w:rPr>
          <w:rFonts w:ascii="Times New Roman" w:hAnsi="Times New Roman" w:cs="Times New Roman"/>
          <w:sz w:val="28"/>
          <w:szCs w:val="28"/>
        </w:rPr>
        <w:t>оярский Самарской области в 2019 году, составляет   70 756 рублей 65 копеек (семьдесят  тысяч семьсот пятьдесят шесть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2B32A3">
        <w:rPr>
          <w:rFonts w:ascii="Times New Roman" w:hAnsi="Times New Roman" w:cs="Times New Roman"/>
          <w:sz w:val="28"/>
          <w:szCs w:val="28"/>
        </w:rPr>
        <w:t>блей 65</w:t>
      </w:r>
      <w:r>
        <w:rPr>
          <w:rFonts w:ascii="Times New Roman" w:hAnsi="Times New Roman" w:cs="Times New Roman"/>
          <w:sz w:val="28"/>
          <w:szCs w:val="28"/>
        </w:rPr>
        <w:t xml:space="preserve"> копеек)».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дополнительное соглашение является неотъемлемой частью Соглашения от 13.12.2017 № 18 «О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территорий», составлено в двух экземплярах, имеющих одинаковую юридическую силу, по одному экземпляру для каждой из Сторон.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со дня официального опубликования в газете «Красноярский вестник».</w:t>
      </w:r>
    </w:p>
    <w:p w:rsidR="00DF684E" w:rsidRDefault="00DF684E" w:rsidP="00DF68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DF684E" w:rsidTr="00DF684E">
        <w:tc>
          <w:tcPr>
            <w:tcW w:w="4947" w:type="dxa"/>
            <w:hideMark/>
          </w:tcPr>
          <w:p w:rsidR="00DF684E" w:rsidRPr="00DF684E" w:rsidRDefault="00DF684E">
            <w:pPr>
              <w:widowControl w:val="0"/>
              <w:autoSpaceDE w:val="0"/>
              <w:snapToGrid w:val="0"/>
              <w:ind w:right="72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DF684E" w:rsidRDefault="00DF684E">
            <w:pPr>
              <w:shd w:val="clear" w:color="auto" w:fill="FFFFFF"/>
              <w:snapToGrid w:val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Самарской области</w:t>
            </w:r>
          </w:p>
          <w:p w:rsidR="00DF684E" w:rsidRDefault="00DF684E">
            <w:pPr>
              <w:widowControl w:val="0"/>
              <w:autoSpaceDE w:val="0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4E" w:rsidRPr="00DF684E" w:rsidTr="00DF684E">
        <w:trPr>
          <w:trHeight w:val="1082"/>
        </w:trPr>
        <w:tc>
          <w:tcPr>
            <w:tcW w:w="4947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446368 Самарская область,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район,</w:t>
            </w: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Светлое Поле,   улица Советская, д. 3.</w:t>
            </w:r>
          </w:p>
        </w:tc>
        <w:tc>
          <w:tcPr>
            <w:tcW w:w="4623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446370, Самарская область,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Красноярский район, село Красный Яр,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ул. Комсомольская 92-А</w:t>
            </w:r>
          </w:p>
        </w:tc>
      </w:tr>
      <w:tr w:rsidR="00DF684E" w:rsidRPr="00DF684E" w:rsidTr="00DF684E">
        <w:tc>
          <w:tcPr>
            <w:tcW w:w="4947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(4241 Сельское поселение Светлое Поле)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/с 02423006400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ИНН 6376061573/ КПП 637601001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сч</w:t>
            </w:r>
            <w:proofErr w:type="spellEnd"/>
            <w:r w:rsidRPr="00DF68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№ 40204810000000000448 в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Отделение Самара г. Самара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БИК 043601001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ОКТМО 36628424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ОКПО 93580757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ОКВЭД 75.11.32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Код администратора - 366</w:t>
            </w:r>
          </w:p>
        </w:tc>
        <w:tc>
          <w:tcPr>
            <w:tcW w:w="4623" w:type="dxa"/>
            <w:hideMark/>
          </w:tcPr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области)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Л\С 04423006320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ИНН 6376000877/ КПП 637601001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\С 40101810200000010001 в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Отделение Самара г. Самара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ОКТМО 36628000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ОКПО 02287572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ОКВЭД 75.11.31</w:t>
            </w:r>
          </w:p>
          <w:p w:rsidR="00DF684E" w:rsidRP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84E">
              <w:rPr>
                <w:rFonts w:ascii="Times New Roman" w:hAnsi="Times New Roman" w:cs="Times New Roman"/>
                <w:sz w:val="24"/>
                <w:szCs w:val="24"/>
              </w:rPr>
              <w:t>Код администратора – 925</w:t>
            </w:r>
          </w:p>
        </w:tc>
      </w:tr>
      <w:tr w:rsidR="00DF684E" w:rsidTr="00DF684E">
        <w:tc>
          <w:tcPr>
            <w:tcW w:w="4947" w:type="dxa"/>
          </w:tcPr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Светлое Поле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 И.А. Старков</w:t>
            </w:r>
          </w:p>
        </w:tc>
        <w:tc>
          <w:tcPr>
            <w:tcW w:w="4623" w:type="dxa"/>
          </w:tcPr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  </w:t>
            </w: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84E" w:rsidRDefault="00DF68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М.В. Белоусов</w:t>
            </w:r>
          </w:p>
        </w:tc>
      </w:tr>
    </w:tbl>
    <w:p w:rsidR="00011598" w:rsidRPr="001607B8" w:rsidRDefault="00011598" w:rsidP="001607B8">
      <w:bookmarkStart w:id="0" w:name="_GoBack"/>
      <w:bookmarkEnd w:id="0"/>
    </w:p>
    <w:sectPr w:rsidR="00011598" w:rsidRPr="001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79" w:rsidRDefault="00D41979" w:rsidP="00A81CBB">
      <w:pPr>
        <w:spacing w:after="0" w:line="240" w:lineRule="auto"/>
      </w:pPr>
      <w:r>
        <w:separator/>
      </w:r>
    </w:p>
  </w:endnote>
  <w:endnote w:type="continuationSeparator" w:id="0">
    <w:p w:rsidR="00D41979" w:rsidRDefault="00D41979" w:rsidP="00A8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79" w:rsidRDefault="00D41979" w:rsidP="00A81CBB">
      <w:pPr>
        <w:spacing w:after="0" w:line="240" w:lineRule="auto"/>
      </w:pPr>
      <w:r>
        <w:separator/>
      </w:r>
    </w:p>
  </w:footnote>
  <w:footnote w:type="continuationSeparator" w:id="0">
    <w:p w:rsidR="00D41979" w:rsidRDefault="00D41979" w:rsidP="00A81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B3"/>
    <w:rsid w:val="00011598"/>
    <w:rsid w:val="001607B8"/>
    <w:rsid w:val="002B32A3"/>
    <w:rsid w:val="002C684A"/>
    <w:rsid w:val="006A2CB3"/>
    <w:rsid w:val="00A81CBB"/>
    <w:rsid w:val="00AF1857"/>
    <w:rsid w:val="00B96659"/>
    <w:rsid w:val="00D41979"/>
    <w:rsid w:val="00DB5602"/>
    <w:rsid w:val="00D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68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C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C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F68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C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C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11</cp:revision>
  <cp:lastPrinted>2018-11-26T05:57:00Z</cp:lastPrinted>
  <dcterms:created xsi:type="dcterms:W3CDTF">2018-10-03T04:13:00Z</dcterms:created>
  <dcterms:modified xsi:type="dcterms:W3CDTF">2019-10-10T10:14:00Z</dcterms:modified>
</cp:coreProperties>
</file>