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A" w:rsidRPr="001E2F03" w:rsidRDefault="00347AEA" w:rsidP="00347AEA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347AEA" w:rsidRPr="00D16B32" w:rsidRDefault="00347AEA" w:rsidP="00347AE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D92AA6">
        <w:rPr>
          <w:b/>
          <w:sz w:val="32"/>
          <w:szCs w:val="32"/>
        </w:rPr>
        <w:t>ХИЛКОВО</w:t>
      </w:r>
    </w:p>
    <w:p w:rsidR="00347AEA" w:rsidRPr="00D16B32" w:rsidRDefault="00347AEA" w:rsidP="00347AEA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347AEA" w:rsidRPr="003A7BC9" w:rsidRDefault="00347AEA" w:rsidP="00347AEA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347AEA" w:rsidRPr="00A55276" w:rsidRDefault="00347AEA" w:rsidP="00347AEA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347AEA" w:rsidRPr="00D16B32" w:rsidRDefault="00347AEA" w:rsidP="00347AEA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347AEA" w:rsidRPr="00B22E46" w:rsidRDefault="00347AEA" w:rsidP="00347AE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27 ноября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D92AA6">
        <w:rPr>
          <w:b w:val="0"/>
          <w:i w:val="0"/>
        </w:rPr>
        <w:t>40</w:t>
      </w:r>
    </w:p>
    <w:p w:rsidR="00347AEA" w:rsidRPr="000D27E3" w:rsidRDefault="00347AEA" w:rsidP="00347AEA">
      <w:pPr>
        <w:pStyle w:val="a3"/>
        <w:suppressAutoHyphens w:val="0"/>
        <w:jc w:val="center"/>
        <w:rPr>
          <w:b w:val="0"/>
          <w:i w:val="0"/>
        </w:rPr>
      </w:pPr>
    </w:p>
    <w:p w:rsidR="00347AEA" w:rsidRDefault="00347AEA" w:rsidP="00347AEA">
      <w:pPr>
        <w:jc w:val="center"/>
        <w:rPr>
          <w:b/>
        </w:rPr>
      </w:pPr>
      <w:r w:rsidRPr="00D200A0">
        <w:rPr>
          <w:b/>
        </w:rPr>
        <w:t>О</w:t>
      </w:r>
      <w:r>
        <w:rPr>
          <w:b/>
        </w:rPr>
        <w:t xml:space="preserve"> внесении изменений</w:t>
      </w:r>
      <w:r w:rsidRPr="00404745">
        <w:rPr>
          <w:b/>
        </w:rPr>
        <w:t xml:space="preserve"> в решение Собрания представителей </w:t>
      </w:r>
    </w:p>
    <w:p w:rsidR="00347AEA" w:rsidRDefault="00D92AA6" w:rsidP="00347AEA">
      <w:pPr>
        <w:jc w:val="center"/>
        <w:rPr>
          <w:b/>
        </w:rPr>
      </w:pPr>
      <w:r>
        <w:rPr>
          <w:b/>
        </w:rPr>
        <w:t>сельского поселения Хилково</w:t>
      </w:r>
      <w:r w:rsidR="00347AEA" w:rsidRPr="00404745">
        <w:rPr>
          <w:b/>
        </w:rPr>
        <w:t xml:space="preserve"> от 14.11.2014 № </w:t>
      </w:r>
      <w:r>
        <w:rPr>
          <w:b/>
        </w:rPr>
        <w:t>31</w:t>
      </w:r>
      <w:r w:rsidR="00347AEA" w:rsidRPr="00404745">
        <w:rPr>
          <w:b/>
        </w:rPr>
        <w:t xml:space="preserve"> «Об установлении налога на имущество физических лиц на территории сельского </w:t>
      </w:r>
    </w:p>
    <w:p w:rsidR="00347AEA" w:rsidRPr="00404745" w:rsidRDefault="00D92AA6" w:rsidP="00347AEA">
      <w:pPr>
        <w:jc w:val="center"/>
        <w:rPr>
          <w:b/>
        </w:rPr>
      </w:pPr>
      <w:r>
        <w:rPr>
          <w:b/>
        </w:rPr>
        <w:t>поселения Хилково</w:t>
      </w:r>
      <w:r w:rsidR="00347AEA" w:rsidRPr="00404745">
        <w:rPr>
          <w:b/>
        </w:rPr>
        <w:t xml:space="preserve"> муниципального района </w:t>
      </w:r>
      <w:proofErr w:type="gramStart"/>
      <w:r w:rsidR="00347AEA" w:rsidRPr="00404745">
        <w:rPr>
          <w:b/>
        </w:rPr>
        <w:t>Красноярский</w:t>
      </w:r>
      <w:proofErr w:type="gramEnd"/>
    </w:p>
    <w:p w:rsidR="00347AEA" w:rsidRDefault="00347AEA" w:rsidP="00347AEA">
      <w:pPr>
        <w:jc w:val="center"/>
        <w:rPr>
          <w:b/>
        </w:rPr>
      </w:pPr>
      <w:r w:rsidRPr="00404745">
        <w:rPr>
          <w:b/>
        </w:rPr>
        <w:t>Самарской области»</w:t>
      </w:r>
    </w:p>
    <w:p w:rsidR="00347AEA" w:rsidRDefault="00347AEA" w:rsidP="00347AEA">
      <w:pPr>
        <w:spacing w:line="360" w:lineRule="auto"/>
        <w:jc w:val="center"/>
        <w:rPr>
          <w:szCs w:val="28"/>
        </w:rPr>
      </w:pPr>
    </w:p>
    <w:p w:rsidR="00347AEA" w:rsidRDefault="00347AEA" w:rsidP="00347AEA">
      <w:pPr>
        <w:spacing w:line="360" w:lineRule="auto"/>
        <w:ind w:firstLine="709"/>
        <w:jc w:val="both"/>
      </w:pPr>
      <w:proofErr w:type="gramStart"/>
      <w:r>
        <w:t>В</w:t>
      </w:r>
      <w:r w:rsidRPr="00452EFF">
        <w:t xml:space="preserve"> целях приведения муниципальных правовых актов в соответствие с Налоговы</w:t>
      </w:r>
      <w:r>
        <w:t>м</w:t>
      </w:r>
      <w:r w:rsidRPr="00452EFF">
        <w:t xml:space="preserve"> кодекс</w:t>
      </w:r>
      <w:r>
        <w:t>ом</w:t>
      </w:r>
      <w:r w:rsidRPr="00452EFF">
        <w:t xml:space="preserve"> Российской Федерации</w:t>
      </w:r>
      <w:r>
        <w:t xml:space="preserve">, руководствуясь подпунктами «а» и «б» пункта 15 статьи 1 </w:t>
      </w:r>
      <w:r w:rsidRPr="008F2A08">
        <w:t>Федерального закона от 30</w:t>
      </w:r>
      <w:r>
        <w:t>.09.</w:t>
      </w:r>
      <w:r w:rsidRPr="008F2A08">
        <w:t xml:space="preserve">2017 </w:t>
      </w:r>
      <w:r>
        <w:t>№</w:t>
      </w:r>
      <w:r w:rsidRPr="008F2A08">
        <w:t xml:space="preserve"> 286-ФЗ </w:t>
      </w:r>
      <w:r>
        <w:t>«</w:t>
      </w:r>
      <w:r w:rsidRPr="008F2A08">
        <w:t>О внесении изменений в часть вторую Налогового кодекса Российской Федерации и отдельные законодате</w:t>
      </w:r>
      <w:r>
        <w:t xml:space="preserve">льные акты Российской Федерации»,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D92AA6"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  <w:proofErr w:type="gramEnd"/>
    </w:p>
    <w:p w:rsidR="00347AEA" w:rsidRDefault="00347AEA" w:rsidP="00347AEA">
      <w:pPr>
        <w:spacing w:line="360" w:lineRule="auto"/>
        <w:ind w:firstLine="709"/>
        <w:jc w:val="both"/>
      </w:pPr>
      <w:r>
        <w:t>1. Внести в таблицу пункта 1 решения Собрания представ</w:t>
      </w:r>
      <w:r w:rsidR="00D92AA6">
        <w:t>ителей сельского поселения Хилково</w:t>
      </w:r>
      <w:r>
        <w:t xml:space="preserve"> от 14.11.2014</w:t>
      </w:r>
      <w:r w:rsidR="00D92AA6">
        <w:t xml:space="preserve"> № 31</w:t>
      </w:r>
      <w:r>
        <w:t xml:space="preserve"> «Об установлении налога на имущество физических лиц на террито</w:t>
      </w:r>
      <w:r w:rsidR="00D92AA6">
        <w:t>рии сельского поселения 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области» (с изменениями</w:t>
      </w:r>
      <w:r w:rsidRPr="00655768">
        <w:t xml:space="preserve"> от</w:t>
      </w:r>
      <w:r w:rsidR="00D92AA6">
        <w:t xml:space="preserve"> 13.03.2015 № 5, от 10.09.2015 № 24, от 23.11.2016 № 37</w:t>
      </w:r>
      <w:r w:rsidRPr="00655768">
        <w:t>)</w:t>
      </w:r>
      <w:r>
        <w:t xml:space="preserve"> следующие изменения: </w:t>
      </w:r>
    </w:p>
    <w:p w:rsidR="00347AEA" w:rsidRDefault="00347AEA" w:rsidP="00347AEA">
      <w:pPr>
        <w:spacing w:line="360" w:lineRule="auto"/>
        <w:ind w:firstLine="709"/>
        <w:jc w:val="both"/>
      </w:pPr>
      <w:r>
        <w:t>1) слова «</w:t>
      </w:r>
      <w:r w:rsidRPr="0054544C">
        <w:t>жилые помещения</w:t>
      </w:r>
      <w:r>
        <w:t>» заменить словами «</w:t>
      </w:r>
      <w:r w:rsidRPr="0054544C">
        <w:t>квартира, комната</w:t>
      </w:r>
      <w:r>
        <w:t>»;</w:t>
      </w:r>
    </w:p>
    <w:p w:rsidR="00347AEA" w:rsidRDefault="00347AEA" w:rsidP="00347AEA">
      <w:pPr>
        <w:spacing w:line="360" w:lineRule="auto"/>
        <w:ind w:firstLine="709"/>
        <w:jc w:val="both"/>
      </w:pPr>
      <w:r>
        <w:t>2) </w:t>
      </w:r>
      <w:r w:rsidRPr="0054544C">
        <w:t>слова «дом одно жилое помещение (жилой дом)» замен</w:t>
      </w:r>
      <w:r>
        <w:t>ить словами «</w:t>
      </w:r>
      <w:r w:rsidRPr="0054544C">
        <w:t>один жилой дом</w:t>
      </w:r>
      <w:r>
        <w:t>».</w:t>
      </w:r>
    </w:p>
    <w:p w:rsidR="00347AEA" w:rsidRDefault="00347AEA" w:rsidP="00347AEA">
      <w:pPr>
        <w:spacing w:line="360" w:lineRule="auto"/>
        <w:ind w:firstLine="709"/>
        <w:jc w:val="both"/>
      </w:pPr>
      <w:r w:rsidRPr="007556AD">
        <w:lastRenderedPageBreak/>
        <w:t>2. Действие пункта 1 настоящего Решения распространяется на правоотношения, связанные с исчислением налога на имущество физических лиц с 1 января 2018 года</w:t>
      </w:r>
      <w:r w:rsidRPr="005C2AA3">
        <w:t>.</w:t>
      </w:r>
    </w:p>
    <w:p w:rsidR="00347AEA" w:rsidRDefault="00347AEA" w:rsidP="00347AEA">
      <w:pPr>
        <w:spacing w:line="360" w:lineRule="auto"/>
        <w:ind w:firstLine="709"/>
        <w:jc w:val="both"/>
      </w:pPr>
      <w:r>
        <w:t>3. </w:t>
      </w:r>
      <w:r w:rsidRPr="00E4723F">
        <w:t>Опубликовать настоящее решение в газете «Красноярский вестник».</w:t>
      </w:r>
    </w:p>
    <w:p w:rsidR="00347AEA" w:rsidRDefault="00347AEA" w:rsidP="00347AEA">
      <w:pPr>
        <w:spacing w:line="360" w:lineRule="auto"/>
        <w:ind w:firstLine="709"/>
        <w:jc w:val="both"/>
        <w:rPr>
          <w:bCs/>
          <w:szCs w:val="28"/>
        </w:rPr>
      </w:pPr>
      <w:r>
        <w:t>4. </w:t>
      </w:r>
      <w:r w:rsidRPr="004A4022">
        <w:t xml:space="preserve">Настоящее решение вступает в силу </w:t>
      </w:r>
      <w:r w:rsidRPr="00604672">
        <w:rPr>
          <w:bCs/>
          <w:szCs w:val="28"/>
        </w:rPr>
        <w:t>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</w:t>
      </w:r>
      <w:r>
        <w:rPr>
          <w:bCs/>
          <w:szCs w:val="28"/>
        </w:rPr>
        <w:t>.</w:t>
      </w:r>
    </w:p>
    <w:p w:rsidR="00347AEA" w:rsidRDefault="00347AEA" w:rsidP="00347AEA">
      <w:pPr>
        <w:ind w:firstLine="709"/>
        <w:jc w:val="both"/>
      </w:pPr>
    </w:p>
    <w:p w:rsidR="00347AEA" w:rsidRDefault="00347AEA" w:rsidP="00347AEA">
      <w:pPr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47AEA" w:rsidTr="00547ECC">
        <w:trPr>
          <w:jc w:val="center"/>
        </w:trPr>
        <w:tc>
          <w:tcPr>
            <w:tcW w:w="4946" w:type="dxa"/>
            <w:shd w:val="clear" w:color="auto" w:fill="auto"/>
          </w:tcPr>
          <w:p w:rsidR="00347AEA" w:rsidRPr="00332040" w:rsidRDefault="00347AEA" w:rsidP="00547EC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47AEA" w:rsidRPr="00332040" w:rsidRDefault="00347AEA" w:rsidP="00547EC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47AEA" w:rsidRPr="00332040" w:rsidRDefault="00D92AA6" w:rsidP="00547E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="00347AEA" w:rsidRPr="00332040">
              <w:rPr>
                <w:b/>
              </w:rPr>
              <w:t xml:space="preserve"> муниципального района </w:t>
            </w:r>
            <w:proofErr w:type="gramStart"/>
            <w:r w:rsidR="00347AEA" w:rsidRPr="00332040">
              <w:rPr>
                <w:b/>
              </w:rPr>
              <w:t>Красноярский</w:t>
            </w:r>
            <w:proofErr w:type="gramEnd"/>
            <w:r w:rsidR="00347AEA" w:rsidRPr="00332040">
              <w:rPr>
                <w:b/>
              </w:rPr>
              <w:t xml:space="preserve"> Самарской области </w:t>
            </w:r>
          </w:p>
          <w:p w:rsidR="00347AEA" w:rsidRPr="00DC4DD8" w:rsidRDefault="00D92AA6" w:rsidP="00547ECC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347AEA" w:rsidRPr="00332040" w:rsidRDefault="00347AEA" w:rsidP="00547ECC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47AEA" w:rsidRPr="00332040" w:rsidRDefault="00D92AA6" w:rsidP="00547EC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347AEA" w:rsidRPr="00332040" w:rsidRDefault="00347AEA" w:rsidP="00547ECC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347AEA" w:rsidRPr="00332040" w:rsidRDefault="00347AEA" w:rsidP="00547ECC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347AEA" w:rsidRPr="00332040" w:rsidRDefault="00347AEA" w:rsidP="00547ECC">
            <w:pPr>
              <w:jc w:val="center"/>
              <w:rPr>
                <w:b/>
              </w:rPr>
            </w:pPr>
          </w:p>
          <w:p w:rsidR="00347AEA" w:rsidRPr="00DC4DD8" w:rsidRDefault="00D92AA6" w:rsidP="00547ECC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347AEA" w:rsidRPr="000E3E57" w:rsidRDefault="00347AEA" w:rsidP="00347AEA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0E41D9" w:rsidRDefault="000E41D9"/>
    <w:sectPr w:rsidR="000E41D9" w:rsidSect="00C42A4A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D92AA6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D92AA6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EA"/>
    <w:rsid w:val="000E41D9"/>
    <w:rsid w:val="00347AEA"/>
    <w:rsid w:val="00D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7AE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47AE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47AEA"/>
    <w:pPr>
      <w:suppressAutoHyphens/>
    </w:pPr>
    <w:rPr>
      <w:b/>
      <w:i/>
    </w:rPr>
  </w:style>
  <w:style w:type="paragraph" w:styleId="a4">
    <w:name w:val="footer"/>
    <w:basedOn w:val="a"/>
    <w:link w:val="a5"/>
    <w:rsid w:val="00347A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7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47AEA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47AEA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47AEA"/>
    <w:pPr>
      <w:suppressAutoHyphens/>
    </w:pPr>
    <w:rPr>
      <w:b/>
      <w:i/>
    </w:rPr>
  </w:style>
  <w:style w:type="paragraph" w:styleId="a4">
    <w:name w:val="footer"/>
    <w:basedOn w:val="a"/>
    <w:link w:val="a5"/>
    <w:rsid w:val="00347AE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7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2018-11-27T04:03:00Z</cp:lastPrinted>
  <dcterms:created xsi:type="dcterms:W3CDTF">2018-11-27T03:23:00Z</dcterms:created>
  <dcterms:modified xsi:type="dcterms:W3CDTF">2018-11-27T04:04:00Z</dcterms:modified>
</cp:coreProperties>
</file>