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36E4EC20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34822E03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2B4D">
        <w:rPr>
          <w:b/>
          <w:sz w:val="28"/>
          <w:szCs w:val="28"/>
        </w:rPr>
        <w:t>11</w:t>
      </w:r>
      <w:r w:rsidR="00307F18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E2177B">
        <w:rPr>
          <w:b/>
          <w:sz w:val="28"/>
          <w:szCs w:val="28"/>
        </w:rPr>
        <w:t>100</w:t>
      </w:r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32BC93B6" w14:textId="60A6DA3E" w:rsidR="00E2177B" w:rsidRPr="00E2177B" w:rsidRDefault="00E2177B" w:rsidP="00E2177B">
      <w:pPr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 xml:space="preserve">О Порядке 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b/>
          <w:sz w:val="28"/>
          <w:szCs w:val="28"/>
        </w:rPr>
        <w:t>Светлое Поле</w:t>
      </w:r>
      <w:r w:rsidRPr="00E2177B">
        <w:rPr>
          <w:b/>
          <w:sz w:val="28"/>
          <w:szCs w:val="28"/>
        </w:rPr>
        <w:t xml:space="preserve"> 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077B6DA2" w14:textId="77777777" w:rsidR="00E2177B" w:rsidRPr="00E2177B" w:rsidRDefault="00E2177B" w:rsidP="00E2177B">
      <w:pPr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 xml:space="preserve">с исполнением ими служебных (должностных) обязанностей, </w:t>
      </w:r>
    </w:p>
    <w:p w14:paraId="2529A264" w14:textId="77777777" w:rsidR="00E2177B" w:rsidRPr="00E2177B" w:rsidRDefault="00E2177B" w:rsidP="00E2177B">
      <w:pPr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 xml:space="preserve">сдачи и оценки подарка, реализации (выкупа) и зачисления </w:t>
      </w:r>
    </w:p>
    <w:p w14:paraId="49479531" w14:textId="77777777" w:rsidR="00E2177B" w:rsidRPr="00E2177B" w:rsidRDefault="00E2177B" w:rsidP="00E2177B">
      <w:pPr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>средств, вырученных от его реализации</w:t>
      </w:r>
    </w:p>
    <w:p w14:paraId="5A3361D9" w14:textId="77777777" w:rsidR="00E2177B" w:rsidRPr="00E2177B" w:rsidRDefault="00E2177B" w:rsidP="00E2177B">
      <w:pPr>
        <w:spacing w:line="360" w:lineRule="auto"/>
        <w:jc w:val="center"/>
        <w:rPr>
          <w:sz w:val="28"/>
          <w:szCs w:val="28"/>
        </w:rPr>
      </w:pPr>
    </w:p>
    <w:p w14:paraId="003DB500" w14:textId="0AED517B" w:rsidR="00E2177B" w:rsidRPr="00E2177B" w:rsidRDefault="00E2177B" w:rsidP="00E2177B">
      <w:pPr>
        <w:pStyle w:val="ab"/>
        <w:suppressAutoHyphens w:val="0"/>
        <w:spacing w:line="360" w:lineRule="auto"/>
        <w:ind w:firstLine="709"/>
        <w:jc w:val="both"/>
        <w:rPr>
          <w:b w:val="0"/>
          <w:i w:val="0"/>
          <w:szCs w:val="28"/>
          <w:highlight w:val="yellow"/>
        </w:rPr>
      </w:pPr>
      <w:r w:rsidRPr="00E2177B">
        <w:rPr>
          <w:b w:val="0"/>
          <w:i w:val="0"/>
          <w:szCs w:val="28"/>
        </w:rPr>
        <w:t xml:space="preserve">В соответствии с пунктом 5 части 1 статьи 14 Федерального закона от 02.03.2007 № 25-ФЗ «О муниципальной службе в Российской Федерации», пунктом 7 части 3 статьи 12.1 Федерального закона от 25.12.2008 № 273-ФЗ «О противодействии коррупции», руководствуясь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сельского поселения </w:t>
      </w:r>
      <w:r>
        <w:rPr>
          <w:b w:val="0"/>
          <w:i w:val="0"/>
          <w:szCs w:val="28"/>
        </w:rPr>
        <w:t>Светлое Поле</w:t>
      </w:r>
      <w:r w:rsidRPr="00E2177B">
        <w:rPr>
          <w:b w:val="0"/>
          <w:i w:val="0"/>
          <w:szCs w:val="28"/>
        </w:rPr>
        <w:t xml:space="preserve"> муниципального района Красноярский Самарской области ПОСТАНОВЛЯЕТ:</w:t>
      </w:r>
    </w:p>
    <w:p w14:paraId="5A557B71" w14:textId="259EDE44" w:rsidR="00E2177B" w:rsidRPr="00E2177B" w:rsidRDefault="00E2177B" w:rsidP="00E2177B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 w:rsidRPr="00E2177B">
        <w:rPr>
          <w:color w:val="000000"/>
          <w:sz w:val="28"/>
          <w:szCs w:val="28"/>
        </w:rPr>
        <w:t xml:space="preserve">1. Утвердить Порядок сообщения выборным должностным лицом местного самоуправления, муниципальными служащими администрации </w:t>
      </w:r>
      <w:r w:rsidRPr="00E2177B">
        <w:rPr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color w:val="000000"/>
          <w:sz w:val="28"/>
          <w:szCs w:val="28"/>
        </w:rPr>
        <w:t>Светлое Поле</w:t>
      </w:r>
      <w:r w:rsidRPr="00E2177B">
        <w:rPr>
          <w:color w:val="000000"/>
          <w:sz w:val="28"/>
          <w:szCs w:val="28"/>
        </w:rPr>
        <w:t xml:space="preserve"> 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 1 к настоящему постановлению.</w:t>
      </w:r>
    </w:p>
    <w:p w14:paraId="1C6D91F8" w14:textId="1777B575" w:rsidR="00E2177B" w:rsidRPr="00E2177B" w:rsidRDefault="00E2177B" w:rsidP="00E2177B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 w:rsidRPr="00E2177B">
        <w:rPr>
          <w:color w:val="000000"/>
          <w:sz w:val="28"/>
          <w:szCs w:val="28"/>
        </w:rPr>
        <w:t xml:space="preserve">2. Образовать комиссию по поступлению и выбытию активов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E2177B">
        <w:rPr>
          <w:color w:val="000000"/>
          <w:sz w:val="28"/>
          <w:szCs w:val="28"/>
        </w:rPr>
        <w:t xml:space="preserve"> муниципального района Красноярский Самарской области в составе согласно приложению 2 к настоящему постановлению.</w:t>
      </w:r>
    </w:p>
    <w:p w14:paraId="328598E2" w14:textId="1AB181D2" w:rsidR="00E2177B" w:rsidRPr="00E2177B" w:rsidRDefault="00E2177B" w:rsidP="00E2177B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 w:rsidRPr="00E2177B">
        <w:rPr>
          <w:color w:val="000000"/>
          <w:sz w:val="28"/>
          <w:szCs w:val="28"/>
        </w:rPr>
        <w:t xml:space="preserve">3. Признать утратившим силу постановление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E2177B">
        <w:rPr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color w:val="000000"/>
          <w:sz w:val="28"/>
          <w:szCs w:val="28"/>
        </w:rPr>
        <w:t>15</w:t>
      </w:r>
      <w:r w:rsidRPr="00E2177B">
        <w:rPr>
          <w:color w:val="000000"/>
          <w:sz w:val="28"/>
          <w:szCs w:val="28"/>
        </w:rPr>
        <w:t>.08.2014 № 2</w:t>
      </w:r>
      <w:r>
        <w:rPr>
          <w:color w:val="000000"/>
          <w:sz w:val="28"/>
          <w:szCs w:val="28"/>
        </w:rPr>
        <w:t>9</w:t>
      </w:r>
      <w:r w:rsidRPr="00E2177B">
        <w:rPr>
          <w:color w:val="000000"/>
          <w:sz w:val="28"/>
          <w:szCs w:val="28"/>
        </w:rPr>
        <w:t xml:space="preserve"> «О Порядке 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color w:val="000000"/>
          <w:sz w:val="28"/>
          <w:szCs w:val="28"/>
        </w:rPr>
        <w:t>Светлое Поле</w:t>
      </w:r>
      <w:r w:rsidRPr="00E2177B">
        <w:rPr>
          <w:color w:val="000000"/>
          <w:sz w:val="28"/>
          <w:szCs w:val="28"/>
        </w:rPr>
        <w:t xml:space="preserve"> 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подарка».</w:t>
      </w:r>
    </w:p>
    <w:p w14:paraId="4A46DC02" w14:textId="4959268E" w:rsidR="00E2177B" w:rsidRPr="00E2177B" w:rsidRDefault="00E2177B" w:rsidP="00E2177B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177B">
        <w:rPr>
          <w:color w:val="000000"/>
          <w:sz w:val="28"/>
          <w:szCs w:val="28"/>
        </w:rPr>
        <w:t xml:space="preserve">4. 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 w:val="28"/>
          <w:szCs w:val="28"/>
        </w:rPr>
        <w:t>Светлое Поле</w:t>
      </w:r>
      <w:r w:rsidRPr="00E2177B">
        <w:rPr>
          <w:color w:val="000000"/>
          <w:sz w:val="28"/>
          <w:szCs w:val="28"/>
        </w:rPr>
        <w:t>/.</w:t>
      </w:r>
    </w:p>
    <w:p w14:paraId="1B7324A0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177B">
        <w:rPr>
          <w:color w:val="000000"/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14:paraId="2B50D72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A48614C" w14:textId="7189E945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r w:rsidRPr="00E2177B">
        <w:rPr>
          <w:b/>
          <w:color w:val="000000"/>
          <w:sz w:val="28"/>
          <w:szCs w:val="28"/>
        </w:rPr>
        <w:t>Глава поселения</w:t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  <w:t xml:space="preserve">И.А. </w:t>
      </w:r>
      <w:r>
        <w:rPr>
          <w:b/>
          <w:color w:val="000000"/>
          <w:sz w:val="28"/>
          <w:szCs w:val="28"/>
        </w:rPr>
        <w:t>Старков</w:t>
      </w: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2C3AFC0D" w14:textId="77777777" w:rsidR="00E2177B" w:rsidRPr="00E2177B" w:rsidRDefault="00E2177B" w:rsidP="00E2177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7B">
        <w:rPr>
          <w:sz w:val="28"/>
          <w:szCs w:val="28"/>
        </w:rPr>
        <w:lastRenderedPageBreak/>
        <w:t>ПРИЛОЖЕНИЕ 1</w:t>
      </w:r>
    </w:p>
    <w:p w14:paraId="6DE455C9" w14:textId="77777777" w:rsidR="00E2177B" w:rsidRPr="00E2177B" w:rsidRDefault="00E2177B" w:rsidP="00E2177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7B">
        <w:rPr>
          <w:sz w:val="28"/>
          <w:szCs w:val="28"/>
        </w:rPr>
        <w:t xml:space="preserve">к постановлению администрации </w:t>
      </w:r>
    </w:p>
    <w:p w14:paraId="6BBC02C4" w14:textId="75B0FDAF" w:rsidR="00E2177B" w:rsidRPr="00E2177B" w:rsidRDefault="00E2177B" w:rsidP="00E2177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Светлое Поле </w:t>
      </w:r>
      <w:r w:rsidRPr="00E2177B">
        <w:rPr>
          <w:sz w:val="28"/>
          <w:szCs w:val="28"/>
        </w:rPr>
        <w:t>муниципального района Красноярский Самарской области</w:t>
      </w:r>
    </w:p>
    <w:p w14:paraId="26C3180F" w14:textId="7A68727D" w:rsidR="00E2177B" w:rsidRPr="00E2177B" w:rsidRDefault="00E2177B" w:rsidP="00E2177B">
      <w:pPr>
        <w:shd w:val="clear" w:color="auto" w:fill="FFFFFF"/>
        <w:ind w:left="4536"/>
        <w:jc w:val="center"/>
        <w:rPr>
          <w:sz w:val="28"/>
          <w:szCs w:val="28"/>
        </w:rPr>
      </w:pPr>
      <w:r w:rsidRPr="00E217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Pr="00E2177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217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</w:p>
    <w:p w14:paraId="257EBEDC" w14:textId="77777777" w:rsidR="00E2177B" w:rsidRPr="00E2177B" w:rsidRDefault="00E2177B" w:rsidP="00E2177B">
      <w:pPr>
        <w:shd w:val="clear" w:color="auto" w:fill="FFFFFF"/>
        <w:jc w:val="center"/>
        <w:rPr>
          <w:sz w:val="28"/>
          <w:szCs w:val="28"/>
        </w:rPr>
      </w:pPr>
    </w:p>
    <w:p w14:paraId="0A6CB55F" w14:textId="77777777" w:rsidR="00E2177B" w:rsidRPr="00E2177B" w:rsidRDefault="00E2177B" w:rsidP="00E2177B">
      <w:pPr>
        <w:shd w:val="clear" w:color="auto" w:fill="FFFFFF"/>
        <w:jc w:val="center"/>
        <w:rPr>
          <w:sz w:val="28"/>
          <w:szCs w:val="28"/>
        </w:rPr>
      </w:pPr>
    </w:p>
    <w:p w14:paraId="0776C0E0" w14:textId="77777777" w:rsidR="00E2177B" w:rsidRPr="00E2177B" w:rsidRDefault="00E2177B" w:rsidP="00E2177B">
      <w:pPr>
        <w:shd w:val="clear" w:color="auto" w:fill="FFFFFF"/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>ПОРЯДОК</w:t>
      </w:r>
    </w:p>
    <w:p w14:paraId="22C2FD57" w14:textId="16837871" w:rsidR="00E2177B" w:rsidRPr="00E2177B" w:rsidRDefault="00E2177B" w:rsidP="00E2177B">
      <w:pPr>
        <w:shd w:val="clear" w:color="auto" w:fill="FFFFFF"/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b/>
          <w:sz w:val="28"/>
          <w:szCs w:val="28"/>
        </w:rPr>
        <w:t>Светлое Поле</w:t>
      </w:r>
      <w:r w:rsidRPr="00E2177B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E2177B">
        <w:rPr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</w:p>
    <w:p w14:paraId="2D7DC39B" w14:textId="77777777" w:rsidR="00E2177B" w:rsidRPr="00E2177B" w:rsidRDefault="00E2177B" w:rsidP="00E2177B">
      <w:pPr>
        <w:shd w:val="clear" w:color="auto" w:fill="FFFFFF"/>
        <w:jc w:val="center"/>
        <w:rPr>
          <w:b/>
          <w:sz w:val="28"/>
          <w:szCs w:val="28"/>
        </w:rPr>
      </w:pPr>
      <w:r w:rsidRPr="00E2177B">
        <w:rPr>
          <w:b/>
          <w:sz w:val="28"/>
          <w:szCs w:val="28"/>
        </w:rPr>
        <w:t>от его реализации</w:t>
      </w:r>
    </w:p>
    <w:p w14:paraId="4CC5D259" w14:textId="77777777" w:rsidR="00E2177B" w:rsidRPr="00E2177B" w:rsidRDefault="00E2177B" w:rsidP="00E2177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5C236D48" w14:textId="59CA25B0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1. Настоящий Порядок регламентирует процедуру сообщения выборным должностным лицом местного самоуправления сельского поселения </w:t>
      </w:r>
      <w:r>
        <w:rPr>
          <w:sz w:val="28"/>
          <w:szCs w:val="28"/>
        </w:rPr>
        <w:t xml:space="preserve">Светлое Поле </w:t>
      </w:r>
      <w:r w:rsidRPr="00E2177B">
        <w:rPr>
          <w:sz w:val="28"/>
          <w:szCs w:val="28"/>
        </w:rPr>
        <w:t xml:space="preserve">муниципального района Красноярский Самарской области (далее - выборное должностное лицо местного самоуправления), муниципальными служащими администрации сельского поселения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 xml:space="preserve"> муниципального района Красноярский Самарской области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14:paraId="562451E6" w14:textId="42846C56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Выборным должностным лицом местного самоуправления является Глава сельского поселения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 xml:space="preserve"> муниципального района Красноярский Самарской области (далее - Глава поселения).</w:t>
      </w:r>
    </w:p>
    <w:p w14:paraId="4A66D03A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2. В настоящем Порядке используются следующие понятия:</w:t>
      </w:r>
    </w:p>
    <w:p w14:paraId="654F1B95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мероприятиями»– </w:t>
      </w:r>
      <w:r w:rsidRPr="00E2177B">
        <w:rPr>
          <w:sz w:val="28"/>
          <w:szCs w:val="28"/>
        </w:rPr>
        <w:lastRenderedPageBreak/>
        <w:t>подарок, полученный выборным должностным лицом местного самоуправления, муниципальными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 своих должностных обязанностей, цветов и ценных подарков, которые вручены в качестве поощрения (награды);</w:t>
      </w:r>
    </w:p>
    <w:p w14:paraId="26E20D27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выборным должностным лицом местного самоуправления,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91F6BD5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3. Выборное должностное лицо местного самоуправления,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5789BFA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4. 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</w:t>
      </w:r>
      <w:r w:rsidRPr="00E2177B">
        <w:rPr>
          <w:sz w:val="28"/>
          <w:szCs w:val="28"/>
        </w:rPr>
        <w:lastRenderedPageBreak/>
        <w:t>которых связано с исполнением ими служебных (должностных) обязанностей, Главу поселения.</w:t>
      </w:r>
    </w:p>
    <w:p w14:paraId="0F04983F" w14:textId="2D93A920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приложению, к настоящему Порядку, представляется не позднее 3 рабочих дней со дня получения подарка в администрацию сельского поселения </w:t>
      </w:r>
      <w:r>
        <w:rPr>
          <w:sz w:val="28"/>
          <w:szCs w:val="28"/>
        </w:rPr>
        <w:t xml:space="preserve">Светлое Поле </w:t>
      </w:r>
      <w:r w:rsidRPr="00E2177B">
        <w:rPr>
          <w:sz w:val="28"/>
          <w:szCs w:val="28"/>
        </w:rPr>
        <w:t>муниципального района Красноярский Самарской области (далее – Администрация поселения).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E5154DF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131BA64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выборного должностного лица местного самоуправления, муниципального служащего, оно представляется не позднее следующего дня после ее устранения.</w:t>
      </w:r>
    </w:p>
    <w:p w14:paraId="7BC85DD3" w14:textId="1ACC6EF2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6. 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 сельского поселения </w:t>
      </w:r>
      <w:r>
        <w:rPr>
          <w:sz w:val="28"/>
          <w:szCs w:val="28"/>
        </w:rPr>
        <w:t xml:space="preserve">Светлое Поле </w:t>
      </w:r>
      <w:r w:rsidRPr="00E2177B">
        <w:rPr>
          <w:sz w:val="28"/>
          <w:szCs w:val="28"/>
        </w:rPr>
        <w:t>муниципального района Красноярский Самарской области, образованную в соответствии с законодательством о бухгалтерском учете (далее - Комиссия).</w:t>
      </w:r>
    </w:p>
    <w:p w14:paraId="50C45D24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7. 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 Администрации поселения по акту приема-передачи не позднее 5 рабочих </w:t>
      </w:r>
      <w:r w:rsidRPr="00E2177B">
        <w:rPr>
          <w:sz w:val="28"/>
          <w:szCs w:val="28"/>
        </w:rPr>
        <w:lastRenderedPageBreak/>
        <w:t>дней со дня регистрации уведомления в соответствующем журнале регистрации.</w:t>
      </w:r>
    </w:p>
    <w:p w14:paraId="183600BA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8. Подарок, полученный выборным должностным лицом местного самоуправления, независимо от его стоимости, подлежит передаче на хранение в порядке, предусмотренном пунктом 7 настоящего Порядка.</w:t>
      </w:r>
    </w:p>
    <w:p w14:paraId="6AC6A075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9.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61068DE1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537DE7CC" w14:textId="39DE2F53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11. Глава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>).</w:t>
      </w:r>
    </w:p>
    <w:p w14:paraId="20326F01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12. Муниципальный служащий, сдавший подарок, может его выкупить, направив на имя Главы поселения соответствующее заявление не позднее двух месяцев со дня сдачи подарка.</w:t>
      </w:r>
    </w:p>
    <w:p w14:paraId="49D9306F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Глава поселения имеет право выкупить подарок, направив в Комиссию соответствующее заявление о выкупе подарка не позднее двух месяцев со дня сдачи подарка, указанное заявление направляется на имя заместителя председателя Комиссии.</w:t>
      </w:r>
    </w:p>
    <w:p w14:paraId="2C23FF92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lastRenderedPageBreak/>
        <w:t>13. Администрация поселения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C10576E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19F71D89" w14:textId="3DF355D1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14. Подарок, в отношении которого не поступило заявление, указанное в пункте 12 настоящего Порядка, может использоваться Администрацией поселения с учетом заключения Комиссии о целесообразности использования подарка для обеспечения деятельности органов местного самоуправления сельского поселения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>, за исключением случая, указанного в абзаце 2 пункта 12 настоящего Порядка.</w:t>
      </w:r>
    </w:p>
    <w:p w14:paraId="3834CCF0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15. В случае заключения комиссии по принятию подарков о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Федерации, за исключением случая, указанного в абзаце 2 пункта 13 настоящего Порядка.</w:t>
      </w:r>
    </w:p>
    <w:p w14:paraId="5CA6E78E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lastRenderedPageBreak/>
        <w:t>16. 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A0E20A9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>17. 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B07A05A" w14:textId="52E621AA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77B">
        <w:rPr>
          <w:sz w:val="28"/>
          <w:szCs w:val="28"/>
        </w:rPr>
        <w:t xml:space="preserve">18. Средства, вырученные от реализации (выкупа) подарка, зачисляются в доход бюджета сельского поселения </w:t>
      </w:r>
      <w:r>
        <w:rPr>
          <w:sz w:val="28"/>
          <w:szCs w:val="28"/>
        </w:rPr>
        <w:t>Светлое Поле</w:t>
      </w:r>
      <w:r w:rsidRPr="00E2177B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14:paraId="4E9F75EF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67C387A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68F7450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86E12A7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31CE7898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8F536A9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23ECA42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DE23026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95E0A67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7C20123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8B26EF6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057A5A3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D7A48FD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4EE587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8C86128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A4411B4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067D585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A96CB45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50FFAA44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6A7732D2" w14:textId="137D8262" w:rsidR="00E2177B" w:rsidRPr="00E2177B" w:rsidRDefault="00E2177B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2177B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79E58484" w14:textId="63E8DED1" w:rsidR="00E2177B" w:rsidRDefault="00E2177B" w:rsidP="00E2177B">
      <w:pPr>
        <w:shd w:val="clear" w:color="auto" w:fill="FFFFFF"/>
        <w:ind w:left="3969"/>
        <w:jc w:val="center"/>
        <w:rPr>
          <w:rFonts w:eastAsia="Calibri"/>
          <w:bCs/>
          <w:lang w:eastAsia="en-US"/>
        </w:rPr>
      </w:pPr>
      <w:r w:rsidRPr="0016614E">
        <w:rPr>
          <w:rFonts w:eastAsia="Calibri"/>
          <w:lang w:eastAsia="en-US"/>
        </w:rPr>
        <w:t xml:space="preserve">к Порядку </w:t>
      </w:r>
      <w:r w:rsidRPr="0016614E">
        <w:rPr>
          <w:rFonts w:eastAsia="Calibri"/>
          <w:bCs/>
          <w:lang w:eastAsia="en-US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rFonts w:eastAsia="Calibri"/>
          <w:bCs/>
          <w:lang w:eastAsia="en-US"/>
        </w:rPr>
        <w:t>Светлое Поле</w:t>
      </w:r>
      <w:r w:rsidRPr="0016614E">
        <w:rPr>
          <w:rFonts w:eastAsia="Calibri"/>
          <w:bCs/>
          <w:lang w:eastAsia="en-US"/>
        </w:rPr>
        <w:t xml:space="preserve"> 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</w:p>
    <w:p w14:paraId="7519C12C" w14:textId="77777777" w:rsidR="00E2177B" w:rsidRDefault="00E2177B" w:rsidP="00E2177B">
      <w:pPr>
        <w:shd w:val="clear" w:color="auto" w:fill="FFFFFF"/>
        <w:ind w:left="3969"/>
        <w:jc w:val="center"/>
        <w:rPr>
          <w:rFonts w:eastAsia="Calibri"/>
          <w:bCs/>
          <w:lang w:eastAsia="en-US"/>
        </w:rPr>
      </w:pPr>
      <w:r w:rsidRPr="0016614E">
        <w:rPr>
          <w:rFonts w:eastAsia="Calibri"/>
          <w:bCs/>
          <w:lang w:eastAsia="en-US"/>
        </w:rPr>
        <w:t xml:space="preserve">и оценки подарка, реализации (выкупа) </w:t>
      </w:r>
    </w:p>
    <w:p w14:paraId="7814B3AF" w14:textId="77777777" w:rsidR="00E2177B" w:rsidRDefault="00E2177B" w:rsidP="00E2177B">
      <w:pPr>
        <w:shd w:val="clear" w:color="auto" w:fill="FFFFFF"/>
        <w:ind w:left="3969"/>
        <w:jc w:val="center"/>
        <w:rPr>
          <w:rFonts w:eastAsia="Calibri"/>
          <w:bCs/>
          <w:lang w:eastAsia="en-US"/>
        </w:rPr>
      </w:pPr>
      <w:r w:rsidRPr="0016614E">
        <w:rPr>
          <w:rFonts w:eastAsia="Calibri"/>
          <w:bCs/>
          <w:lang w:eastAsia="en-US"/>
        </w:rPr>
        <w:t xml:space="preserve">и зачисления средств, вырученных </w:t>
      </w:r>
    </w:p>
    <w:p w14:paraId="4D3E46C5" w14:textId="77777777" w:rsidR="00E2177B" w:rsidRDefault="00E2177B" w:rsidP="00E2177B">
      <w:pPr>
        <w:shd w:val="clear" w:color="auto" w:fill="FFFFFF"/>
        <w:ind w:left="3969"/>
        <w:jc w:val="center"/>
        <w:rPr>
          <w:szCs w:val="28"/>
        </w:rPr>
      </w:pPr>
      <w:r w:rsidRPr="0016614E">
        <w:rPr>
          <w:rFonts w:eastAsia="Calibri"/>
          <w:bCs/>
          <w:lang w:eastAsia="en-US"/>
        </w:rPr>
        <w:t>от его реализации</w:t>
      </w:r>
    </w:p>
    <w:p w14:paraId="692DD9B1" w14:textId="77777777" w:rsid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1F054B3F" w14:textId="3A83BB4C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>
        <w:rPr>
          <w:szCs w:val="28"/>
        </w:rPr>
        <w:t xml:space="preserve">сельского поселения Светлое Поле </w:t>
      </w:r>
      <w:r w:rsidRPr="0086596C">
        <w:rPr>
          <w:szCs w:val="28"/>
        </w:rPr>
        <w:t>муниципального района Красноярский Самарской области</w:t>
      </w:r>
    </w:p>
    <w:p w14:paraId="2924719A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14:paraId="7626DFE2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14:paraId="4C67D11E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14:paraId="45CE5B04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14:paraId="1886909B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14:paraId="592039E0" w14:textId="77777777" w:rsidR="00E2177B" w:rsidRPr="0086596C" w:rsidRDefault="00E2177B" w:rsidP="00E2177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14:paraId="445935CB" w14:textId="77777777" w:rsidR="00E2177B" w:rsidRPr="0086596C" w:rsidRDefault="00E2177B" w:rsidP="00E2177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14:paraId="2D718A68" w14:textId="77777777" w:rsidR="00E2177B" w:rsidRPr="0086596C" w:rsidRDefault="00E2177B" w:rsidP="00E2177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14:paraId="77D79391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14:paraId="24450F13" w14:textId="77777777" w:rsidR="00E2177B" w:rsidRPr="0086596C" w:rsidRDefault="00E2177B" w:rsidP="00E2177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14:paraId="086006E0" w14:textId="77777777" w:rsidR="00E2177B" w:rsidRPr="0086596C" w:rsidRDefault="00E2177B" w:rsidP="00E2177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подарка(ов) на____________________________________________________</w:t>
      </w:r>
    </w:p>
    <w:p w14:paraId="66F470FA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14:paraId="4A9F0A1A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14:paraId="61E7F4C9" w14:textId="7B33C32C" w:rsidR="00E2177B" w:rsidRPr="0086596C" w:rsidRDefault="00E2177B" w:rsidP="00E2177B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E2177B" w:rsidRPr="0086596C" w14:paraId="61667E94" w14:textId="77777777" w:rsidTr="00BD4DD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C074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D82B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BAD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FC36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E2177B" w:rsidRPr="0086596C" w14:paraId="14C49AFE" w14:textId="77777777" w:rsidTr="00BD4DD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2E13D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14:paraId="5357A319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8C9ED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76CC1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3F1EC" w14:textId="77777777" w:rsidR="00E2177B" w:rsidRPr="0086596C" w:rsidRDefault="00E2177B" w:rsidP="00BD4D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557AB4D9" w14:textId="77777777" w:rsidR="00E2177B" w:rsidRPr="0086596C" w:rsidRDefault="00E2177B" w:rsidP="00E2177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5F78D9F9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14:paraId="3A4F09F0" w14:textId="77777777" w:rsidR="00E2177B" w:rsidRPr="0086596C" w:rsidRDefault="00E2177B" w:rsidP="00E2177B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14:paraId="053D05EC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</w:p>
    <w:p w14:paraId="1118D806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14:paraId="012414E2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14:paraId="6041C624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14:paraId="04F65811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14:paraId="799D49EE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14:paraId="222A33C9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14:paraId="6120FB14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</w:p>
    <w:p w14:paraId="494D08DB" w14:textId="77777777" w:rsidR="00E2177B" w:rsidRPr="0086596C" w:rsidRDefault="00E2177B" w:rsidP="00E2177B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14:paraId="73C5446D" w14:textId="49D610C1" w:rsidR="00E2177B" w:rsidRPr="000D69DA" w:rsidRDefault="00E2177B" w:rsidP="001470A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6596C">
        <w:rPr>
          <w:szCs w:val="28"/>
        </w:rPr>
        <w:t>«____» _________ 20__ г.</w:t>
      </w:r>
      <w:r w:rsidRPr="000D69DA">
        <w:rPr>
          <w:rFonts w:eastAsia="Calibri"/>
          <w:lang w:eastAsia="en-US"/>
        </w:rPr>
        <w:t>__________________________</w:t>
      </w:r>
    </w:p>
    <w:p w14:paraId="35B54331" w14:textId="0482266A" w:rsidR="00E2177B" w:rsidRDefault="00E2177B" w:rsidP="001470AC">
      <w:pPr>
        <w:widowControl w:val="0"/>
        <w:autoSpaceDE w:val="0"/>
        <w:autoSpaceDN w:val="0"/>
        <w:adjustRightInd w:val="0"/>
        <w:jc w:val="both"/>
      </w:pPr>
      <w:r w:rsidRPr="000D69DA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14:paraId="6836FF9D" w14:textId="4481EA34" w:rsidR="00E2177B" w:rsidRPr="00D83ECB" w:rsidRDefault="00E2177B" w:rsidP="00E2177B">
      <w:pPr>
        <w:autoSpaceDE w:val="0"/>
        <w:autoSpaceDN w:val="0"/>
        <w:adjustRightInd w:val="0"/>
        <w:ind w:left="4536"/>
        <w:jc w:val="center"/>
      </w:pPr>
      <w:r>
        <w:lastRenderedPageBreak/>
        <w:t>ПРИЛОЖЕНИЕ 2</w:t>
      </w:r>
    </w:p>
    <w:p w14:paraId="20F914E3" w14:textId="77777777" w:rsidR="00E2177B" w:rsidRDefault="00E2177B" w:rsidP="00E2177B">
      <w:pPr>
        <w:autoSpaceDE w:val="0"/>
        <w:autoSpaceDN w:val="0"/>
        <w:adjustRightInd w:val="0"/>
        <w:ind w:left="4536"/>
        <w:jc w:val="center"/>
      </w:pPr>
      <w:r>
        <w:t xml:space="preserve">к </w:t>
      </w:r>
      <w:r w:rsidRPr="00D83ECB">
        <w:t>постановлени</w:t>
      </w:r>
      <w:r>
        <w:t>ю</w:t>
      </w:r>
      <w:r w:rsidRPr="00D83ECB">
        <w:t xml:space="preserve"> администрации </w:t>
      </w:r>
    </w:p>
    <w:p w14:paraId="0EA2FCB1" w14:textId="2E018D7A" w:rsidR="00E2177B" w:rsidRPr="00D83ECB" w:rsidRDefault="00E2177B" w:rsidP="00E2177B">
      <w:pPr>
        <w:autoSpaceDE w:val="0"/>
        <w:autoSpaceDN w:val="0"/>
        <w:adjustRightInd w:val="0"/>
        <w:ind w:left="4536"/>
        <w:jc w:val="center"/>
      </w:pPr>
      <w:r w:rsidRPr="00D83ECB">
        <w:t xml:space="preserve">сельского поселения </w:t>
      </w:r>
      <w:r>
        <w:t>Светлое Поле</w:t>
      </w:r>
      <w:r w:rsidRPr="00D83ECB">
        <w:t xml:space="preserve"> муниципального района Красноярский Самарской области</w:t>
      </w:r>
    </w:p>
    <w:p w14:paraId="1DC4DCEF" w14:textId="6F3B3BD3" w:rsidR="00E2177B" w:rsidRDefault="00E2177B" w:rsidP="00E2177B">
      <w:pPr>
        <w:shd w:val="clear" w:color="auto" w:fill="FFFFFF"/>
        <w:spacing w:line="360" w:lineRule="auto"/>
        <w:ind w:left="4536"/>
        <w:jc w:val="center"/>
        <w:rPr>
          <w:szCs w:val="28"/>
        </w:rPr>
      </w:pPr>
      <w:r w:rsidRPr="00D83ECB">
        <w:t xml:space="preserve">от </w:t>
      </w:r>
      <w:r>
        <w:t>11 ноября 2022 года № 100</w:t>
      </w:r>
    </w:p>
    <w:p w14:paraId="245C6D01" w14:textId="77777777" w:rsidR="00E2177B" w:rsidRPr="00E2177B" w:rsidRDefault="00E2177B" w:rsidP="00E217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08CE9157" w14:textId="77777777" w:rsidR="00E2177B" w:rsidRPr="00E2177B" w:rsidRDefault="00E2177B" w:rsidP="00E2177B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177B">
        <w:rPr>
          <w:rFonts w:ascii="Times New Roman" w:hAnsi="Times New Roman" w:cs="Times New Roman"/>
          <w:sz w:val="28"/>
          <w:szCs w:val="28"/>
        </w:rPr>
        <w:t>СОСТАВ</w:t>
      </w:r>
    </w:p>
    <w:p w14:paraId="77AA5F23" w14:textId="3DDE2744" w:rsidR="00E2177B" w:rsidRPr="00E2177B" w:rsidRDefault="00E2177B" w:rsidP="00E2177B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177B">
        <w:rPr>
          <w:rFonts w:ascii="Times New Roman" w:hAnsi="Times New Roman" w:cs="Times New Roman"/>
          <w:sz w:val="28"/>
          <w:szCs w:val="28"/>
        </w:rPr>
        <w:t xml:space="preserve">комиссии по поступлению и выбытию активов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E217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14:paraId="5E10CC2E" w14:textId="77777777" w:rsidR="00E2177B" w:rsidRPr="00E2177B" w:rsidRDefault="00E2177B" w:rsidP="00E2177B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177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575F453" w14:textId="77777777" w:rsidR="00E2177B" w:rsidRPr="00E2177B" w:rsidRDefault="00E2177B" w:rsidP="00E2177B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92AF868" w14:textId="77777777" w:rsidR="00E2177B" w:rsidRPr="00E2177B" w:rsidRDefault="00E2177B" w:rsidP="00E2177B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08888F8" w14:textId="7DB0B858" w:rsidR="00E2177B" w:rsidRPr="00E2177B" w:rsidRDefault="00E2177B" w:rsidP="00E2177B">
      <w:pPr>
        <w:pStyle w:val="1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</w:t>
      </w:r>
      <w:r w:rsidRPr="00E2177B">
        <w:rPr>
          <w:rFonts w:ascii="Times New Roman" w:hAnsi="Times New Roman" w:cs="Times New Roman"/>
          <w:sz w:val="28"/>
          <w:szCs w:val="28"/>
        </w:rPr>
        <w:t xml:space="preserve"> И.А. -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E217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председатель комиссии;</w:t>
      </w:r>
    </w:p>
    <w:p w14:paraId="70FB6E1A" w14:textId="52BAE585" w:rsidR="00E2177B" w:rsidRPr="00E2177B" w:rsidRDefault="00D332AA" w:rsidP="00E2177B">
      <w:pPr>
        <w:pStyle w:val="1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Погудина Т</w:t>
      </w:r>
      <w:r w:rsidR="00E2177B" w:rsidRPr="00E21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77B" w:rsidRPr="00E2177B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заместитель председателя комиссии;</w:t>
      </w:r>
    </w:p>
    <w:p w14:paraId="78BBDDBE" w14:textId="42DC34F9" w:rsidR="00E2177B" w:rsidRPr="00E2177B" w:rsidRDefault="00D332AA" w:rsidP="00E2177B">
      <w:pPr>
        <w:pStyle w:val="1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Н.В.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E217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E2177B" w:rsidRPr="00E2177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секретарь комиссии;</w:t>
      </w:r>
    </w:p>
    <w:p w14:paraId="5A36BD6E" w14:textId="2F44E49C" w:rsidR="00E2177B" w:rsidRPr="00E2177B" w:rsidRDefault="00D332AA" w:rsidP="00E2177B">
      <w:pPr>
        <w:pStyle w:val="11"/>
        <w:shd w:val="clear" w:color="auto" w:fill="auto"/>
        <w:ind w:firstLine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Беккер Е.А.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E217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E2177B" w:rsidRPr="00E217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член комиссии.</w:t>
      </w:r>
    </w:p>
    <w:p w14:paraId="79209F4C" w14:textId="77777777" w:rsidR="00A12B4D" w:rsidRPr="00E2177B" w:rsidRDefault="00A12B4D" w:rsidP="00A12B4D">
      <w:pPr>
        <w:spacing w:line="360" w:lineRule="auto"/>
        <w:ind w:firstLine="709"/>
        <w:jc w:val="both"/>
        <w:rPr>
          <w:sz w:val="28"/>
          <w:szCs w:val="28"/>
        </w:rPr>
      </w:pPr>
    </w:p>
    <w:p w14:paraId="76B95CDF" w14:textId="0D5AEB07" w:rsidR="00A12B4D" w:rsidRPr="0082780B" w:rsidRDefault="00A12B4D" w:rsidP="00A12B4D">
      <w:pPr>
        <w:rPr>
          <w:sz w:val="28"/>
          <w:szCs w:val="28"/>
        </w:rPr>
      </w:pPr>
    </w:p>
    <w:sectPr w:rsidR="00A12B4D" w:rsidRPr="0082780B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7B85" w14:textId="77777777" w:rsidR="00067089" w:rsidRDefault="00067089" w:rsidP="000F08B2">
      <w:r>
        <w:separator/>
      </w:r>
    </w:p>
  </w:endnote>
  <w:endnote w:type="continuationSeparator" w:id="0">
    <w:p w14:paraId="019D9D5F" w14:textId="77777777" w:rsidR="00067089" w:rsidRDefault="00067089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F990" w14:textId="77777777" w:rsidR="00067089" w:rsidRDefault="00067089" w:rsidP="000F08B2">
      <w:r>
        <w:separator/>
      </w:r>
    </w:p>
  </w:footnote>
  <w:footnote w:type="continuationSeparator" w:id="0">
    <w:p w14:paraId="0AC7AF00" w14:textId="77777777" w:rsidR="00067089" w:rsidRDefault="00067089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2"/>
  </w:num>
  <w:num w:numId="2" w16cid:durableId="1436095322">
    <w:abstractNumId w:val="0"/>
  </w:num>
  <w:num w:numId="3" w16cid:durableId="66440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67089"/>
    <w:rsid w:val="000E58AF"/>
    <w:rsid w:val="000F08B2"/>
    <w:rsid w:val="000F44E4"/>
    <w:rsid w:val="0011515A"/>
    <w:rsid w:val="00121EBC"/>
    <w:rsid w:val="00146B89"/>
    <w:rsid w:val="001470AC"/>
    <w:rsid w:val="002132D4"/>
    <w:rsid w:val="00223794"/>
    <w:rsid w:val="002E023C"/>
    <w:rsid w:val="00307F18"/>
    <w:rsid w:val="00423F48"/>
    <w:rsid w:val="0043720B"/>
    <w:rsid w:val="004A61CF"/>
    <w:rsid w:val="004D23F1"/>
    <w:rsid w:val="004F3A62"/>
    <w:rsid w:val="00676E46"/>
    <w:rsid w:val="00710B3D"/>
    <w:rsid w:val="007B70B9"/>
    <w:rsid w:val="00816D06"/>
    <w:rsid w:val="008A6DBD"/>
    <w:rsid w:val="008F04AA"/>
    <w:rsid w:val="00933BBC"/>
    <w:rsid w:val="009A495E"/>
    <w:rsid w:val="009D2B05"/>
    <w:rsid w:val="009E5396"/>
    <w:rsid w:val="00A12B4D"/>
    <w:rsid w:val="00A922ED"/>
    <w:rsid w:val="00B4442A"/>
    <w:rsid w:val="00BD58B2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2022-11-12T03:26:00Z</cp:lastPrinted>
  <dcterms:created xsi:type="dcterms:W3CDTF">2022-11-09T12:07:00Z</dcterms:created>
  <dcterms:modified xsi:type="dcterms:W3CDTF">2022-11-12T03:30:00Z</dcterms:modified>
</cp:coreProperties>
</file>