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4C2" w:rsidRPr="000162E4" w:rsidRDefault="00C933A8" w:rsidP="00F344C2">
      <w:pPr>
        <w:jc w:val="center"/>
        <w:rPr>
          <w:b/>
          <w:iCs/>
          <w:noProof/>
          <w:szCs w:val="28"/>
        </w:rPr>
      </w:pPr>
      <w:bookmarkStart w:id="0" w:name="_GoBack"/>
      <w:bookmarkEnd w:id="0"/>
      <w:r>
        <w:rPr>
          <w:b/>
          <w:iCs/>
          <w:noProof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1pt;margin-top:-38.25pt;width:53.6pt;height:61.75pt;z-index:251658240;visibility:visible;mso-wrap-edited:f" o:allowincell="f">
            <v:imagedata r:id="rId5" o:title="" gain="2147483647f" blacklevel="3932f"/>
            <w10:wrap type="topAndBottom"/>
          </v:shape>
          <o:OLEObject Type="Embed" ProgID="Word.Picture.8" ShapeID="_x0000_s1026" DrawAspect="Content" ObjectID="_1710172588" r:id="rId6"/>
        </w:object>
      </w:r>
    </w:p>
    <w:p w:rsidR="00F344C2" w:rsidRPr="000162E4" w:rsidRDefault="00F344C2" w:rsidP="00F344C2">
      <w:pPr>
        <w:jc w:val="center"/>
        <w:rPr>
          <w:b/>
          <w:iCs/>
          <w:szCs w:val="28"/>
        </w:rPr>
      </w:pPr>
      <w:r w:rsidRPr="000162E4">
        <w:rPr>
          <w:b/>
          <w:iCs/>
          <w:noProof/>
          <w:szCs w:val="28"/>
        </w:rPr>
        <w:t>АДМИНИСТРАЦИЯ</w:t>
      </w:r>
    </w:p>
    <w:p w:rsidR="00F344C2" w:rsidRPr="000162E4" w:rsidRDefault="00F344C2" w:rsidP="00F344C2">
      <w:pPr>
        <w:jc w:val="center"/>
        <w:rPr>
          <w:b/>
          <w:szCs w:val="28"/>
        </w:rPr>
      </w:pPr>
      <w:r>
        <w:rPr>
          <w:b/>
          <w:szCs w:val="28"/>
        </w:rPr>
        <w:t xml:space="preserve">СЕЛЬСКОГО ПОСЕЛЕНИЯ </w:t>
      </w:r>
      <w:r w:rsidR="001D7D71">
        <w:rPr>
          <w:b/>
          <w:szCs w:val="28"/>
        </w:rPr>
        <w:t>ШИЛАН</w:t>
      </w:r>
    </w:p>
    <w:p w:rsidR="00F344C2" w:rsidRPr="000162E4" w:rsidRDefault="00F344C2" w:rsidP="00F344C2">
      <w:pPr>
        <w:jc w:val="center"/>
        <w:rPr>
          <w:b/>
          <w:szCs w:val="28"/>
        </w:rPr>
      </w:pPr>
      <w:r w:rsidRPr="000162E4">
        <w:rPr>
          <w:b/>
          <w:szCs w:val="28"/>
        </w:rPr>
        <w:t>МУНИЦИПАЛЬНОГО РАЙОНА КРАСНОЯРСКИЙ</w:t>
      </w:r>
    </w:p>
    <w:p w:rsidR="00F344C2" w:rsidRPr="000162E4" w:rsidRDefault="00F344C2" w:rsidP="00F344C2">
      <w:pPr>
        <w:jc w:val="center"/>
        <w:rPr>
          <w:b/>
          <w:szCs w:val="28"/>
        </w:rPr>
      </w:pPr>
      <w:r w:rsidRPr="000162E4">
        <w:rPr>
          <w:b/>
          <w:szCs w:val="28"/>
        </w:rPr>
        <w:t>САМАРСКОЙ ОБЛАСТИ</w:t>
      </w:r>
    </w:p>
    <w:p w:rsidR="00F344C2" w:rsidRPr="000162E4" w:rsidRDefault="00F344C2" w:rsidP="00F344C2">
      <w:pPr>
        <w:jc w:val="center"/>
        <w:rPr>
          <w:b/>
          <w:szCs w:val="28"/>
        </w:rPr>
      </w:pPr>
    </w:p>
    <w:p w:rsidR="00F344C2" w:rsidRPr="000162E4" w:rsidRDefault="00F344C2" w:rsidP="00F344C2">
      <w:pPr>
        <w:pStyle w:val="9"/>
        <w:spacing w:before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162E4">
        <w:rPr>
          <w:rFonts w:ascii="Times New Roman" w:hAnsi="Times New Roman" w:cs="Times New Roman"/>
          <w:b/>
          <w:i w:val="0"/>
          <w:sz w:val="28"/>
          <w:szCs w:val="28"/>
        </w:rPr>
        <w:t>ПОСТАНОВЛЕНИЕ</w:t>
      </w:r>
    </w:p>
    <w:p w:rsidR="00F344C2" w:rsidRPr="000162E4" w:rsidRDefault="00F344C2" w:rsidP="00F344C2">
      <w:pPr>
        <w:pStyle w:val="a4"/>
        <w:suppressAutoHyphens w:val="0"/>
        <w:jc w:val="center"/>
        <w:rPr>
          <w:i w:val="0"/>
          <w:szCs w:val="28"/>
        </w:rPr>
      </w:pPr>
      <w:r w:rsidRPr="000162E4">
        <w:rPr>
          <w:i w:val="0"/>
          <w:szCs w:val="28"/>
        </w:rPr>
        <w:t xml:space="preserve">от </w:t>
      </w:r>
      <w:r w:rsidR="001D7D71">
        <w:rPr>
          <w:i w:val="0"/>
          <w:szCs w:val="28"/>
        </w:rPr>
        <w:t>24</w:t>
      </w:r>
      <w:r>
        <w:rPr>
          <w:i w:val="0"/>
          <w:szCs w:val="28"/>
        </w:rPr>
        <w:t xml:space="preserve"> января 2022</w:t>
      </w:r>
      <w:r w:rsidR="001D7D71">
        <w:rPr>
          <w:i w:val="0"/>
          <w:szCs w:val="28"/>
        </w:rPr>
        <w:t xml:space="preserve"> </w:t>
      </w:r>
      <w:r w:rsidRPr="000162E4">
        <w:rPr>
          <w:i w:val="0"/>
          <w:szCs w:val="28"/>
        </w:rPr>
        <w:t xml:space="preserve">года   № </w:t>
      </w:r>
      <w:r w:rsidR="001D7D71">
        <w:rPr>
          <w:i w:val="0"/>
          <w:szCs w:val="28"/>
        </w:rPr>
        <w:t>5</w:t>
      </w:r>
    </w:p>
    <w:p w:rsidR="00F344C2" w:rsidRPr="000162E4" w:rsidRDefault="00F344C2" w:rsidP="00F344C2">
      <w:pPr>
        <w:jc w:val="center"/>
        <w:rPr>
          <w:szCs w:val="28"/>
        </w:rPr>
      </w:pPr>
    </w:p>
    <w:p w:rsidR="00F344C2" w:rsidRPr="000162E4" w:rsidRDefault="00F344C2" w:rsidP="00F344C2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0162E4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противодействию коррупции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D7D71">
        <w:rPr>
          <w:rFonts w:ascii="Times New Roman" w:hAnsi="Times New Roman" w:cs="Times New Roman"/>
          <w:sz w:val="28"/>
          <w:szCs w:val="28"/>
        </w:rPr>
        <w:t xml:space="preserve">Шилан </w:t>
      </w:r>
      <w:r w:rsidRPr="000162E4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</w:t>
      </w:r>
    </w:p>
    <w:p w:rsidR="00F344C2" w:rsidRPr="000162E4" w:rsidRDefault="00F344C2" w:rsidP="00F344C2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344C2" w:rsidRDefault="00F344C2" w:rsidP="00F344C2">
      <w:pPr>
        <w:pStyle w:val="ConsPlusNormal"/>
        <w:spacing w:line="276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0162E4">
        <w:rPr>
          <w:rFonts w:ascii="Times New Roman" w:eastAsia="A" w:hAnsi="Times New Roman" w:cs="Times New Roman"/>
          <w:sz w:val="28"/>
          <w:szCs w:val="28"/>
        </w:rPr>
        <w:t>В целях совершенствования и реализации системы мер по противодействию коррупции, руководствуясь Федеральным законом от 25 декабря 2008 года №273-ФЗ «О противодействии коррупции», Национальной стратегией противодействия коррупции, утвержденной Указом Президента Российской Федерации от 13 апреля 2010 года №</w:t>
      </w:r>
      <w:r w:rsidR="001D7D71"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Pr="000162E4">
        <w:rPr>
          <w:rFonts w:ascii="Times New Roman" w:eastAsia="A" w:hAnsi="Times New Roman" w:cs="Times New Roman"/>
          <w:sz w:val="28"/>
          <w:szCs w:val="28"/>
        </w:rPr>
        <w:t>460, Законом Самарской области от 10.03.2009 № 23-ГД «О противодействии коррупции в Самарской области», Администраци</w:t>
      </w:r>
      <w:r>
        <w:rPr>
          <w:rFonts w:ascii="Times New Roman" w:eastAsia="A" w:hAnsi="Times New Roman" w:cs="Times New Roman"/>
          <w:sz w:val="28"/>
          <w:szCs w:val="28"/>
        </w:rPr>
        <w:t>я сельск</w:t>
      </w:r>
      <w:r w:rsidR="001D7D71">
        <w:rPr>
          <w:rFonts w:ascii="Times New Roman" w:eastAsia="A" w:hAnsi="Times New Roman" w:cs="Times New Roman"/>
          <w:sz w:val="28"/>
          <w:szCs w:val="28"/>
        </w:rPr>
        <w:t>ого поселения Шилан</w:t>
      </w:r>
      <w:r w:rsidRPr="000162E4">
        <w:rPr>
          <w:rFonts w:ascii="Times New Roman" w:eastAsia="A" w:hAnsi="Times New Roman" w:cs="Times New Roman"/>
          <w:sz w:val="28"/>
          <w:szCs w:val="28"/>
        </w:rPr>
        <w:t xml:space="preserve"> муниципального района Красноярский Самар</w:t>
      </w:r>
      <w:r>
        <w:rPr>
          <w:rFonts w:ascii="Times New Roman" w:eastAsia="A" w:hAnsi="Times New Roman" w:cs="Times New Roman"/>
          <w:sz w:val="28"/>
          <w:szCs w:val="28"/>
        </w:rPr>
        <w:t>с</w:t>
      </w:r>
      <w:r w:rsidRPr="000162E4">
        <w:rPr>
          <w:rFonts w:ascii="Times New Roman" w:eastAsia="A" w:hAnsi="Times New Roman" w:cs="Times New Roman"/>
          <w:sz w:val="28"/>
          <w:szCs w:val="28"/>
        </w:rPr>
        <w:t>кой области ПОСТАНОВЛЯЕТ:</w:t>
      </w:r>
    </w:p>
    <w:p w:rsidR="00F344C2" w:rsidRPr="000162E4" w:rsidRDefault="00F344C2" w:rsidP="00F344C2">
      <w:pPr>
        <w:pStyle w:val="ConsPlusNormal"/>
        <w:spacing w:line="276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F344C2" w:rsidRPr="00B734C3" w:rsidRDefault="00F344C2" w:rsidP="00F344C2">
      <w:pPr>
        <w:pStyle w:val="ConsPlusNormal"/>
        <w:numPr>
          <w:ilvl w:val="0"/>
          <w:numId w:val="1"/>
        </w:numPr>
        <w:adjustRightInd/>
        <w:spacing w:line="276" w:lineRule="auto"/>
        <w:jc w:val="both"/>
        <w:rPr>
          <w:rFonts w:ascii="Times New Roman" w:eastAsia="A" w:hAnsi="Times New Roman" w:cs="Times New Roman"/>
          <w:sz w:val="28"/>
          <w:szCs w:val="28"/>
        </w:rPr>
      </w:pPr>
      <w:r w:rsidRPr="000162E4">
        <w:rPr>
          <w:rFonts w:ascii="Times New Roman" w:eastAsia="A" w:hAnsi="Times New Roman" w:cs="Times New Roman"/>
          <w:sz w:val="28"/>
          <w:szCs w:val="28"/>
        </w:rPr>
        <w:t>Утвердить План мероприятий по противодействию коррупции в Администраци</w:t>
      </w:r>
      <w:r w:rsidR="001D7D71">
        <w:rPr>
          <w:rFonts w:ascii="Times New Roman" w:eastAsia="A" w:hAnsi="Times New Roman" w:cs="Times New Roman"/>
          <w:sz w:val="28"/>
          <w:szCs w:val="28"/>
        </w:rPr>
        <w:t>и сельского поселения Шилан</w:t>
      </w:r>
      <w:r w:rsidRPr="000162E4">
        <w:rPr>
          <w:rFonts w:ascii="Times New Roman" w:eastAsia="A" w:hAnsi="Times New Roman" w:cs="Times New Roman"/>
          <w:sz w:val="28"/>
          <w:szCs w:val="28"/>
        </w:rPr>
        <w:t xml:space="preserve"> муниципального района Кра</w:t>
      </w:r>
      <w:r>
        <w:rPr>
          <w:rFonts w:ascii="Times New Roman" w:eastAsia="A" w:hAnsi="Times New Roman" w:cs="Times New Roman"/>
          <w:sz w:val="28"/>
          <w:szCs w:val="28"/>
        </w:rPr>
        <w:t>с</w:t>
      </w:r>
      <w:r w:rsidRPr="000162E4">
        <w:rPr>
          <w:rFonts w:ascii="Times New Roman" w:eastAsia="A" w:hAnsi="Times New Roman" w:cs="Times New Roman"/>
          <w:sz w:val="28"/>
          <w:szCs w:val="28"/>
        </w:rPr>
        <w:t>ноярски</w:t>
      </w:r>
      <w:r>
        <w:rPr>
          <w:rFonts w:ascii="Times New Roman" w:eastAsia="A" w:hAnsi="Times New Roman" w:cs="Times New Roman"/>
          <w:sz w:val="28"/>
          <w:szCs w:val="28"/>
        </w:rPr>
        <w:t>й Самарской области на 2022 год</w:t>
      </w:r>
      <w:r w:rsidRPr="000162E4">
        <w:rPr>
          <w:rFonts w:ascii="Times New Roman" w:eastAsia="A" w:hAnsi="Times New Roman" w:cs="Times New Roman"/>
          <w:sz w:val="28"/>
          <w:szCs w:val="28"/>
        </w:rPr>
        <w:t xml:space="preserve"> (Приложение №</w:t>
      </w:r>
      <w:r w:rsidR="001D7D71"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Pr="000162E4">
        <w:rPr>
          <w:rFonts w:ascii="Times New Roman" w:eastAsia="A" w:hAnsi="Times New Roman" w:cs="Times New Roman"/>
          <w:sz w:val="28"/>
          <w:szCs w:val="28"/>
        </w:rPr>
        <w:t>1).</w:t>
      </w:r>
    </w:p>
    <w:p w:rsidR="00F344C2" w:rsidRPr="00B734C3" w:rsidRDefault="00F344C2" w:rsidP="00F344C2">
      <w:pPr>
        <w:pStyle w:val="ConsPlusNormal"/>
        <w:numPr>
          <w:ilvl w:val="0"/>
          <w:numId w:val="1"/>
        </w:numPr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2E4">
        <w:rPr>
          <w:rFonts w:ascii="Times New Roman" w:hAnsi="Times New Roman" w:cs="Times New Roman"/>
          <w:sz w:val="28"/>
          <w:szCs w:val="28"/>
        </w:rPr>
        <w:t>Контроль за выполнением насто</w:t>
      </w:r>
      <w:r>
        <w:rPr>
          <w:rFonts w:ascii="Times New Roman" w:hAnsi="Times New Roman" w:cs="Times New Roman"/>
          <w:sz w:val="28"/>
          <w:szCs w:val="28"/>
        </w:rPr>
        <w:t>ящего п</w:t>
      </w:r>
      <w:r w:rsidRPr="000162E4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F344C2" w:rsidRPr="000162E4" w:rsidRDefault="00F344C2" w:rsidP="00F344C2">
      <w:pPr>
        <w:pStyle w:val="ConsPlusNormal"/>
        <w:numPr>
          <w:ilvl w:val="0"/>
          <w:numId w:val="1"/>
        </w:numPr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F9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</w:t>
      </w:r>
      <w:r>
        <w:rPr>
          <w:rFonts w:ascii="Times New Roman" w:hAnsi="Times New Roman" w:cs="Times New Roman"/>
          <w:sz w:val="28"/>
          <w:szCs w:val="28"/>
        </w:rPr>
        <w:t xml:space="preserve"> «Красноярский вестник» </w:t>
      </w:r>
      <w:r w:rsidRPr="00FF2F92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муниципального района Красноярский в сети Интернет.</w:t>
      </w:r>
    </w:p>
    <w:p w:rsidR="00F344C2" w:rsidRPr="000162E4" w:rsidRDefault="00F344C2" w:rsidP="00F344C2">
      <w:pPr>
        <w:pStyle w:val="a5"/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0162E4">
        <w:rPr>
          <w:szCs w:val="28"/>
        </w:rPr>
        <w:t>Настоящее постановление вступает в силу со дня его официального опубликования в газете «Красноярский вестник».</w:t>
      </w:r>
    </w:p>
    <w:p w:rsidR="00F344C2" w:rsidRPr="000162E4" w:rsidRDefault="00F344C2" w:rsidP="00F344C2">
      <w:pPr>
        <w:jc w:val="both"/>
        <w:rPr>
          <w:szCs w:val="28"/>
        </w:rPr>
      </w:pPr>
    </w:p>
    <w:p w:rsidR="00F344C2" w:rsidRPr="000162E4" w:rsidRDefault="00F344C2" w:rsidP="00F344C2">
      <w:pPr>
        <w:jc w:val="both"/>
        <w:rPr>
          <w:szCs w:val="28"/>
        </w:rPr>
      </w:pPr>
    </w:p>
    <w:p w:rsidR="00F344C2" w:rsidRPr="00E364A8" w:rsidRDefault="00F344C2" w:rsidP="00F344C2">
      <w:pPr>
        <w:ind w:left="851"/>
        <w:jc w:val="both"/>
        <w:rPr>
          <w:b/>
          <w:sz w:val="28"/>
          <w:szCs w:val="28"/>
        </w:rPr>
      </w:pPr>
      <w:r w:rsidRPr="00E364A8">
        <w:rPr>
          <w:b/>
          <w:sz w:val="28"/>
          <w:szCs w:val="28"/>
        </w:rPr>
        <w:t xml:space="preserve">Глава сельского поселения </w:t>
      </w:r>
      <w:r w:rsidR="001D7D71">
        <w:rPr>
          <w:b/>
          <w:sz w:val="28"/>
          <w:szCs w:val="28"/>
        </w:rPr>
        <w:t>Шилан</w:t>
      </w:r>
    </w:p>
    <w:p w:rsidR="00F344C2" w:rsidRPr="00E364A8" w:rsidRDefault="00F344C2" w:rsidP="00F344C2">
      <w:pPr>
        <w:ind w:left="851"/>
        <w:jc w:val="both"/>
        <w:rPr>
          <w:b/>
          <w:sz w:val="28"/>
          <w:szCs w:val="28"/>
        </w:rPr>
      </w:pPr>
      <w:r w:rsidRPr="00E364A8">
        <w:rPr>
          <w:b/>
          <w:sz w:val="28"/>
          <w:szCs w:val="28"/>
        </w:rPr>
        <w:t>муниципального района Красноярский</w:t>
      </w:r>
    </w:p>
    <w:p w:rsidR="00F344C2" w:rsidRPr="00E364A8" w:rsidRDefault="00F344C2" w:rsidP="00F344C2">
      <w:pPr>
        <w:ind w:left="851"/>
        <w:jc w:val="both"/>
        <w:rPr>
          <w:b/>
          <w:sz w:val="28"/>
          <w:szCs w:val="28"/>
        </w:rPr>
      </w:pPr>
      <w:r w:rsidRPr="00E364A8">
        <w:rPr>
          <w:b/>
          <w:sz w:val="28"/>
          <w:szCs w:val="28"/>
        </w:rPr>
        <w:t>Самарской об</w:t>
      </w:r>
      <w:r>
        <w:rPr>
          <w:b/>
          <w:sz w:val="28"/>
          <w:szCs w:val="28"/>
        </w:rPr>
        <w:t>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D7D71">
        <w:rPr>
          <w:b/>
          <w:sz w:val="28"/>
          <w:szCs w:val="28"/>
        </w:rPr>
        <w:t xml:space="preserve">         </w:t>
      </w:r>
      <w:proofErr w:type="spellStart"/>
      <w:r w:rsidR="001D7D71">
        <w:rPr>
          <w:b/>
          <w:sz w:val="28"/>
          <w:szCs w:val="28"/>
        </w:rPr>
        <w:t>И.А.Чернова</w:t>
      </w:r>
      <w:proofErr w:type="spellEnd"/>
      <w:r>
        <w:rPr>
          <w:b/>
          <w:sz w:val="28"/>
          <w:szCs w:val="28"/>
        </w:rPr>
        <w:tab/>
      </w:r>
    </w:p>
    <w:p w:rsidR="00F344C2" w:rsidRDefault="00F344C2" w:rsidP="00F344C2">
      <w:pPr>
        <w:pStyle w:val="a3"/>
        <w:jc w:val="center"/>
        <w:rPr>
          <w:b/>
          <w:sz w:val="32"/>
          <w:szCs w:val="32"/>
        </w:rPr>
      </w:pPr>
    </w:p>
    <w:p w:rsidR="00F344C2" w:rsidRDefault="00F344C2" w:rsidP="00F344C2">
      <w:pPr>
        <w:pStyle w:val="a3"/>
        <w:jc w:val="center"/>
        <w:rPr>
          <w:b/>
          <w:sz w:val="32"/>
          <w:szCs w:val="32"/>
        </w:rPr>
      </w:pPr>
    </w:p>
    <w:p w:rsidR="00F344C2" w:rsidRDefault="00F344C2" w:rsidP="00F344C2">
      <w:pPr>
        <w:pStyle w:val="a3"/>
        <w:rPr>
          <w:b/>
          <w:sz w:val="28"/>
          <w:szCs w:val="28"/>
        </w:rPr>
      </w:pPr>
    </w:p>
    <w:p w:rsidR="001D7D71" w:rsidRDefault="001D7D71" w:rsidP="00F344C2">
      <w:pPr>
        <w:pStyle w:val="a3"/>
        <w:jc w:val="center"/>
        <w:rPr>
          <w:b/>
          <w:sz w:val="28"/>
          <w:szCs w:val="28"/>
        </w:rPr>
      </w:pPr>
    </w:p>
    <w:p w:rsidR="00F344C2" w:rsidRDefault="00F344C2" w:rsidP="00F344C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F344C2" w:rsidRDefault="00F344C2" w:rsidP="00F344C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 в администр</w:t>
      </w:r>
      <w:r w:rsidR="001D7D71">
        <w:rPr>
          <w:b/>
          <w:sz w:val="28"/>
          <w:szCs w:val="28"/>
        </w:rPr>
        <w:t>ации сельского поселения Шилан</w:t>
      </w:r>
      <w:r>
        <w:rPr>
          <w:b/>
          <w:sz w:val="28"/>
          <w:szCs w:val="28"/>
        </w:rPr>
        <w:t xml:space="preserve"> на 2022 год</w:t>
      </w:r>
    </w:p>
    <w:p w:rsidR="00F344C2" w:rsidRDefault="00F344C2" w:rsidP="00F344C2">
      <w:pPr>
        <w:pStyle w:val="ConsPlusNormal"/>
        <w:widowControl/>
        <w:ind w:firstLine="540"/>
        <w:jc w:val="both"/>
      </w:pPr>
    </w:p>
    <w:tbl>
      <w:tblPr>
        <w:tblW w:w="9923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45"/>
        <w:gridCol w:w="3543"/>
        <w:gridCol w:w="3402"/>
        <w:gridCol w:w="2268"/>
      </w:tblGrid>
      <w:tr w:rsidR="00F344C2" w:rsidTr="00F344C2">
        <w:trPr>
          <w:cantSplit/>
          <w:trHeight w:val="884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</w:tr>
      <w:tr w:rsidR="00F344C2" w:rsidTr="00F344C2">
        <w:trPr>
          <w:cantSplit/>
          <w:trHeight w:val="604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муниципальных правовых актов по противодействию коррупции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муниципальных правовых актов в области противодействия  коррупции  действующему законодательству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344C2" w:rsidTr="00F344C2">
        <w:trPr>
          <w:cantSplit/>
          <w:trHeight w:val="1027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муниципальных правовых актов и проектов муниципальных правовых актов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 муниципальных НПА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344C2" w:rsidTr="00F344C2">
        <w:trPr>
          <w:cantSplit/>
          <w:trHeight w:val="1267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вопросов правоприменительной практики в соответствии с пунктом 2</w:t>
            </w:r>
            <w:r w:rsidRPr="00A654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статьи 6 Федерального закона «О противодействии коррупции»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CC1F14" w:rsidRDefault="00F344C2" w:rsidP="000D1D7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Отсутствие </w:t>
            </w:r>
            <w:r w:rsidRPr="00CC1F14">
              <w:rPr>
                <w:rFonts w:eastAsiaTheme="minorHAnsi"/>
                <w:lang w:eastAsia="en-US"/>
              </w:rPr>
              <w:t xml:space="preserve">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>
              <w:rPr>
                <w:rFonts w:eastAsiaTheme="minorHAnsi"/>
                <w:lang w:eastAsia="en-US"/>
              </w:rPr>
              <w:t>ОМС</w:t>
            </w:r>
          </w:p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344C2" w:rsidTr="00F344C2">
        <w:trPr>
          <w:cantSplit/>
          <w:trHeight w:val="959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right="-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осуществлением мер по противодействию коррупции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a3"/>
              <w:jc w:val="center"/>
            </w:pPr>
            <w:r>
              <w:t>Своевременное выполнение мероприятий плана по противодействию коррупции в администрации поселения</w:t>
            </w:r>
          </w:p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344C2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C2" w:rsidTr="00F344C2">
        <w:trPr>
          <w:cantSplit/>
          <w:trHeight w:val="2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проверок сведений, представленных  в соответствии с Федеральным законом «О муниципальной службе в Российской Федерации» гражданами при поступлении на муниципальную службу, а также  по соблюдению муниципальными служащими ограничений  и запретов, связанных с муниципальной службой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со стороны муниципальных служащих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 xml:space="preserve"> (до 30 апреля)</w:t>
            </w:r>
          </w:p>
        </w:tc>
      </w:tr>
      <w:tr w:rsidR="00F344C2" w:rsidTr="00F344C2">
        <w:trPr>
          <w:cantSplit/>
          <w:trHeight w:val="138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муниципальными служащими, должности которых определены перечнем,  сведений о доходах, об имуществе 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воевременно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30 апреля)</w:t>
            </w:r>
          </w:p>
        </w:tc>
      </w:tr>
      <w:tr w:rsidR="00F344C2" w:rsidTr="00F344C2">
        <w:trPr>
          <w:cantSplit/>
          <w:trHeight w:val="138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выборными должностными лицами  сведений о доходах, об имуществе 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C14CDC" w:rsidRDefault="00F344C2" w:rsidP="000D1D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представление</w:t>
            </w:r>
          </w:p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31 марта)</w:t>
            </w:r>
          </w:p>
        </w:tc>
      </w:tr>
      <w:tr w:rsidR="00F344C2" w:rsidTr="00F344C2">
        <w:trPr>
          <w:cantSplit/>
          <w:trHeight w:val="1408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  полноты и достоверности сведений о доходах,  об имуществе и обязательствах имущественного характера, представляемых муниципальными служащими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(до 1 июня)</w:t>
            </w:r>
          </w:p>
        </w:tc>
      </w:tr>
      <w:tr w:rsidR="00F344C2" w:rsidTr="00F344C2">
        <w:trPr>
          <w:cantSplit/>
          <w:trHeight w:val="96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Отсутствие 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14 мая)</w:t>
            </w:r>
          </w:p>
        </w:tc>
      </w:tr>
      <w:tr w:rsidR="00F344C2" w:rsidTr="00F344C2">
        <w:trPr>
          <w:cantSplit/>
          <w:trHeight w:val="96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комиссии по соблюдению требований к служебному поведению муниципальных служащих и урегулированию конфликта интересов  (при наличии оснований)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344C2" w:rsidTr="00F344C2">
        <w:trPr>
          <w:cantSplit/>
          <w:trHeight w:val="24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граждан  о фактах коррупции  в органах местного самоуправления и организация проверок указанных фактов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и (или) отсутствие жалоб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(4 квартал)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антикоррупционной деятельности муниципального образования </w:t>
            </w:r>
          </w:p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Информированность населения об антикоррупционной деятельности в поселении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9343B" w:rsidRDefault="00F344C2" w:rsidP="000D1D74">
            <w:pPr>
              <w:widowControl w:val="0"/>
              <w:suppressAutoHyphens/>
              <w:autoSpaceDE w:val="0"/>
            </w:pPr>
            <w:r w:rsidRPr="0089343B">
              <w:t>Создание условий для проведения независимыми экспертами, получившими аккредитацию, антикоррупционной экспертизы нормативных правовых актов и их проектов, получению заключений экспертов</w:t>
            </w:r>
          </w:p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 муниципальных НПА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300C9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C9F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соблюдения требований Федерального закона от 05.04.2013 года № 44-ФЗ «О контрактной системе в сфере закупок, товаров, работ, услуг для обеспечения государственных и муниципальных нужд»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коррупционных правонарушений при осуществлении закупок товаров, работ, услуг, для обеспечения государственных и муниципальных нужд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F6F5C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F6F5C" w:rsidRDefault="00F344C2" w:rsidP="000D1D74">
            <w:pPr>
              <w:pStyle w:val="ConsPlusNormal"/>
              <w:widowControl/>
              <w:ind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ознакомление муниципальных служащих с документами своего личного дела, в том числе с целью обеспечения актуализации сведений, содержащихся в анкетах, предоставляемых при поступлении на муниципальную службу, с последующей проверкой на наличие возможного конфликта интересов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облюдения муниципальными служащими ограничений, запретов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связанных с муниципальной службой</w:t>
            </w: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такжеответственности</w:t>
            </w:r>
            <w:proofErr w:type="spellEnd"/>
            <w:r w:rsidRPr="008F6F5C">
              <w:rPr>
                <w:rFonts w:ascii="Times New Roman" w:hAnsi="Times New Roman" w:cs="Times New Roman"/>
                <w:sz w:val="24"/>
                <w:szCs w:val="24"/>
              </w:rPr>
              <w:t xml:space="preserve"> за их нарушение, формирование негативного отношения у работников к проявлению коррупции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F6F5C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Интенсификация антикоррупционного просвещения, обучения, формирование нетерпимого отношения к коррупции в органах местного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2372D7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перечень должностей, замещение которых связано с коррупционными рисками</w:t>
            </w:r>
          </w:p>
          <w:p w:rsidR="00F344C2" w:rsidRPr="00DF2239" w:rsidRDefault="00F344C2" w:rsidP="000D1D7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autoSpaceDE w:val="0"/>
              <w:autoSpaceDN w:val="0"/>
              <w:adjustRightInd w:val="0"/>
              <w:jc w:val="center"/>
            </w:pPr>
            <w:r w:rsidRPr="002372D7">
              <w:rPr>
                <w:bCs/>
              </w:rPr>
              <w:t>Интенсификация антикоррупционного просвещения, обучения, формирование нетерпимого отношения к коррупции в органах местного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впервые на муниципальную службу для замещения должностей, </w:t>
            </w:r>
            <w:r w:rsidRPr="002372D7">
              <w:rPr>
                <w:rFonts w:ascii="Times New Roman" w:hAnsi="Times New Roman" w:cs="Times New Roman"/>
                <w:sz w:val="24"/>
                <w:szCs w:val="24"/>
              </w:rPr>
              <w:t>включенных в перечень должностей, замещение которых связано с коррупционными рисками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F6F5C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F6F5C" w:rsidRDefault="00F344C2" w:rsidP="001D7D71">
            <w:pPr>
              <w:pStyle w:val="ConsPlusNormal"/>
              <w:widowControl/>
              <w:ind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2EA5">
              <w:rPr>
                <w:rFonts w:ascii="Times New Roman" w:hAnsi="Times New Roman" w:cs="Times New Roman"/>
                <w:sz w:val="24"/>
                <w:szCs w:val="24"/>
              </w:rPr>
              <w:t>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Интенсификация антикоррупционного просвещения, обучения</w:t>
            </w: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Pr="00DF2239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F6F5C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1D7D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рганизация участия лиц, впервые поступивших на муниципальную службу или на работу в соответствующую организацию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Интенсификация антикоррупционного просвеще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ния, обучения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впервые на муниципальную службу для замещения должностей, </w:t>
            </w:r>
            <w:r w:rsidRPr="002372D7">
              <w:rPr>
                <w:rFonts w:ascii="Times New Roman" w:hAnsi="Times New Roman" w:cs="Times New Roman"/>
                <w:sz w:val="24"/>
                <w:szCs w:val="24"/>
              </w:rPr>
              <w:t>включенных в перечень должностей, замещение которых связано с коррупционными рисками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1D7D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рганизация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F344C2" w:rsidRDefault="00F344C2" w:rsidP="000D1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2372D7" w:rsidRDefault="00F344C2" w:rsidP="000D1D7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177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Интенсификация антикоррупционного просвещения, обучения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1D7D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роведение анализа коррупционных рисков,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коллегиального органа управления этих организаций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2372D7" w:rsidRDefault="00F344C2" w:rsidP="000D1D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92177">
              <w:rPr>
                <w:bCs/>
              </w:rPr>
              <w:t>Отсутствие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1D7D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роведение анализа сведений, представляемых муниципальными служащими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7DE2">
              <w:rPr>
                <w:bCs/>
              </w:rPr>
              <w:t>Отсутствие со стороны муниципальных служащих нарушений ограничений, запретов, связанных с муниципальной службой</w:t>
            </w:r>
          </w:p>
          <w:p w:rsidR="00F344C2" w:rsidRPr="002372D7" w:rsidRDefault="00F344C2" w:rsidP="000D1D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E77DE2" w:rsidRDefault="00F344C2" w:rsidP="000D1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344C2" w:rsidRDefault="00F344C2" w:rsidP="000D1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E2">
              <w:rPr>
                <w:rFonts w:ascii="Times New Roman" w:hAnsi="Times New Roman" w:cs="Times New Roman"/>
                <w:sz w:val="24"/>
                <w:szCs w:val="24"/>
              </w:rPr>
              <w:t xml:space="preserve"> (до 1 июня)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1D7D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беспечение минимизации коррупционных правонарушений в сфере закупок, использования имущества и бюджетных средств поселения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2372D7" w:rsidRDefault="00F344C2" w:rsidP="000D1D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3583E">
              <w:rPr>
                <w:bCs/>
              </w:rPr>
              <w:t>Отсутствие коррупционных правонарушений при осуществлении закупок товаров, работ, услуг, для обеспечения государственных и муниципальных нужд</w:t>
            </w:r>
            <w:r>
              <w:rPr>
                <w:bCs/>
              </w:rPr>
              <w:t>, использовании имущества и бюджетных средств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F344C2" w:rsidRDefault="00F344C2" w:rsidP="001D7D71"/>
    <w:sectPr w:rsidR="00F344C2" w:rsidSect="00901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C23DA"/>
    <w:multiLevelType w:val="hybridMultilevel"/>
    <w:tmpl w:val="3030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C2"/>
    <w:rsid w:val="001D7D71"/>
    <w:rsid w:val="00232A13"/>
    <w:rsid w:val="003479C7"/>
    <w:rsid w:val="007F10CC"/>
    <w:rsid w:val="00811E75"/>
    <w:rsid w:val="009012CC"/>
    <w:rsid w:val="009D712C"/>
    <w:rsid w:val="009F4CF1"/>
    <w:rsid w:val="00C933A8"/>
    <w:rsid w:val="00DD37C1"/>
    <w:rsid w:val="00E37EFF"/>
    <w:rsid w:val="00F3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CA4D2CF-E80C-4F86-924C-1142CEDC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4C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F344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3">
    <w:name w:val="No Spacing"/>
    <w:uiPriority w:val="1"/>
    <w:qFormat/>
    <w:rsid w:val="00F34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344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Адресат (кому)"/>
    <w:basedOn w:val="a"/>
    <w:rsid w:val="00F344C2"/>
    <w:pPr>
      <w:suppressAutoHyphens/>
    </w:pPr>
    <w:rPr>
      <w:b/>
      <w:i/>
      <w:sz w:val="28"/>
      <w:szCs w:val="20"/>
    </w:rPr>
  </w:style>
  <w:style w:type="paragraph" w:styleId="a5">
    <w:name w:val="List Paragraph"/>
    <w:basedOn w:val="a"/>
    <w:uiPriority w:val="34"/>
    <w:qFormat/>
    <w:rsid w:val="00F344C2"/>
    <w:pPr>
      <w:ind w:left="720"/>
      <w:contextualSpacing/>
    </w:pPr>
    <w:rPr>
      <w:sz w:val="28"/>
      <w:szCs w:val="20"/>
    </w:rPr>
  </w:style>
  <w:style w:type="paragraph" w:customStyle="1" w:styleId="ConsPlusTitle">
    <w:name w:val="ConsPlusTitle"/>
    <w:rsid w:val="00F344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44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4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4101330019_17</dc:creator>
  <cp:lastModifiedBy>svetl</cp:lastModifiedBy>
  <cp:revision>2</cp:revision>
  <cp:lastPrinted>2022-01-24T05:10:00Z</cp:lastPrinted>
  <dcterms:created xsi:type="dcterms:W3CDTF">2022-03-30T15:10:00Z</dcterms:created>
  <dcterms:modified xsi:type="dcterms:W3CDTF">2022-03-30T15:10:00Z</dcterms:modified>
</cp:coreProperties>
</file>