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14387">
        <w:rPr>
          <w:b/>
          <w:sz w:val="32"/>
          <w:szCs w:val="32"/>
        </w:rPr>
        <w:t>НОВЫЙ БУЯН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014387">
        <w:rPr>
          <w:i w:val="0"/>
        </w:rPr>
        <w:t>21</w:t>
      </w:r>
      <w:r w:rsidR="001B0420">
        <w:rPr>
          <w:i w:val="0"/>
        </w:rPr>
        <w:t xml:space="preserve"> 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014387">
        <w:rPr>
          <w:i w:val="0"/>
        </w:rPr>
        <w:t>48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</w:t>
      </w:r>
      <w:r w:rsidR="00014387">
        <w:rPr>
          <w:b/>
        </w:rPr>
        <w:t>Новый Буян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 xml:space="preserve">пунктом 11 части 1 статьи 12 Федерального закона </w:t>
      </w:r>
      <w:proofErr w:type="gramStart"/>
      <w:r w:rsidR="00695ABE" w:rsidRPr="00695ABE">
        <w:rPr>
          <w:b w:val="0"/>
          <w:i w:val="0"/>
          <w:szCs w:val="28"/>
        </w:rPr>
        <w:t>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E364B1" w:rsidRPr="00E364B1">
        <w:rPr>
          <w:b w:val="0"/>
          <w:i w:val="0"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014387">
        <w:rPr>
          <w:b w:val="0"/>
          <w:i w:val="0"/>
          <w:szCs w:val="28"/>
        </w:rPr>
        <w:t>Новый Буян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014387">
        <w:rPr>
          <w:color w:val="000000"/>
          <w:szCs w:val="28"/>
        </w:rPr>
        <w:t>Новый Буян</w:t>
      </w:r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14387">
        <w:rPr>
          <w:color w:val="000000"/>
          <w:szCs w:val="28"/>
        </w:rPr>
        <w:t>Новый Буян</w:t>
      </w:r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5"/>
        <w:gridCol w:w="3930"/>
      </w:tblGrid>
      <w:tr w:rsidR="00E94A23" w:rsidTr="00657B17">
        <w:tc>
          <w:tcPr>
            <w:tcW w:w="5635" w:type="dxa"/>
            <w:shd w:val="clear" w:color="auto" w:fill="auto"/>
          </w:tcPr>
          <w:p w:rsidR="00E94A23" w:rsidRDefault="00E94A23" w:rsidP="00657B17">
            <w:pPr>
              <w:rPr>
                <w:b/>
                <w:bCs/>
                <w:szCs w:val="28"/>
                <w:lang w:eastAsia="ru-RU"/>
              </w:rPr>
            </w:pPr>
          </w:p>
          <w:p w:rsidR="00E94A23" w:rsidRDefault="00E94A23" w:rsidP="00657B17">
            <w:r>
              <w:rPr>
                <w:b/>
                <w:bCs/>
                <w:szCs w:val="28"/>
                <w:lang w:val="ru-RU" w:eastAsia="ru-RU"/>
              </w:rPr>
              <w:t>Глав</w:t>
            </w:r>
            <w:r>
              <w:rPr>
                <w:b/>
                <w:bCs/>
                <w:szCs w:val="28"/>
                <w:lang w:eastAsia="ru-RU"/>
              </w:rPr>
              <w:t>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ru-RU" w:eastAsia="ru-RU"/>
              </w:rPr>
              <w:t>сельского</w:t>
            </w:r>
            <w:r>
              <w:rPr>
                <w:b/>
                <w:bCs/>
                <w:szCs w:val="28"/>
              </w:rPr>
              <w:t xml:space="preserve"> поселения </w:t>
            </w:r>
            <w:r>
              <w:rPr>
                <w:b/>
                <w:bCs/>
                <w:szCs w:val="28"/>
                <w:lang w:val="ru-RU" w:eastAsia="ru-RU"/>
              </w:rPr>
              <w:t>Новый Буян</w:t>
            </w:r>
            <w:r>
              <w:rPr>
                <w:b/>
                <w:bCs/>
                <w:szCs w:val="28"/>
              </w:rPr>
              <w:t xml:space="preserve"> муниципального района </w:t>
            </w:r>
            <w:r>
              <w:rPr>
                <w:b/>
                <w:bCs/>
                <w:szCs w:val="28"/>
                <w:lang w:val="ru-RU" w:eastAsia="ru-RU"/>
              </w:rPr>
              <w:t>Красноярский</w:t>
            </w:r>
            <w:r>
              <w:rPr>
                <w:b/>
                <w:bCs/>
                <w:szCs w:val="28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E94A23" w:rsidRDefault="00E94A23" w:rsidP="00657B17">
            <w:pPr>
              <w:jc w:val="right"/>
            </w:pPr>
            <w:r>
              <w:rPr>
                <w:b/>
                <w:bCs/>
                <w:szCs w:val="28"/>
              </w:rPr>
              <w:t>Е.Г. Тихонова</w:t>
            </w:r>
          </w:p>
        </w:tc>
      </w:tr>
    </w:tbl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E94A23" w:rsidRDefault="00E94A23" w:rsidP="00FF1A30">
      <w:pPr>
        <w:shd w:val="clear" w:color="auto" w:fill="FFFFFF"/>
        <w:spacing w:line="317" w:lineRule="exact"/>
        <w:ind w:right="7"/>
        <w:rPr>
          <w:sz w:val="20"/>
        </w:rPr>
      </w:pPr>
      <w:r>
        <w:rPr>
          <w:sz w:val="20"/>
        </w:rPr>
        <w:t>Курзина С.Е</w:t>
      </w: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bookmarkStart w:id="0" w:name="_GoBack"/>
      <w:bookmarkEnd w:id="0"/>
      <w:r w:rsidR="006D1BD6">
        <w:rPr>
          <w:sz w:val="24"/>
          <w:szCs w:val="24"/>
        </w:rPr>
        <w:t>дминистрации</w:t>
      </w:r>
    </w:p>
    <w:p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014387">
        <w:rPr>
          <w:sz w:val="24"/>
          <w:szCs w:val="24"/>
        </w:rPr>
        <w:t>Новый Буян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 xml:space="preserve">от </w:t>
      </w:r>
      <w:r w:rsidR="00E94A2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B36587" w:rsidRPr="0013287E">
        <w:rPr>
          <w:sz w:val="24"/>
          <w:szCs w:val="24"/>
        </w:rPr>
        <w:t xml:space="preserve">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E94A23">
        <w:rPr>
          <w:sz w:val="24"/>
          <w:szCs w:val="24"/>
        </w:rPr>
        <w:t>48</w:t>
      </w:r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014387">
        <w:rPr>
          <w:b/>
          <w:szCs w:val="28"/>
        </w:rPr>
        <w:t>Новый Буян</w:t>
      </w:r>
      <w:r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сельского поселения </w:t>
      </w:r>
      <w:r w:rsidR="00014387">
        <w:rPr>
          <w:szCs w:val="28"/>
        </w:rPr>
        <w:t>Новый Буян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r w:rsidR="00014387">
        <w:rPr>
          <w:szCs w:val="28"/>
        </w:rPr>
        <w:t>Новый Буян</w:t>
      </w:r>
      <w:r w:rsidR="00434884"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014387">
        <w:rPr>
          <w:szCs w:val="28"/>
        </w:rPr>
        <w:t>Новый Буян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</w:t>
      </w:r>
      <w:proofErr w:type="gramEnd"/>
      <w:r w:rsidRPr="00CF61C3">
        <w:rPr>
          <w:szCs w:val="28"/>
        </w:rPr>
        <w:t xml:space="preserve"> при исполнении должностных обязанностей, </w:t>
      </w:r>
      <w:proofErr w:type="gramStart"/>
      <w:r w:rsidRPr="00CF61C3">
        <w:rPr>
          <w:szCs w:val="28"/>
        </w:rPr>
        <w:t>которая</w:t>
      </w:r>
      <w:proofErr w:type="gramEnd"/>
      <w:r w:rsidRPr="00CF61C3">
        <w:rPr>
          <w:szCs w:val="28"/>
        </w:rPr>
        <w:t xml:space="preserve">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2603E1">
        <w:rPr>
          <w:szCs w:val="28"/>
        </w:rPr>
        <w:lastRenderedPageBreak/>
        <w:t xml:space="preserve">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014387">
        <w:rPr>
          <w:szCs w:val="28"/>
        </w:rPr>
        <w:t>Новый Буян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сельского поселения </w:t>
      </w:r>
      <w:r w:rsidR="00014387">
        <w:rPr>
          <w:szCs w:val="28"/>
        </w:rPr>
        <w:t>Новый Буян</w:t>
      </w:r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</w:t>
      </w:r>
      <w:r w:rsidR="00014387">
        <w:rPr>
          <w:szCs w:val="28"/>
        </w:rPr>
        <w:t>Новый Буян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14387">
        <w:rPr>
          <w:szCs w:val="28"/>
        </w:rPr>
        <w:t>Новый Буян</w:t>
      </w:r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14387">
        <w:rPr>
          <w:szCs w:val="28"/>
        </w:rPr>
        <w:t>Новый Буян</w:t>
      </w:r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014387">
        <w:rPr>
          <w:sz w:val="24"/>
          <w:szCs w:val="24"/>
        </w:rPr>
        <w:t>Новый Буян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</w:t>
      </w:r>
      <w:r w:rsidR="00014387">
        <w:rPr>
          <w:sz w:val="24"/>
          <w:szCs w:val="24"/>
        </w:rPr>
        <w:t>Новый Буян</w:t>
      </w:r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14387">
        <w:rPr>
          <w:sz w:val="24"/>
          <w:szCs w:val="24"/>
        </w:rPr>
        <w:t>Новый Буян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014387">
        <w:rPr>
          <w:sz w:val="24"/>
          <w:szCs w:val="24"/>
        </w:rPr>
        <w:t>Новый Буян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456A"/>
    <w:rsid w:val="00002F62"/>
    <w:rsid w:val="00006DD7"/>
    <w:rsid w:val="00010B24"/>
    <w:rsid w:val="00013398"/>
    <w:rsid w:val="00014387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4432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526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4A23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6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43652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43652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526"/>
  </w:style>
  <w:style w:type="character" w:customStyle="1" w:styleId="WW8Num1z1">
    <w:name w:val="WW8Num1z1"/>
    <w:rsid w:val="00436526"/>
  </w:style>
  <w:style w:type="character" w:customStyle="1" w:styleId="WW8Num1z2">
    <w:name w:val="WW8Num1z2"/>
    <w:rsid w:val="00436526"/>
  </w:style>
  <w:style w:type="character" w:customStyle="1" w:styleId="WW8Num1z3">
    <w:name w:val="WW8Num1z3"/>
    <w:rsid w:val="00436526"/>
  </w:style>
  <w:style w:type="character" w:customStyle="1" w:styleId="WW8Num1z4">
    <w:name w:val="WW8Num1z4"/>
    <w:rsid w:val="00436526"/>
  </w:style>
  <w:style w:type="character" w:customStyle="1" w:styleId="WW8Num1z5">
    <w:name w:val="WW8Num1z5"/>
    <w:rsid w:val="00436526"/>
  </w:style>
  <w:style w:type="character" w:customStyle="1" w:styleId="WW8Num1z6">
    <w:name w:val="WW8Num1z6"/>
    <w:rsid w:val="00436526"/>
  </w:style>
  <w:style w:type="character" w:customStyle="1" w:styleId="WW8Num1z7">
    <w:name w:val="WW8Num1z7"/>
    <w:rsid w:val="00436526"/>
  </w:style>
  <w:style w:type="character" w:customStyle="1" w:styleId="WW8Num1z8">
    <w:name w:val="WW8Num1z8"/>
    <w:rsid w:val="00436526"/>
  </w:style>
  <w:style w:type="character" w:customStyle="1" w:styleId="WW8Num2z0">
    <w:name w:val="WW8Num2z0"/>
    <w:rsid w:val="00436526"/>
  </w:style>
  <w:style w:type="character" w:customStyle="1" w:styleId="WW8Num2z1">
    <w:name w:val="WW8Num2z1"/>
    <w:rsid w:val="00436526"/>
  </w:style>
  <w:style w:type="character" w:customStyle="1" w:styleId="WW8Num2z2">
    <w:name w:val="WW8Num2z2"/>
    <w:rsid w:val="00436526"/>
    <w:rPr>
      <w:b/>
    </w:rPr>
  </w:style>
  <w:style w:type="character" w:customStyle="1" w:styleId="WW8Num2z3">
    <w:name w:val="WW8Num2z3"/>
    <w:rsid w:val="00436526"/>
  </w:style>
  <w:style w:type="character" w:customStyle="1" w:styleId="WW8Num2z4">
    <w:name w:val="WW8Num2z4"/>
    <w:rsid w:val="00436526"/>
  </w:style>
  <w:style w:type="character" w:customStyle="1" w:styleId="WW8Num2z5">
    <w:name w:val="WW8Num2z5"/>
    <w:rsid w:val="00436526"/>
  </w:style>
  <w:style w:type="character" w:customStyle="1" w:styleId="WW8Num2z6">
    <w:name w:val="WW8Num2z6"/>
    <w:rsid w:val="00436526"/>
  </w:style>
  <w:style w:type="character" w:customStyle="1" w:styleId="WW8Num2z7">
    <w:name w:val="WW8Num2z7"/>
    <w:rsid w:val="00436526"/>
  </w:style>
  <w:style w:type="character" w:customStyle="1" w:styleId="WW8Num2z8">
    <w:name w:val="WW8Num2z8"/>
    <w:rsid w:val="00436526"/>
  </w:style>
  <w:style w:type="character" w:customStyle="1" w:styleId="3">
    <w:name w:val="Основной шрифт абзаца3"/>
    <w:rsid w:val="00436526"/>
  </w:style>
  <w:style w:type="character" w:customStyle="1" w:styleId="20">
    <w:name w:val="Основной шрифт абзаца2"/>
    <w:rsid w:val="00436526"/>
  </w:style>
  <w:style w:type="character" w:customStyle="1" w:styleId="1">
    <w:name w:val="Основной шрифт абзаца1"/>
    <w:rsid w:val="00436526"/>
  </w:style>
  <w:style w:type="character" w:customStyle="1" w:styleId="FontStyle34">
    <w:name w:val="Font Style34"/>
    <w:rsid w:val="00436526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436526"/>
    <w:rPr>
      <w:b/>
      <w:sz w:val="32"/>
      <w:lang w:val="ru-RU"/>
    </w:rPr>
  </w:style>
  <w:style w:type="character" w:customStyle="1" w:styleId="10">
    <w:name w:val="Знак Знак1"/>
    <w:rsid w:val="00436526"/>
    <w:rPr>
      <w:sz w:val="28"/>
    </w:rPr>
  </w:style>
  <w:style w:type="character" w:customStyle="1" w:styleId="a3">
    <w:name w:val="Знак Знак"/>
    <w:rsid w:val="00436526"/>
    <w:rPr>
      <w:sz w:val="28"/>
    </w:rPr>
  </w:style>
  <w:style w:type="character" w:customStyle="1" w:styleId="a4">
    <w:name w:val="Символ нумерации"/>
    <w:rsid w:val="00436526"/>
  </w:style>
  <w:style w:type="character" w:customStyle="1" w:styleId="22">
    <w:name w:val="Заголовок 2 Знак"/>
    <w:rsid w:val="00436526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436526"/>
    <w:rPr>
      <w:b/>
      <w:sz w:val="32"/>
      <w:lang w:val="ru-RU"/>
    </w:rPr>
  </w:style>
  <w:style w:type="character" w:customStyle="1" w:styleId="a5">
    <w:name w:val="Основной текст Знак"/>
    <w:rsid w:val="00436526"/>
    <w:rPr>
      <w:sz w:val="28"/>
    </w:rPr>
  </w:style>
  <w:style w:type="character" w:customStyle="1" w:styleId="a6">
    <w:name w:val="Верхний колонтитул Знак"/>
    <w:rsid w:val="00436526"/>
    <w:rPr>
      <w:sz w:val="28"/>
    </w:rPr>
  </w:style>
  <w:style w:type="character" w:customStyle="1" w:styleId="a7">
    <w:name w:val="Нижний колонтитул Знак"/>
    <w:rsid w:val="00436526"/>
    <w:rPr>
      <w:sz w:val="28"/>
    </w:rPr>
  </w:style>
  <w:style w:type="character" w:customStyle="1" w:styleId="a8">
    <w:name w:val="Текст выноски Знак"/>
    <w:rsid w:val="00436526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43652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436526"/>
    <w:pPr>
      <w:spacing w:after="120"/>
    </w:pPr>
  </w:style>
  <w:style w:type="paragraph" w:styleId="ab">
    <w:name w:val="List"/>
    <w:basedOn w:val="aa"/>
    <w:rsid w:val="00436526"/>
    <w:rPr>
      <w:rFonts w:cs="Mangal"/>
    </w:rPr>
  </w:style>
  <w:style w:type="paragraph" w:customStyle="1" w:styleId="30">
    <w:name w:val="Название3"/>
    <w:basedOn w:val="a"/>
    <w:rsid w:val="004365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36526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4365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43652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365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36526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436526"/>
    <w:rPr>
      <w:b/>
      <w:i/>
    </w:rPr>
  </w:style>
  <w:style w:type="paragraph" w:customStyle="1" w:styleId="Style3">
    <w:name w:val="Style3"/>
    <w:basedOn w:val="a"/>
    <w:rsid w:val="00436526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43652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3652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436526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436526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436526"/>
    <w:pPr>
      <w:suppressLineNumbers/>
    </w:pPr>
  </w:style>
  <w:style w:type="paragraph" w:customStyle="1" w:styleId="af2">
    <w:name w:val="Заголовок таблицы"/>
    <w:basedOn w:val="af1"/>
    <w:rsid w:val="00436526"/>
    <w:pPr>
      <w:jc w:val="center"/>
    </w:pPr>
    <w:rPr>
      <w:b/>
      <w:bCs/>
    </w:rPr>
  </w:style>
  <w:style w:type="paragraph" w:customStyle="1" w:styleId="af3">
    <w:name w:val="Дата № док"/>
    <w:basedOn w:val="a"/>
    <w:rsid w:val="00436526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43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9880-B871-48DC-A9AE-A35E449E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Spec</cp:lastModifiedBy>
  <cp:revision>44</cp:revision>
  <cp:lastPrinted>2022-04-20T07:07:00Z</cp:lastPrinted>
  <dcterms:created xsi:type="dcterms:W3CDTF">2022-04-10T16:18:00Z</dcterms:created>
  <dcterms:modified xsi:type="dcterms:W3CDTF">2022-04-20T07:08:00Z</dcterms:modified>
</cp:coreProperties>
</file>