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105B7D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>пециалист администрации сельского поселения Хорошенькое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0C5F81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Сыркина Елена Алексеевна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694391">
        <w:rPr>
          <w:rFonts w:ascii="Times New Roman" w:hAnsi="Times New Roman" w:cs="Times New Roman"/>
          <w:szCs w:val="28"/>
        </w:rPr>
        <w:t>20</w:t>
      </w:r>
      <w:bookmarkStart w:id="0" w:name="_GoBack"/>
      <w:bookmarkEnd w:id="0"/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694391">
        <w:rPr>
          <w:rFonts w:ascii="Times New Roman" w:hAnsi="Times New Roman" w:cs="Times New Roman"/>
          <w:szCs w:val="28"/>
        </w:rPr>
        <w:t>20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F81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Елена Алексеевна</w:t>
            </w:r>
          </w:p>
        </w:tc>
        <w:tc>
          <w:tcPr>
            <w:tcW w:w="1929" w:type="dxa"/>
            <w:vMerge w:val="restart"/>
          </w:tcPr>
          <w:p w:rsidR="000C5F81" w:rsidRPr="00772842" w:rsidRDefault="00694391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480198,44</w:t>
            </w:r>
          </w:p>
        </w:tc>
        <w:tc>
          <w:tcPr>
            <w:tcW w:w="117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C5F81" w:rsidRPr="005E3C90" w:rsidRDefault="000C5F81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C5F81" w:rsidRPr="004F12EB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C5F81" w:rsidRPr="004F12EB" w:rsidRDefault="000C5F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F81" w:rsidRPr="005E3C90" w:rsidTr="007809A3">
        <w:trPr>
          <w:trHeight w:val="450"/>
          <w:jc w:val="center"/>
        </w:trPr>
        <w:tc>
          <w:tcPr>
            <w:tcW w:w="1843" w:type="dxa"/>
            <w:vMerge/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5F81" w:rsidRPr="00772842" w:rsidRDefault="000C5F81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0C5F81" w:rsidRPr="00927ADD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5F81" w:rsidRDefault="000C5F81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637B" w:rsidRPr="00772842" w:rsidRDefault="0069439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317654,02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Default="003A01EC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- </w:t>
            </w:r>
            <w:r w:rsidR="009E637B" w:rsidRPr="009E637B">
              <w:rPr>
                <w:rFonts w:ascii="Times New Roman" w:eastAsia="Times New Roman" w:hAnsi="Times New Roman" w:cs="Times New Roman"/>
                <w:sz w:val="20"/>
                <w:szCs w:val="20"/>
              </w:rPr>
              <w:t>KIA RIO</w:t>
            </w:r>
            <w:r w:rsidR="00694391">
              <w:rPr>
                <w:rFonts w:ascii="Times New Roman" w:eastAsia="Times New Roman" w:hAnsi="Times New Roman" w:cs="Times New Roman"/>
                <w:sz w:val="20"/>
                <w:szCs w:val="20"/>
              </w:rPr>
              <w:t>, 2011 г.</w:t>
            </w:r>
          </w:p>
          <w:p w:rsidR="00694391" w:rsidRPr="00DA5E36" w:rsidRDefault="00694391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211440 Самара, 2007 г.</w:t>
            </w:r>
          </w:p>
        </w:tc>
        <w:tc>
          <w:tcPr>
            <w:tcW w:w="1560" w:type="dxa"/>
            <w:vMerge w:val="restart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9E637B">
        <w:trPr>
          <w:trHeight w:val="360"/>
          <w:jc w:val="center"/>
        </w:trPr>
        <w:tc>
          <w:tcPr>
            <w:tcW w:w="1843" w:type="dxa"/>
            <w:vMerge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E637B">
        <w:trPr>
          <w:trHeight w:val="6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2- х комнатная</w:t>
            </w:r>
            <w:r w:rsidR="0043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476966">
        <w:trPr>
          <w:trHeight w:val="34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9E637B" w:rsidRPr="00DA5E36" w:rsidRDefault="0069439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12997,50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476966">
        <w:trPr>
          <w:trHeight w:val="275"/>
          <w:jc w:val="center"/>
        </w:trPr>
        <w:tc>
          <w:tcPr>
            <w:tcW w:w="1843" w:type="dxa"/>
            <w:vMerge/>
          </w:tcPr>
          <w:p w:rsidR="009E637B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105B7D" w:rsidRDefault="00105B7D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-главный бухгалтер администрации сельского поселения Хорошенькое муниципального района Красноярский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637B">
        <w:rPr>
          <w:rFonts w:ascii="Times New Roman" w:hAnsi="Times New Roman" w:cs="Times New Roman"/>
          <w:b/>
          <w:szCs w:val="28"/>
          <w:u w:val="single"/>
        </w:rPr>
        <w:t>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Кудашева Марина Осиповна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694391">
        <w:rPr>
          <w:rFonts w:ascii="Times New Roman" w:hAnsi="Times New Roman" w:cs="Times New Roman"/>
          <w:szCs w:val="28"/>
        </w:rPr>
        <w:t>20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694391">
        <w:rPr>
          <w:rFonts w:ascii="Times New Roman" w:hAnsi="Times New Roman" w:cs="Times New Roman"/>
          <w:szCs w:val="28"/>
        </w:rPr>
        <w:t>20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Кудашева Марина Осиповна</w:t>
            </w:r>
          </w:p>
        </w:tc>
        <w:tc>
          <w:tcPr>
            <w:tcW w:w="1929" w:type="dxa"/>
            <w:vMerge w:val="restart"/>
          </w:tcPr>
          <w:p w:rsidR="009E637B" w:rsidRPr="00C8479D" w:rsidRDefault="00CA5411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C847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450.32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C8479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1032.0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A01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65A9" w:rsidRPr="00CD65A9">
              <w:rPr>
                <w:rFonts w:ascii="Times New Roman" w:hAnsi="Times New Roman" w:cs="Times New Roman"/>
                <w:sz w:val="20"/>
              </w:rPr>
              <w:t>Фиат Панда</w:t>
            </w:r>
            <w:r w:rsidR="0015256F">
              <w:rPr>
                <w:rFonts w:ascii="Times New Roman" w:hAnsi="Times New Roman" w:cs="Times New Roman"/>
                <w:sz w:val="20"/>
              </w:rPr>
              <w:t>, 2008 г.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-х комнатная</w:t>
            </w:r>
            <w:r w:rsid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40264D">
        <w:trPr>
          <w:trHeight w:val="317"/>
          <w:jc w:val="center"/>
        </w:trPr>
        <w:tc>
          <w:tcPr>
            <w:tcW w:w="184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40264D" w:rsidRPr="0040264D" w:rsidRDefault="00C8479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75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40264D" w:rsidRPr="0040264D" w:rsidRDefault="00CF701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40264D">
        <w:trPr>
          <w:trHeight w:val="390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40264D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476966">
        <w:trPr>
          <w:trHeight w:val="73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40264D" w:rsidRPr="00C8479D" w:rsidRDefault="00E45388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10384,</w:t>
            </w:r>
            <w:r w:rsidR="00C847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476966">
        <w:trPr>
          <w:trHeight w:val="635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105B7D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специалист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администрации сельского поселения Хорошенькое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4472FC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Моисеенко Оксана Михайловна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69439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>года по 31 декабря 20</w:t>
      </w:r>
      <w:r w:rsidR="0069439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>года</w:t>
      </w:r>
    </w:p>
    <w:tbl>
      <w:tblPr>
        <w:tblW w:w="1994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3721"/>
        <w:gridCol w:w="1028"/>
        <w:gridCol w:w="1134"/>
        <w:gridCol w:w="1559"/>
        <w:gridCol w:w="1619"/>
        <w:gridCol w:w="1560"/>
      </w:tblGrid>
      <w:tr w:rsidR="00105B7D" w:rsidRPr="005E3C90" w:rsidTr="00105B7D">
        <w:trPr>
          <w:trHeight w:val="855"/>
        </w:trPr>
        <w:tc>
          <w:tcPr>
            <w:tcW w:w="1843" w:type="dxa"/>
            <w:vMerge w:val="restart"/>
          </w:tcPr>
          <w:p w:rsidR="00105B7D" w:rsidRPr="005E3C90" w:rsidRDefault="00105B7D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105B7D" w:rsidRPr="005E3C90" w:rsidRDefault="00105B7D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105B7D" w:rsidRPr="005E3C90" w:rsidRDefault="00105B7D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105B7D" w:rsidRPr="005E3C90" w:rsidRDefault="00105B7D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1" w:type="dxa"/>
            <w:gridSpan w:val="3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105B7D" w:rsidRPr="005E3C90" w:rsidRDefault="00105B7D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05B7D" w:rsidRPr="005E3C90" w:rsidTr="00105B7D">
        <w:trPr>
          <w:trHeight w:val="855"/>
        </w:trPr>
        <w:tc>
          <w:tcPr>
            <w:tcW w:w="1843" w:type="dxa"/>
            <w:vMerge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3721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05B7D" w:rsidRDefault="00105B7D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105B7D" w:rsidRPr="005E3C90" w:rsidRDefault="00105B7D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5B7D" w:rsidRPr="005E3C90" w:rsidTr="00105B7D">
        <w:trPr>
          <w:trHeight w:val="649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105B7D" w:rsidRPr="005E3C90" w:rsidRDefault="00105B7D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Оксана Михайловна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105B7D" w:rsidRPr="00792110" w:rsidRDefault="00F83C36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536865,00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05B7D" w:rsidRPr="00C65D15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B7D" w:rsidRPr="00C65D15" w:rsidRDefault="00E45388" w:rsidP="00E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доли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5B7D" w:rsidRPr="00C65D15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05B7D" w:rsidRDefault="00105B7D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  <w:tcBorders>
              <w:bottom w:val="single" w:sz="4" w:space="0" w:color="000000"/>
            </w:tcBorders>
          </w:tcPr>
          <w:p w:rsidR="00105B7D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105B7D" w:rsidRPr="00C65D15" w:rsidRDefault="00105B7D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105B7D" w:rsidRPr="004F12EB" w:rsidRDefault="00105B7D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105B7D" w:rsidRPr="004F12EB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B7D" w:rsidRPr="005E3C90" w:rsidTr="00105B7D">
        <w:trPr>
          <w:trHeight w:val="150"/>
        </w:trPr>
        <w:tc>
          <w:tcPr>
            <w:tcW w:w="1843" w:type="dxa"/>
            <w:vMerge/>
          </w:tcPr>
          <w:p w:rsidR="00105B7D" w:rsidRDefault="00105B7D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05B7D" w:rsidRDefault="00105B7D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5E3C90" w:rsidRDefault="00E45388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B7D" w:rsidRPr="00C65D15" w:rsidRDefault="00105B7D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05B7D" w:rsidRPr="00927ADD" w:rsidRDefault="00105B7D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5B7D" w:rsidRDefault="00105B7D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D" w:rsidRPr="005E3C90" w:rsidTr="00105B7D">
        <w:trPr>
          <w:trHeight w:val="165"/>
        </w:trPr>
        <w:tc>
          <w:tcPr>
            <w:tcW w:w="1843" w:type="dxa"/>
            <w:vMerge/>
          </w:tcPr>
          <w:p w:rsidR="00105B7D" w:rsidRDefault="00105B7D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05B7D" w:rsidRDefault="00105B7D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5E3C90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5B7D" w:rsidRPr="00C65D15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B7D" w:rsidRPr="00C65D15" w:rsidRDefault="00105B7D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05B7D" w:rsidRPr="00927ADD" w:rsidRDefault="00105B7D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5B7D" w:rsidRDefault="00105B7D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D" w:rsidRPr="005E3C90" w:rsidTr="00105B7D">
        <w:trPr>
          <w:trHeight w:val="196"/>
        </w:trPr>
        <w:tc>
          <w:tcPr>
            <w:tcW w:w="1843" w:type="dxa"/>
            <w:vMerge w:val="restart"/>
          </w:tcPr>
          <w:p w:rsidR="00105B7D" w:rsidRPr="005E3C90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105B7D" w:rsidRPr="00C65D15" w:rsidRDefault="00F83C36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217776,82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05B7D" w:rsidRPr="00C65D15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B7D" w:rsidRPr="00C65D15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5B7D" w:rsidRPr="00C65D15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105B7D" w:rsidRPr="00C65D15" w:rsidRDefault="00105B7D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05B7D" w:rsidRPr="005E3C90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B7D" w:rsidRPr="005E3C90" w:rsidTr="00105B7D">
        <w:trPr>
          <w:trHeight w:val="408"/>
        </w:trPr>
        <w:tc>
          <w:tcPr>
            <w:tcW w:w="1843" w:type="dxa"/>
            <w:vMerge/>
          </w:tcPr>
          <w:p w:rsidR="00105B7D" w:rsidRPr="005E3C90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5E3C90" w:rsidRDefault="00F83C36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36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="00105B7D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05B7D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B7D" w:rsidRPr="005E3C90" w:rsidTr="00105B7D">
        <w:trPr>
          <w:trHeight w:val="207"/>
        </w:trPr>
        <w:tc>
          <w:tcPr>
            <w:tcW w:w="1843" w:type="dxa"/>
            <w:vMerge/>
          </w:tcPr>
          <w:p w:rsidR="00105B7D" w:rsidRPr="005E3C90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5E3C90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B7D" w:rsidRPr="005E3C90" w:rsidTr="00105B7D">
        <w:trPr>
          <w:trHeight w:val="4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5B7D" w:rsidRPr="005E3C90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Default="00105B7D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6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B7D" w:rsidRPr="005E3C90" w:rsidTr="00105B7D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05B7D" w:rsidRPr="00A6365B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105B7D" w:rsidRPr="004472FC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5B7D" w:rsidRDefault="00105B7D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105B7D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105B7D" w:rsidRPr="00A6365B" w:rsidRDefault="00105B7D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105B7D" w:rsidRPr="00C65D15" w:rsidRDefault="00105B7D" w:rsidP="004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C65D15" w:rsidRDefault="00105B7D" w:rsidP="004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C65D15" w:rsidRDefault="00105B7D" w:rsidP="00476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B7D" w:rsidRPr="00A6365B" w:rsidRDefault="00105B7D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05B7D" w:rsidRPr="00A6365B" w:rsidRDefault="00105B7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B7D" w:rsidRPr="005E3C90" w:rsidTr="00105B7D">
        <w:trPr>
          <w:trHeight w:val="38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5B7D" w:rsidRPr="00A6365B" w:rsidRDefault="00105B7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105B7D" w:rsidRPr="004472FC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5B7D" w:rsidRDefault="00105B7D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105B7D" w:rsidRDefault="00105B7D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105B7D" w:rsidRPr="00A6365B" w:rsidRDefault="00105B7D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</w:tcPr>
          <w:p w:rsidR="00105B7D" w:rsidRPr="00BF42FB" w:rsidRDefault="00105B7D" w:rsidP="00476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05B7D" w:rsidRDefault="00105B7D" w:rsidP="00476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05B7D" w:rsidRDefault="00105B7D" w:rsidP="0047696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B7D" w:rsidRDefault="00105B7D" w:rsidP="004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B7D" w:rsidRPr="00A6365B" w:rsidRDefault="00105B7D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105B7D" w:rsidRPr="00DA5E36" w:rsidRDefault="00105B7D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B7D" w:rsidRDefault="00105B7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94391" w:rsidRPr="005E3C90" w:rsidRDefault="00694391" w:rsidP="00694391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694391" w:rsidRDefault="00694391" w:rsidP="0069439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</w:t>
      </w:r>
      <w:r w:rsidRPr="000C5F81">
        <w:rPr>
          <w:rFonts w:ascii="Times New Roman" w:hAnsi="Times New Roman" w:cs="Times New Roman"/>
          <w:b/>
          <w:szCs w:val="28"/>
          <w:u w:val="single"/>
        </w:rPr>
        <w:t xml:space="preserve">пециалист </w:t>
      </w:r>
      <w:r>
        <w:rPr>
          <w:rFonts w:ascii="Times New Roman" w:hAnsi="Times New Roman" w:cs="Times New Roman"/>
          <w:b/>
          <w:szCs w:val="28"/>
          <w:u w:val="single"/>
        </w:rPr>
        <w:t xml:space="preserve">2 категории </w:t>
      </w:r>
      <w:r w:rsidRPr="000C5F81">
        <w:rPr>
          <w:rFonts w:ascii="Times New Roman" w:hAnsi="Times New Roman" w:cs="Times New Roman"/>
          <w:b/>
          <w:szCs w:val="28"/>
          <w:u w:val="single"/>
        </w:rPr>
        <w:t>администрации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b/>
          <w:szCs w:val="28"/>
          <w:u w:val="single"/>
        </w:rPr>
        <w:t>,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694391" w:rsidRDefault="00694391" w:rsidP="006943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Иванова Валентина Николаевна</w:t>
      </w:r>
    </w:p>
    <w:p w:rsidR="00694391" w:rsidRPr="005E3C90" w:rsidRDefault="00694391" w:rsidP="006943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694391" w:rsidRPr="005E3C90" w:rsidRDefault="00694391" w:rsidP="00694391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 xml:space="preserve">20 </w:t>
      </w:r>
      <w:r w:rsidRPr="005E3C90">
        <w:rPr>
          <w:rFonts w:ascii="Times New Roman" w:eastAsia="Times New Roman" w:hAnsi="Times New Roman" w:cs="Times New Roman"/>
          <w:szCs w:val="28"/>
        </w:rPr>
        <w:t>года по 31 декабря 20</w:t>
      </w:r>
      <w:r>
        <w:rPr>
          <w:rFonts w:ascii="Times New Roman" w:hAnsi="Times New Roman" w:cs="Times New Roman"/>
          <w:szCs w:val="28"/>
        </w:rPr>
        <w:t>20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694391" w:rsidRPr="005E3C90" w:rsidTr="005529F8">
        <w:trPr>
          <w:trHeight w:val="855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694391" w:rsidRPr="005E3C90" w:rsidRDefault="00694391" w:rsidP="005529F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94391" w:rsidRPr="005E3C90" w:rsidTr="005529F8">
        <w:trPr>
          <w:trHeight w:val="855"/>
          <w:jc w:val="center"/>
        </w:trPr>
        <w:tc>
          <w:tcPr>
            <w:tcW w:w="1843" w:type="dxa"/>
            <w:vMerge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391" w:rsidRPr="005E3C90" w:rsidTr="005529F8">
        <w:trPr>
          <w:trHeight w:val="363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929" w:type="dxa"/>
            <w:vMerge w:val="restart"/>
          </w:tcPr>
          <w:p w:rsidR="00694391" w:rsidRPr="00772842" w:rsidRDefault="00CA541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323574,00</w:t>
            </w:r>
          </w:p>
        </w:tc>
        <w:tc>
          <w:tcPr>
            <w:tcW w:w="1175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391" w:rsidRPr="000C5F81" w:rsidRDefault="00CA541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694391" w:rsidRPr="000C5F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694391" w:rsidRPr="00CA5411" w:rsidRDefault="00CA5411" w:rsidP="00CA5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–ВАЗ 111130, 2004 г.</w:t>
            </w:r>
          </w:p>
        </w:tc>
        <w:tc>
          <w:tcPr>
            <w:tcW w:w="1560" w:type="dxa"/>
            <w:vMerge w:val="restart"/>
          </w:tcPr>
          <w:p w:rsidR="00694391" w:rsidRPr="004F12EB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391" w:rsidRPr="005E3C90" w:rsidTr="005529F8">
        <w:trPr>
          <w:trHeight w:val="450"/>
          <w:jc w:val="center"/>
        </w:trPr>
        <w:tc>
          <w:tcPr>
            <w:tcW w:w="1843" w:type="dxa"/>
            <w:vMerge/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94391" w:rsidRPr="00772842" w:rsidRDefault="00694391" w:rsidP="00552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391" w:rsidRPr="000C5F81" w:rsidRDefault="00CA541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694391" w:rsidRPr="00927ADD" w:rsidRDefault="00694391" w:rsidP="00552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94391" w:rsidRDefault="00694391" w:rsidP="00552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91" w:rsidRPr="005E3C90" w:rsidTr="005529F8">
        <w:trPr>
          <w:trHeight w:val="495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694391" w:rsidRPr="00772842" w:rsidRDefault="00CA5411" w:rsidP="00552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590727,88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94391" w:rsidRPr="009E637B" w:rsidRDefault="00CA541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694391" w:rsidRPr="009E63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694391" w:rsidRPr="00DA5E36" w:rsidRDefault="00694391" w:rsidP="00CA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4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4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391" w:rsidRPr="005E3C90" w:rsidTr="005529F8">
        <w:trPr>
          <w:trHeight w:val="360"/>
          <w:jc w:val="center"/>
        </w:trPr>
        <w:tc>
          <w:tcPr>
            <w:tcW w:w="1843" w:type="dxa"/>
            <w:vMerge/>
          </w:tcPr>
          <w:p w:rsidR="00694391" w:rsidRPr="005E3C90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CA541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94391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391" w:rsidRPr="005E3C90" w:rsidRDefault="00694391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sectPr w:rsidR="00694391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5C" w:rsidRDefault="00BE305C" w:rsidP="004472FC">
      <w:pPr>
        <w:spacing w:after="0" w:line="240" w:lineRule="auto"/>
      </w:pPr>
      <w:r>
        <w:separator/>
      </w:r>
    </w:p>
  </w:endnote>
  <w:endnote w:type="continuationSeparator" w:id="0">
    <w:p w:rsidR="00BE305C" w:rsidRDefault="00BE305C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5C" w:rsidRDefault="00BE305C" w:rsidP="004472FC">
      <w:pPr>
        <w:spacing w:after="0" w:line="240" w:lineRule="auto"/>
      </w:pPr>
      <w:r>
        <w:separator/>
      </w:r>
    </w:p>
  </w:footnote>
  <w:footnote w:type="continuationSeparator" w:id="0">
    <w:p w:rsidR="00BE305C" w:rsidRDefault="00BE305C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0"/>
    <w:rsid w:val="00030984"/>
    <w:rsid w:val="000B400B"/>
    <w:rsid w:val="000C5F81"/>
    <w:rsid w:val="000D70CC"/>
    <w:rsid w:val="000E0E92"/>
    <w:rsid w:val="00105B7D"/>
    <w:rsid w:val="0015256F"/>
    <w:rsid w:val="001A33A6"/>
    <w:rsid w:val="001A43DA"/>
    <w:rsid w:val="001D0E32"/>
    <w:rsid w:val="0029498D"/>
    <w:rsid w:val="003A01EC"/>
    <w:rsid w:val="003C447D"/>
    <w:rsid w:val="0040264D"/>
    <w:rsid w:val="004372E2"/>
    <w:rsid w:val="004460CE"/>
    <w:rsid w:val="004472FC"/>
    <w:rsid w:val="00476966"/>
    <w:rsid w:val="004F12EB"/>
    <w:rsid w:val="005161A8"/>
    <w:rsid w:val="00595C42"/>
    <w:rsid w:val="005E3C90"/>
    <w:rsid w:val="005F3C01"/>
    <w:rsid w:val="00601C6E"/>
    <w:rsid w:val="00694391"/>
    <w:rsid w:val="006D232D"/>
    <w:rsid w:val="00713CCE"/>
    <w:rsid w:val="00727DDA"/>
    <w:rsid w:val="00772842"/>
    <w:rsid w:val="00777849"/>
    <w:rsid w:val="007809A3"/>
    <w:rsid w:val="00792110"/>
    <w:rsid w:val="008167D6"/>
    <w:rsid w:val="00873DE5"/>
    <w:rsid w:val="008D5127"/>
    <w:rsid w:val="009C08D4"/>
    <w:rsid w:val="009E637B"/>
    <w:rsid w:val="00A6365B"/>
    <w:rsid w:val="00AC5D07"/>
    <w:rsid w:val="00B75A75"/>
    <w:rsid w:val="00BE305C"/>
    <w:rsid w:val="00C01245"/>
    <w:rsid w:val="00C65D15"/>
    <w:rsid w:val="00C8479D"/>
    <w:rsid w:val="00CA5411"/>
    <w:rsid w:val="00CD00DC"/>
    <w:rsid w:val="00CD65A9"/>
    <w:rsid w:val="00CF7017"/>
    <w:rsid w:val="00D67DF4"/>
    <w:rsid w:val="00DA5E36"/>
    <w:rsid w:val="00DB368A"/>
    <w:rsid w:val="00DD1066"/>
    <w:rsid w:val="00E45388"/>
    <w:rsid w:val="00E55BD7"/>
    <w:rsid w:val="00F83C36"/>
    <w:rsid w:val="00FA2122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6810"/>
  <w15:docId w15:val="{01F98D72-C269-4CDF-8774-DF93F58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464E-7751-4102-AFE9-3B356E0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Acer</cp:lastModifiedBy>
  <cp:revision>6</cp:revision>
  <dcterms:created xsi:type="dcterms:W3CDTF">2018-04-06T11:11:00Z</dcterms:created>
  <dcterms:modified xsi:type="dcterms:W3CDTF">2021-05-14T04:24:00Z</dcterms:modified>
</cp:coreProperties>
</file>