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022" w:rsidRPr="00F9076D" w:rsidRDefault="00B16022" w:rsidP="00B16022">
      <w:pPr>
        <w:jc w:val="center"/>
        <w:rPr>
          <w:b/>
          <w:sz w:val="20"/>
        </w:rPr>
      </w:pPr>
      <w:r>
        <w:rPr>
          <w:b/>
          <w:sz w:val="20"/>
        </w:rPr>
        <w:t>С</w:t>
      </w:r>
      <w:r w:rsidRPr="00F9076D">
        <w:rPr>
          <w:b/>
          <w:sz w:val="20"/>
        </w:rPr>
        <w:t>ведения о доходах, расходах, об имуществе и обязательствах имущественного характера</w:t>
      </w:r>
    </w:p>
    <w:p w:rsidR="00B16022" w:rsidRPr="00F9076D" w:rsidRDefault="00B16022" w:rsidP="00B16022">
      <w:pPr>
        <w:ind w:firstLine="567"/>
        <w:rPr>
          <w:sz w:val="20"/>
        </w:rPr>
      </w:pPr>
    </w:p>
    <w:p w:rsidR="00B16022" w:rsidRPr="00F9076D" w:rsidRDefault="00B16022" w:rsidP="00B16022">
      <w:pPr>
        <w:ind w:firstLine="567"/>
        <w:jc w:val="center"/>
        <w:rPr>
          <w:sz w:val="20"/>
        </w:rPr>
      </w:pPr>
      <w:r>
        <w:rPr>
          <w:sz w:val="20"/>
        </w:rPr>
        <w:t xml:space="preserve">Глава </w:t>
      </w:r>
      <w:r w:rsidRPr="00F9076D">
        <w:rPr>
          <w:sz w:val="20"/>
        </w:rPr>
        <w:t xml:space="preserve"> сельского  поселения Хилково  муниципального района </w:t>
      </w:r>
      <w:proofErr w:type="gramStart"/>
      <w:r w:rsidRPr="00F9076D">
        <w:rPr>
          <w:sz w:val="20"/>
        </w:rPr>
        <w:t>Красноярский</w:t>
      </w:r>
      <w:proofErr w:type="gramEnd"/>
      <w:r w:rsidRPr="00F9076D">
        <w:rPr>
          <w:sz w:val="20"/>
        </w:rPr>
        <w:t xml:space="preserve"> Самарской области</w:t>
      </w:r>
    </w:p>
    <w:p w:rsidR="00B16022" w:rsidRPr="00F9076D" w:rsidRDefault="00B16022" w:rsidP="00B16022">
      <w:pPr>
        <w:jc w:val="center"/>
        <w:rPr>
          <w:sz w:val="20"/>
        </w:rPr>
      </w:pPr>
      <w:r>
        <w:rPr>
          <w:sz w:val="20"/>
        </w:rPr>
        <w:t xml:space="preserve"> Долгов Олег Юрьевич</w:t>
      </w:r>
      <w:r w:rsidRPr="00F9076D">
        <w:rPr>
          <w:sz w:val="20"/>
        </w:rPr>
        <w:t xml:space="preserve"> (должность, ФИО полностью)</w:t>
      </w:r>
    </w:p>
    <w:p w:rsidR="00B16022" w:rsidRPr="00F9076D" w:rsidRDefault="00B16022" w:rsidP="00B16022">
      <w:pPr>
        <w:jc w:val="center"/>
        <w:rPr>
          <w:sz w:val="20"/>
        </w:rPr>
      </w:pPr>
    </w:p>
    <w:p w:rsidR="00B16022" w:rsidRPr="00F9076D" w:rsidRDefault="00B16022" w:rsidP="00B16022">
      <w:pPr>
        <w:jc w:val="center"/>
        <w:rPr>
          <w:sz w:val="20"/>
        </w:rPr>
      </w:pPr>
      <w:r w:rsidRPr="00F9076D">
        <w:rPr>
          <w:sz w:val="20"/>
        </w:rPr>
        <w:t>и членов его (ее) семьи за</w:t>
      </w:r>
      <w:r w:rsidR="00D565A1">
        <w:rPr>
          <w:sz w:val="20"/>
        </w:rPr>
        <w:t xml:space="preserve"> отчетный период с 1 января 2021</w:t>
      </w:r>
      <w:bookmarkStart w:id="0" w:name="_GoBack"/>
      <w:bookmarkEnd w:id="0"/>
      <w:r w:rsidRPr="00F9076D">
        <w:rPr>
          <w:sz w:val="20"/>
        </w:rPr>
        <w:t xml:space="preserve"> года по 31 декаб</w:t>
      </w:r>
      <w:r w:rsidR="00131AE4">
        <w:rPr>
          <w:sz w:val="20"/>
        </w:rPr>
        <w:t xml:space="preserve">ря 2021 </w:t>
      </w:r>
      <w:r w:rsidRPr="00F9076D">
        <w:rPr>
          <w:sz w:val="20"/>
        </w:rPr>
        <w:t>года</w:t>
      </w:r>
    </w:p>
    <w:tbl>
      <w:tblPr>
        <w:tblW w:w="16220" w:type="dxa"/>
        <w:jc w:val="center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43"/>
        <w:gridCol w:w="1251"/>
        <w:gridCol w:w="1843"/>
        <w:gridCol w:w="1842"/>
        <w:gridCol w:w="1418"/>
        <w:gridCol w:w="1123"/>
        <w:gridCol w:w="1028"/>
        <w:gridCol w:w="1134"/>
        <w:gridCol w:w="1559"/>
        <w:gridCol w:w="1619"/>
        <w:gridCol w:w="1560"/>
      </w:tblGrid>
      <w:tr w:rsidR="00B16022" w:rsidRPr="00F9076D" w:rsidTr="00C52E00">
        <w:trPr>
          <w:trHeight w:val="855"/>
          <w:jc w:val="center"/>
        </w:trPr>
        <w:tc>
          <w:tcPr>
            <w:tcW w:w="1843" w:type="dxa"/>
            <w:vMerge w:val="restart"/>
          </w:tcPr>
          <w:p w:rsidR="00B16022" w:rsidRPr="000A1ACD" w:rsidRDefault="00B16022" w:rsidP="00C52E00">
            <w:pPr>
              <w:jc w:val="center"/>
              <w:rPr>
                <w:sz w:val="16"/>
                <w:szCs w:val="16"/>
              </w:rPr>
            </w:pPr>
            <w:r w:rsidRPr="000A1ACD">
              <w:rPr>
                <w:sz w:val="16"/>
                <w:szCs w:val="16"/>
              </w:rPr>
              <w:t>Фамилия, имя,</w:t>
            </w:r>
          </w:p>
          <w:p w:rsidR="00B16022" w:rsidRPr="000A1ACD" w:rsidRDefault="00B16022" w:rsidP="00C52E00">
            <w:pPr>
              <w:jc w:val="center"/>
              <w:rPr>
                <w:sz w:val="16"/>
                <w:szCs w:val="16"/>
              </w:rPr>
            </w:pPr>
            <w:r w:rsidRPr="000A1ACD">
              <w:rPr>
                <w:sz w:val="16"/>
                <w:szCs w:val="16"/>
              </w:rPr>
              <w:t>отчество лица, чьи сведения размещаются</w:t>
            </w:r>
          </w:p>
        </w:tc>
        <w:tc>
          <w:tcPr>
            <w:tcW w:w="1251" w:type="dxa"/>
            <w:vMerge w:val="restart"/>
          </w:tcPr>
          <w:p w:rsidR="00B16022" w:rsidRPr="000A1ACD" w:rsidRDefault="00B16022" w:rsidP="00C52E00">
            <w:pPr>
              <w:jc w:val="center"/>
              <w:rPr>
                <w:sz w:val="16"/>
                <w:szCs w:val="16"/>
              </w:rPr>
            </w:pPr>
            <w:r w:rsidRPr="000A1ACD">
              <w:rPr>
                <w:sz w:val="16"/>
                <w:szCs w:val="16"/>
              </w:rPr>
              <w:t xml:space="preserve">Декларированный годовой доход </w:t>
            </w:r>
          </w:p>
        </w:tc>
        <w:tc>
          <w:tcPr>
            <w:tcW w:w="6226" w:type="dxa"/>
            <w:gridSpan w:val="4"/>
          </w:tcPr>
          <w:p w:rsidR="00B16022" w:rsidRPr="000A1ACD" w:rsidRDefault="00B16022" w:rsidP="00C52E00">
            <w:pPr>
              <w:jc w:val="center"/>
              <w:rPr>
                <w:sz w:val="16"/>
                <w:szCs w:val="16"/>
              </w:rPr>
            </w:pPr>
            <w:r w:rsidRPr="000A1ACD">
              <w:rPr>
                <w:sz w:val="16"/>
                <w:szCs w:val="16"/>
              </w:rPr>
              <w:t xml:space="preserve">Объекты недвижимости, находящиеся </w:t>
            </w:r>
          </w:p>
          <w:p w:rsidR="00B16022" w:rsidRPr="000A1ACD" w:rsidRDefault="00B16022" w:rsidP="00C52E00">
            <w:pPr>
              <w:jc w:val="center"/>
              <w:rPr>
                <w:sz w:val="16"/>
                <w:szCs w:val="16"/>
              </w:rPr>
            </w:pPr>
            <w:r w:rsidRPr="000A1ACD">
              <w:rPr>
                <w:sz w:val="16"/>
                <w:szCs w:val="16"/>
              </w:rPr>
              <w:t>в собственности</w:t>
            </w:r>
          </w:p>
        </w:tc>
        <w:tc>
          <w:tcPr>
            <w:tcW w:w="3721" w:type="dxa"/>
            <w:gridSpan w:val="3"/>
          </w:tcPr>
          <w:p w:rsidR="00B16022" w:rsidRPr="000A1ACD" w:rsidRDefault="00B16022" w:rsidP="00C52E00">
            <w:pPr>
              <w:jc w:val="center"/>
              <w:rPr>
                <w:sz w:val="16"/>
                <w:szCs w:val="16"/>
              </w:rPr>
            </w:pPr>
            <w:r w:rsidRPr="000A1ACD">
              <w:rPr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619" w:type="dxa"/>
          </w:tcPr>
          <w:p w:rsidR="00B16022" w:rsidRPr="000A1ACD" w:rsidRDefault="00B16022" w:rsidP="00C52E00">
            <w:pPr>
              <w:jc w:val="center"/>
              <w:rPr>
                <w:sz w:val="16"/>
                <w:szCs w:val="16"/>
              </w:rPr>
            </w:pPr>
            <w:r w:rsidRPr="000A1ACD">
              <w:rPr>
                <w:sz w:val="16"/>
                <w:szCs w:val="16"/>
              </w:rPr>
              <w:t>Транспортные средства</w:t>
            </w:r>
          </w:p>
        </w:tc>
        <w:tc>
          <w:tcPr>
            <w:tcW w:w="1560" w:type="dxa"/>
          </w:tcPr>
          <w:p w:rsidR="00B16022" w:rsidRPr="000A1ACD" w:rsidRDefault="00B16022" w:rsidP="00C52E00">
            <w:pPr>
              <w:spacing w:after="120"/>
              <w:jc w:val="center"/>
              <w:rPr>
                <w:sz w:val="16"/>
                <w:szCs w:val="16"/>
              </w:rPr>
            </w:pPr>
            <w:r w:rsidRPr="000A1ACD">
              <w:rPr>
                <w:sz w:val="16"/>
                <w:szCs w:val="16"/>
              </w:rPr>
              <w:t>Сведения об источниках получения средств, за счет которых совершена сделка</w:t>
            </w:r>
            <w:proofErr w:type="gramStart"/>
            <w:r w:rsidRPr="000A1ACD">
              <w:rPr>
                <w:sz w:val="16"/>
                <w:szCs w:val="16"/>
                <w:vertAlign w:val="superscript"/>
              </w:rPr>
              <w:t>1</w:t>
            </w:r>
            <w:proofErr w:type="gramEnd"/>
            <w:r w:rsidRPr="000A1ACD">
              <w:rPr>
                <w:sz w:val="16"/>
                <w:szCs w:val="16"/>
              </w:rPr>
              <w:t xml:space="preserve"> (вид приобретенного имущества, источники)</w:t>
            </w:r>
          </w:p>
        </w:tc>
      </w:tr>
      <w:tr w:rsidR="00B16022" w:rsidRPr="00F9076D" w:rsidTr="00C52E00">
        <w:trPr>
          <w:trHeight w:val="855"/>
          <w:jc w:val="center"/>
        </w:trPr>
        <w:tc>
          <w:tcPr>
            <w:tcW w:w="1843" w:type="dxa"/>
            <w:vMerge/>
          </w:tcPr>
          <w:p w:rsidR="00B16022" w:rsidRPr="000A1ACD" w:rsidRDefault="00B16022" w:rsidP="00C52E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51" w:type="dxa"/>
            <w:vMerge/>
          </w:tcPr>
          <w:p w:rsidR="00B16022" w:rsidRPr="000A1ACD" w:rsidRDefault="00B16022" w:rsidP="00C52E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B16022" w:rsidRPr="000A1ACD" w:rsidRDefault="00B16022" w:rsidP="00C52E00">
            <w:pPr>
              <w:jc w:val="center"/>
              <w:rPr>
                <w:sz w:val="16"/>
                <w:szCs w:val="16"/>
              </w:rPr>
            </w:pPr>
            <w:r w:rsidRPr="000A1ACD">
              <w:rPr>
                <w:sz w:val="16"/>
                <w:szCs w:val="16"/>
              </w:rPr>
              <w:t xml:space="preserve">вид объекта </w:t>
            </w:r>
          </w:p>
        </w:tc>
        <w:tc>
          <w:tcPr>
            <w:tcW w:w="1842" w:type="dxa"/>
          </w:tcPr>
          <w:p w:rsidR="00B16022" w:rsidRPr="000A1ACD" w:rsidRDefault="00B16022" w:rsidP="00C52E00">
            <w:pPr>
              <w:jc w:val="center"/>
              <w:rPr>
                <w:sz w:val="16"/>
                <w:szCs w:val="16"/>
              </w:rPr>
            </w:pPr>
            <w:r w:rsidRPr="000A1ACD">
              <w:rPr>
                <w:sz w:val="16"/>
                <w:szCs w:val="16"/>
              </w:rPr>
              <w:t>вид собственности</w:t>
            </w:r>
          </w:p>
        </w:tc>
        <w:tc>
          <w:tcPr>
            <w:tcW w:w="1418" w:type="dxa"/>
          </w:tcPr>
          <w:p w:rsidR="00B16022" w:rsidRPr="000A1ACD" w:rsidRDefault="00B16022" w:rsidP="00C52E00">
            <w:pPr>
              <w:jc w:val="center"/>
              <w:rPr>
                <w:sz w:val="16"/>
                <w:szCs w:val="16"/>
              </w:rPr>
            </w:pPr>
            <w:r w:rsidRPr="000A1ACD">
              <w:rPr>
                <w:sz w:val="16"/>
                <w:szCs w:val="16"/>
              </w:rPr>
              <w:t xml:space="preserve">площадь </w:t>
            </w:r>
          </w:p>
          <w:p w:rsidR="00B16022" w:rsidRPr="000A1ACD" w:rsidRDefault="00B16022" w:rsidP="00C52E00">
            <w:pPr>
              <w:jc w:val="center"/>
              <w:rPr>
                <w:sz w:val="16"/>
                <w:szCs w:val="16"/>
              </w:rPr>
            </w:pPr>
            <w:r w:rsidRPr="000A1ACD">
              <w:rPr>
                <w:sz w:val="16"/>
                <w:szCs w:val="16"/>
              </w:rPr>
              <w:t>(кв. м)</w:t>
            </w:r>
          </w:p>
        </w:tc>
        <w:tc>
          <w:tcPr>
            <w:tcW w:w="1123" w:type="dxa"/>
          </w:tcPr>
          <w:p w:rsidR="00B16022" w:rsidRPr="000A1ACD" w:rsidRDefault="00B16022" w:rsidP="00C52E00">
            <w:pPr>
              <w:jc w:val="center"/>
              <w:rPr>
                <w:sz w:val="16"/>
                <w:szCs w:val="16"/>
              </w:rPr>
            </w:pPr>
            <w:r w:rsidRPr="000A1ACD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028" w:type="dxa"/>
          </w:tcPr>
          <w:p w:rsidR="00B16022" w:rsidRPr="000A1ACD" w:rsidRDefault="00B16022" w:rsidP="00C52E00">
            <w:pPr>
              <w:jc w:val="center"/>
              <w:rPr>
                <w:sz w:val="16"/>
                <w:szCs w:val="16"/>
              </w:rPr>
            </w:pPr>
            <w:r w:rsidRPr="000A1ACD">
              <w:rPr>
                <w:sz w:val="16"/>
                <w:szCs w:val="16"/>
              </w:rPr>
              <w:t>вид объекта</w:t>
            </w:r>
          </w:p>
        </w:tc>
        <w:tc>
          <w:tcPr>
            <w:tcW w:w="1134" w:type="dxa"/>
          </w:tcPr>
          <w:p w:rsidR="00B16022" w:rsidRPr="000A1ACD" w:rsidRDefault="00B16022" w:rsidP="00C52E00">
            <w:pPr>
              <w:jc w:val="center"/>
              <w:rPr>
                <w:sz w:val="16"/>
                <w:szCs w:val="16"/>
              </w:rPr>
            </w:pPr>
            <w:r w:rsidRPr="000A1ACD">
              <w:rPr>
                <w:sz w:val="16"/>
                <w:szCs w:val="16"/>
              </w:rPr>
              <w:t>площадь</w:t>
            </w:r>
          </w:p>
          <w:p w:rsidR="00B16022" w:rsidRPr="000A1ACD" w:rsidRDefault="00B16022" w:rsidP="00C52E00">
            <w:pPr>
              <w:jc w:val="center"/>
              <w:rPr>
                <w:sz w:val="16"/>
                <w:szCs w:val="16"/>
              </w:rPr>
            </w:pPr>
            <w:r w:rsidRPr="000A1ACD">
              <w:rPr>
                <w:sz w:val="16"/>
                <w:szCs w:val="16"/>
              </w:rPr>
              <w:t>(кв. м)</w:t>
            </w:r>
          </w:p>
        </w:tc>
        <w:tc>
          <w:tcPr>
            <w:tcW w:w="1559" w:type="dxa"/>
          </w:tcPr>
          <w:p w:rsidR="00B16022" w:rsidRPr="000A1ACD" w:rsidRDefault="00B16022" w:rsidP="00C52E00">
            <w:pPr>
              <w:jc w:val="center"/>
              <w:rPr>
                <w:sz w:val="16"/>
                <w:szCs w:val="16"/>
              </w:rPr>
            </w:pPr>
            <w:r w:rsidRPr="000A1ACD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619" w:type="dxa"/>
          </w:tcPr>
          <w:p w:rsidR="00B16022" w:rsidRPr="000A1ACD" w:rsidRDefault="00B16022" w:rsidP="00C52E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B16022" w:rsidRPr="000A1ACD" w:rsidRDefault="00B16022" w:rsidP="00C52E00">
            <w:pPr>
              <w:jc w:val="center"/>
              <w:rPr>
                <w:sz w:val="16"/>
                <w:szCs w:val="16"/>
              </w:rPr>
            </w:pPr>
          </w:p>
        </w:tc>
      </w:tr>
      <w:tr w:rsidR="00B16022" w:rsidRPr="00F9076D" w:rsidTr="00C52E00">
        <w:trPr>
          <w:jc w:val="center"/>
        </w:trPr>
        <w:tc>
          <w:tcPr>
            <w:tcW w:w="1843" w:type="dxa"/>
          </w:tcPr>
          <w:p w:rsidR="00B16022" w:rsidRPr="000A1ACD" w:rsidRDefault="00B16022" w:rsidP="00C52E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Долгов Олег Юрьевич</w:t>
            </w:r>
          </w:p>
          <w:p w:rsidR="00B16022" w:rsidRPr="000A1ACD" w:rsidRDefault="00B16022" w:rsidP="00C52E00">
            <w:pPr>
              <w:spacing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1251" w:type="dxa"/>
          </w:tcPr>
          <w:p w:rsidR="00B16022" w:rsidRPr="000A1ACD" w:rsidRDefault="00131AE4" w:rsidP="00C52E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740 840,14</w:t>
            </w:r>
          </w:p>
        </w:tc>
        <w:tc>
          <w:tcPr>
            <w:tcW w:w="1843" w:type="dxa"/>
          </w:tcPr>
          <w:p w:rsidR="00B16022" w:rsidRPr="000A1ACD" w:rsidRDefault="00B16022" w:rsidP="00C52E00">
            <w:pPr>
              <w:jc w:val="both"/>
              <w:rPr>
                <w:sz w:val="16"/>
                <w:szCs w:val="16"/>
              </w:rPr>
            </w:pPr>
            <w:r w:rsidRPr="000A1ACD">
              <w:rPr>
                <w:sz w:val="16"/>
                <w:szCs w:val="16"/>
              </w:rPr>
              <w:t xml:space="preserve">трехкомнатная квартира </w:t>
            </w:r>
          </w:p>
        </w:tc>
        <w:tc>
          <w:tcPr>
            <w:tcW w:w="1842" w:type="dxa"/>
          </w:tcPr>
          <w:p w:rsidR="00B16022" w:rsidRPr="000A1ACD" w:rsidRDefault="00B16022" w:rsidP="00C52E00">
            <w:pPr>
              <w:pStyle w:val="ConsPlusNormal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Общая долевая (1/4</w:t>
            </w:r>
            <w:r w:rsidRPr="000A1ACD">
              <w:rPr>
                <w:b w:val="0"/>
                <w:sz w:val="16"/>
                <w:szCs w:val="16"/>
              </w:rPr>
              <w:t>доли)</w:t>
            </w:r>
          </w:p>
          <w:p w:rsidR="00B16022" w:rsidRPr="000A1ACD" w:rsidRDefault="00B16022" w:rsidP="00C52E00">
            <w:pPr>
              <w:pStyle w:val="ConsPlusNormal"/>
              <w:rPr>
                <w:b w:val="0"/>
                <w:sz w:val="16"/>
                <w:szCs w:val="16"/>
              </w:rPr>
            </w:pPr>
          </w:p>
          <w:p w:rsidR="00B16022" w:rsidRPr="000A1ACD" w:rsidRDefault="00B16022" w:rsidP="00C52E00">
            <w:pPr>
              <w:pStyle w:val="ConsPlusNormal"/>
              <w:rPr>
                <w:b w:val="0"/>
                <w:sz w:val="16"/>
                <w:szCs w:val="16"/>
              </w:rPr>
            </w:pPr>
          </w:p>
          <w:p w:rsidR="00B16022" w:rsidRPr="000A1ACD" w:rsidRDefault="00B16022" w:rsidP="00C52E00">
            <w:pPr>
              <w:pStyle w:val="ConsPlusNormal"/>
              <w:rPr>
                <w:b w:val="0"/>
                <w:sz w:val="16"/>
                <w:szCs w:val="16"/>
              </w:rPr>
            </w:pPr>
          </w:p>
          <w:p w:rsidR="00B16022" w:rsidRPr="000A1ACD" w:rsidRDefault="00B16022" w:rsidP="00C52E00">
            <w:pPr>
              <w:pStyle w:val="ConsPlusNormal"/>
              <w:rPr>
                <w:b w:val="0"/>
                <w:sz w:val="16"/>
                <w:szCs w:val="16"/>
              </w:rPr>
            </w:pPr>
          </w:p>
          <w:p w:rsidR="00B16022" w:rsidRPr="000A1ACD" w:rsidRDefault="00B16022" w:rsidP="00C52E00">
            <w:pPr>
              <w:pStyle w:val="ConsPlusNormal"/>
              <w:rPr>
                <w:b w:val="0"/>
                <w:sz w:val="16"/>
                <w:szCs w:val="16"/>
              </w:rPr>
            </w:pPr>
          </w:p>
          <w:p w:rsidR="00B16022" w:rsidRPr="000A1ACD" w:rsidRDefault="00B16022" w:rsidP="00C52E00">
            <w:pPr>
              <w:pStyle w:val="ConsPlusNormal"/>
              <w:rPr>
                <w:b w:val="0"/>
                <w:sz w:val="16"/>
                <w:szCs w:val="16"/>
              </w:rPr>
            </w:pPr>
          </w:p>
          <w:p w:rsidR="00B16022" w:rsidRPr="000A1ACD" w:rsidRDefault="00B16022" w:rsidP="00C52E00">
            <w:pPr>
              <w:pStyle w:val="ConsPlusNormal"/>
              <w:rPr>
                <w:b w:val="0"/>
                <w:sz w:val="16"/>
                <w:szCs w:val="16"/>
              </w:rPr>
            </w:pPr>
          </w:p>
          <w:p w:rsidR="00B16022" w:rsidRPr="000A1ACD" w:rsidRDefault="00B16022" w:rsidP="00C52E00">
            <w:pPr>
              <w:pStyle w:val="ConsPlusNormal"/>
              <w:rPr>
                <w:b w:val="0"/>
                <w:sz w:val="16"/>
                <w:szCs w:val="16"/>
              </w:rPr>
            </w:pPr>
          </w:p>
          <w:p w:rsidR="00B16022" w:rsidRPr="000A1ACD" w:rsidRDefault="00B16022" w:rsidP="00C52E00">
            <w:pPr>
              <w:pStyle w:val="ConsPlusNormal"/>
              <w:rPr>
                <w:b w:val="0"/>
                <w:sz w:val="16"/>
                <w:szCs w:val="16"/>
              </w:rPr>
            </w:pPr>
          </w:p>
        </w:tc>
        <w:tc>
          <w:tcPr>
            <w:tcW w:w="1418" w:type="dxa"/>
          </w:tcPr>
          <w:p w:rsidR="00B16022" w:rsidRPr="000A1ACD" w:rsidRDefault="00B16022" w:rsidP="00C52E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64,5</w:t>
            </w:r>
            <w:r w:rsidRPr="000A1ACD">
              <w:rPr>
                <w:sz w:val="16"/>
                <w:szCs w:val="16"/>
              </w:rPr>
              <w:t xml:space="preserve"> </w:t>
            </w:r>
            <w:proofErr w:type="spellStart"/>
            <w:r w:rsidRPr="000A1ACD">
              <w:rPr>
                <w:sz w:val="16"/>
                <w:szCs w:val="16"/>
              </w:rPr>
              <w:t>кв.м</w:t>
            </w:r>
            <w:proofErr w:type="spellEnd"/>
            <w:r w:rsidRPr="000A1ACD">
              <w:rPr>
                <w:sz w:val="16"/>
                <w:szCs w:val="16"/>
              </w:rPr>
              <w:t>.</w:t>
            </w:r>
          </w:p>
          <w:p w:rsidR="00B16022" w:rsidRPr="000A1ACD" w:rsidRDefault="00B16022" w:rsidP="00C52E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3" w:type="dxa"/>
          </w:tcPr>
          <w:p w:rsidR="00B16022" w:rsidRPr="000A1ACD" w:rsidRDefault="00B16022" w:rsidP="00C52E00">
            <w:pPr>
              <w:jc w:val="center"/>
              <w:rPr>
                <w:sz w:val="16"/>
                <w:szCs w:val="16"/>
              </w:rPr>
            </w:pPr>
            <w:r w:rsidRPr="000A1ACD">
              <w:rPr>
                <w:sz w:val="16"/>
                <w:szCs w:val="16"/>
              </w:rPr>
              <w:t>Россия</w:t>
            </w:r>
          </w:p>
          <w:p w:rsidR="00B16022" w:rsidRPr="000A1ACD" w:rsidRDefault="00B16022" w:rsidP="00C52E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8" w:type="dxa"/>
          </w:tcPr>
          <w:p w:rsidR="00B16022" w:rsidRPr="000A1ACD" w:rsidRDefault="00B16022" w:rsidP="00C52E00">
            <w:pPr>
              <w:jc w:val="center"/>
              <w:rPr>
                <w:sz w:val="16"/>
                <w:szCs w:val="16"/>
              </w:rPr>
            </w:pPr>
            <w:r w:rsidRPr="000A1ACD"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B16022" w:rsidRPr="000A1ACD" w:rsidRDefault="00B16022" w:rsidP="00C52E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B16022" w:rsidRPr="000A1ACD" w:rsidRDefault="00B16022" w:rsidP="00C52E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19" w:type="dxa"/>
          </w:tcPr>
          <w:p w:rsidR="00B16022" w:rsidRPr="000A1ACD" w:rsidRDefault="00B16022" w:rsidP="00C52E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Прицеп к </w:t>
            </w:r>
            <w:proofErr w:type="gramStart"/>
            <w:r>
              <w:rPr>
                <w:sz w:val="16"/>
                <w:szCs w:val="16"/>
              </w:rPr>
              <w:t>л</w:t>
            </w:r>
            <w:proofErr w:type="gramEnd"/>
            <w:r>
              <w:rPr>
                <w:sz w:val="16"/>
                <w:szCs w:val="16"/>
              </w:rPr>
              <w:t>/автомобилю</w:t>
            </w:r>
          </w:p>
        </w:tc>
        <w:tc>
          <w:tcPr>
            <w:tcW w:w="1560" w:type="dxa"/>
          </w:tcPr>
          <w:p w:rsidR="00B16022" w:rsidRPr="000A1ACD" w:rsidRDefault="00B16022" w:rsidP="00C52E00">
            <w:pPr>
              <w:jc w:val="center"/>
              <w:rPr>
                <w:sz w:val="16"/>
                <w:szCs w:val="16"/>
              </w:rPr>
            </w:pPr>
            <w:r w:rsidRPr="000A1ACD">
              <w:rPr>
                <w:sz w:val="16"/>
                <w:szCs w:val="16"/>
              </w:rPr>
              <w:t>нет</w:t>
            </w:r>
          </w:p>
        </w:tc>
      </w:tr>
      <w:tr w:rsidR="00B16022" w:rsidRPr="00F9076D" w:rsidTr="00C52E00">
        <w:trPr>
          <w:jc w:val="center"/>
        </w:trPr>
        <w:tc>
          <w:tcPr>
            <w:tcW w:w="1843" w:type="dxa"/>
          </w:tcPr>
          <w:p w:rsidR="00B16022" w:rsidRDefault="00B16022" w:rsidP="00C52E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51" w:type="dxa"/>
          </w:tcPr>
          <w:p w:rsidR="00B16022" w:rsidRDefault="00B16022" w:rsidP="00C52E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B16022" w:rsidRPr="000A1ACD" w:rsidRDefault="00B16022" w:rsidP="00C52E0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Для ведения личного подсобного хозяйства</w:t>
            </w:r>
          </w:p>
        </w:tc>
        <w:tc>
          <w:tcPr>
            <w:tcW w:w="1842" w:type="dxa"/>
          </w:tcPr>
          <w:p w:rsidR="00B16022" w:rsidRDefault="00B16022" w:rsidP="00C52E00">
            <w:pPr>
              <w:pStyle w:val="ConsPlusNormal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индивидуальная</w:t>
            </w:r>
          </w:p>
        </w:tc>
        <w:tc>
          <w:tcPr>
            <w:tcW w:w="1418" w:type="dxa"/>
          </w:tcPr>
          <w:p w:rsidR="00B16022" w:rsidRDefault="00B16022" w:rsidP="00C52E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1091,0</w:t>
            </w:r>
          </w:p>
        </w:tc>
        <w:tc>
          <w:tcPr>
            <w:tcW w:w="1123" w:type="dxa"/>
          </w:tcPr>
          <w:p w:rsidR="00B16022" w:rsidRPr="000A1ACD" w:rsidRDefault="00B16022" w:rsidP="00C52E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028" w:type="dxa"/>
          </w:tcPr>
          <w:p w:rsidR="00B16022" w:rsidRPr="000A1ACD" w:rsidRDefault="00B16022" w:rsidP="00C52E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B16022" w:rsidRPr="000A1ACD" w:rsidRDefault="00B16022" w:rsidP="00C52E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B16022" w:rsidRPr="000A1ACD" w:rsidRDefault="00B16022" w:rsidP="00C52E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19" w:type="dxa"/>
          </w:tcPr>
          <w:p w:rsidR="00B16022" w:rsidRDefault="00B16022" w:rsidP="00C52E00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B16022" w:rsidRPr="000A1ACD" w:rsidRDefault="00B16022" w:rsidP="00C52E00">
            <w:pPr>
              <w:jc w:val="center"/>
              <w:rPr>
                <w:sz w:val="16"/>
                <w:szCs w:val="16"/>
              </w:rPr>
            </w:pPr>
          </w:p>
        </w:tc>
      </w:tr>
      <w:tr w:rsidR="00B16022" w:rsidRPr="00F9076D" w:rsidTr="00C52E00">
        <w:trPr>
          <w:jc w:val="center"/>
        </w:trPr>
        <w:tc>
          <w:tcPr>
            <w:tcW w:w="1843" w:type="dxa"/>
          </w:tcPr>
          <w:p w:rsidR="00B16022" w:rsidRPr="000A1ACD" w:rsidRDefault="00B16022" w:rsidP="00C52E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51" w:type="dxa"/>
          </w:tcPr>
          <w:p w:rsidR="00B16022" w:rsidRPr="000A1ACD" w:rsidRDefault="00B16022" w:rsidP="00C52E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B16022" w:rsidRPr="000A1ACD" w:rsidRDefault="00B16022" w:rsidP="00C52E00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Однокомнатная квартира</w:t>
            </w:r>
          </w:p>
        </w:tc>
        <w:tc>
          <w:tcPr>
            <w:tcW w:w="1842" w:type="dxa"/>
          </w:tcPr>
          <w:p w:rsidR="00B16022" w:rsidRPr="000A1ACD" w:rsidRDefault="00B16022" w:rsidP="00C52E00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0A1ACD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418" w:type="dxa"/>
          </w:tcPr>
          <w:p w:rsidR="00B16022" w:rsidRPr="000A1ACD" w:rsidRDefault="00B16022" w:rsidP="00C52E00">
            <w:pPr>
              <w:pStyle w:val="ConsPlusNormal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37,3</w:t>
            </w:r>
            <w:r w:rsidRPr="000A1ACD">
              <w:rPr>
                <w:b w:val="0"/>
                <w:sz w:val="16"/>
                <w:szCs w:val="16"/>
              </w:rPr>
              <w:t xml:space="preserve"> </w:t>
            </w:r>
            <w:proofErr w:type="spellStart"/>
            <w:r w:rsidRPr="000A1ACD">
              <w:rPr>
                <w:b w:val="0"/>
                <w:sz w:val="16"/>
                <w:szCs w:val="16"/>
              </w:rPr>
              <w:t>кв.м</w:t>
            </w:r>
            <w:proofErr w:type="spellEnd"/>
            <w:r w:rsidRPr="000A1ACD">
              <w:rPr>
                <w:b w:val="0"/>
                <w:sz w:val="16"/>
                <w:szCs w:val="16"/>
              </w:rPr>
              <w:t>.</w:t>
            </w:r>
          </w:p>
        </w:tc>
        <w:tc>
          <w:tcPr>
            <w:tcW w:w="1123" w:type="dxa"/>
          </w:tcPr>
          <w:p w:rsidR="00B16022" w:rsidRPr="000A1ACD" w:rsidRDefault="00B16022" w:rsidP="00C52E00">
            <w:pPr>
              <w:jc w:val="center"/>
              <w:rPr>
                <w:sz w:val="16"/>
                <w:szCs w:val="16"/>
              </w:rPr>
            </w:pPr>
            <w:r w:rsidRPr="000A1ACD">
              <w:rPr>
                <w:sz w:val="16"/>
                <w:szCs w:val="16"/>
              </w:rPr>
              <w:t>Россия</w:t>
            </w:r>
          </w:p>
        </w:tc>
        <w:tc>
          <w:tcPr>
            <w:tcW w:w="1028" w:type="dxa"/>
          </w:tcPr>
          <w:p w:rsidR="00B16022" w:rsidRPr="000A1ACD" w:rsidRDefault="00B16022" w:rsidP="00C52E00">
            <w:pPr>
              <w:jc w:val="center"/>
              <w:rPr>
                <w:sz w:val="16"/>
                <w:szCs w:val="16"/>
              </w:rPr>
            </w:pPr>
            <w:r w:rsidRPr="000A1ACD"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B16022" w:rsidRPr="000A1ACD" w:rsidRDefault="00B16022" w:rsidP="00C52E00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</w:tcPr>
          <w:p w:rsidR="00B16022" w:rsidRPr="000A1ACD" w:rsidRDefault="00B16022" w:rsidP="00C52E00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619" w:type="dxa"/>
          </w:tcPr>
          <w:p w:rsidR="00B16022" w:rsidRPr="000A1ACD" w:rsidRDefault="00B16022" w:rsidP="00C52E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B16022" w:rsidRPr="000A1ACD" w:rsidRDefault="00B16022" w:rsidP="00C52E00">
            <w:pPr>
              <w:jc w:val="center"/>
              <w:rPr>
                <w:sz w:val="16"/>
                <w:szCs w:val="16"/>
              </w:rPr>
            </w:pPr>
          </w:p>
        </w:tc>
      </w:tr>
      <w:tr w:rsidR="00B16022" w:rsidRPr="00F9076D" w:rsidTr="00C52E00">
        <w:trPr>
          <w:jc w:val="center"/>
        </w:trPr>
        <w:tc>
          <w:tcPr>
            <w:tcW w:w="1843" w:type="dxa"/>
          </w:tcPr>
          <w:p w:rsidR="00B16022" w:rsidRPr="000A1ACD" w:rsidRDefault="00B16022" w:rsidP="00C52E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Долгова Валентина Ивановна</w:t>
            </w:r>
            <w:r w:rsidRPr="000A1ACD">
              <w:rPr>
                <w:sz w:val="16"/>
                <w:szCs w:val="16"/>
              </w:rPr>
              <w:t xml:space="preserve"> (супруга)</w:t>
            </w:r>
          </w:p>
        </w:tc>
        <w:tc>
          <w:tcPr>
            <w:tcW w:w="1251" w:type="dxa"/>
          </w:tcPr>
          <w:p w:rsidR="00B16022" w:rsidRPr="000A1ACD" w:rsidRDefault="00131AE4" w:rsidP="00C52E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599 556,34</w:t>
            </w:r>
          </w:p>
        </w:tc>
        <w:tc>
          <w:tcPr>
            <w:tcW w:w="1843" w:type="dxa"/>
          </w:tcPr>
          <w:p w:rsidR="00B16022" w:rsidRPr="000A1ACD" w:rsidRDefault="00B16022" w:rsidP="00C52E00">
            <w:pPr>
              <w:jc w:val="both"/>
              <w:rPr>
                <w:sz w:val="16"/>
                <w:szCs w:val="16"/>
              </w:rPr>
            </w:pPr>
            <w:r w:rsidRPr="000A1ACD">
              <w:rPr>
                <w:sz w:val="16"/>
                <w:szCs w:val="16"/>
              </w:rPr>
              <w:t xml:space="preserve">трехкомнатная квартира </w:t>
            </w:r>
          </w:p>
        </w:tc>
        <w:tc>
          <w:tcPr>
            <w:tcW w:w="1842" w:type="dxa"/>
          </w:tcPr>
          <w:p w:rsidR="00B16022" w:rsidRPr="000A1ACD" w:rsidRDefault="00B16022" w:rsidP="00C52E00">
            <w:pPr>
              <w:pStyle w:val="ConsPlusNormal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Общая долевая (1/4</w:t>
            </w:r>
            <w:r w:rsidRPr="000A1ACD">
              <w:rPr>
                <w:b w:val="0"/>
                <w:sz w:val="16"/>
                <w:szCs w:val="16"/>
              </w:rPr>
              <w:t>доли)</w:t>
            </w:r>
          </w:p>
          <w:p w:rsidR="00B16022" w:rsidRPr="000A1ACD" w:rsidRDefault="00B16022" w:rsidP="00C52E00">
            <w:pPr>
              <w:pStyle w:val="ConsPlusNormal"/>
              <w:rPr>
                <w:b w:val="0"/>
                <w:sz w:val="16"/>
                <w:szCs w:val="16"/>
              </w:rPr>
            </w:pPr>
          </w:p>
          <w:p w:rsidR="00B16022" w:rsidRPr="000A1ACD" w:rsidRDefault="00B16022" w:rsidP="00C52E00">
            <w:pPr>
              <w:pStyle w:val="ConsPlusNormal"/>
              <w:rPr>
                <w:b w:val="0"/>
                <w:sz w:val="16"/>
                <w:szCs w:val="16"/>
              </w:rPr>
            </w:pPr>
          </w:p>
          <w:p w:rsidR="00B16022" w:rsidRPr="000A1ACD" w:rsidRDefault="00B16022" w:rsidP="00C52E00">
            <w:pPr>
              <w:pStyle w:val="ConsPlusNormal"/>
              <w:rPr>
                <w:b w:val="0"/>
                <w:sz w:val="16"/>
                <w:szCs w:val="16"/>
              </w:rPr>
            </w:pPr>
          </w:p>
          <w:p w:rsidR="00B16022" w:rsidRPr="000A1ACD" w:rsidRDefault="00B16022" w:rsidP="00C52E00">
            <w:pPr>
              <w:pStyle w:val="ConsPlusNormal"/>
              <w:rPr>
                <w:b w:val="0"/>
                <w:sz w:val="16"/>
                <w:szCs w:val="16"/>
              </w:rPr>
            </w:pPr>
          </w:p>
          <w:p w:rsidR="00B16022" w:rsidRPr="000A1ACD" w:rsidRDefault="00B16022" w:rsidP="00C52E00">
            <w:pPr>
              <w:pStyle w:val="ConsPlusNormal"/>
              <w:rPr>
                <w:b w:val="0"/>
                <w:sz w:val="16"/>
                <w:szCs w:val="16"/>
              </w:rPr>
            </w:pPr>
          </w:p>
          <w:p w:rsidR="00B16022" w:rsidRPr="000A1ACD" w:rsidRDefault="00B16022" w:rsidP="00C52E00">
            <w:pPr>
              <w:pStyle w:val="ConsPlusNormal"/>
              <w:rPr>
                <w:b w:val="0"/>
                <w:sz w:val="16"/>
                <w:szCs w:val="16"/>
              </w:rPr>
            </w:pPr>
          </w:p>
          <w:p w:rsidR="00B16022" w:rsidRPr="000A1ACD" w:rsidRDefault="00B16022" w:rsidP="00C52E00">
            <w:pPr>
              <w:pStyle w:val="ConsPlusNormal"/>
              <w:rPr>
                <w:b w:val="0"/>
                <w:sz w:val="16"/>
                <w:szCs w:val="16"/>
              </w:rPr>
            </w:pPr>
          </w:p>
          <w:p w:rsidR="00B16022" w:rsidRPr="000A1ACD" w:rsidRDefault="00B16022" w:rsidP="00C52E00">
            <w:pPr>
              <w:pStyle w:val="ConsPlusNormal"/>
              <w:rPr>
                <w:b w:val="0"/>
                <w:sz w:val="16"/>
                <w:szCs w:val="16"/>
              </w:rPr>
            </w:pPr>
          </w:p>
          <w:p w:rsidR="00B16022" w:rsidRPr="000A1ACD" w:rsidRDefault="00B16022" w:rsidP="00C52E00">
            <w:pPr>
              <w:pStyle w:val="ConsPlusNormal"/>
              <w:rPr>
                <w:b w:val="0"/>
                <w:sz w:val="16"/>
                <w:szCs w:val="16"/>
              </w:rPr>
            </w:pPr>
          </w:p>
        </w:tc>
        <w:tc>
          <w:tcPr>
            <w:tcW w:w="1418" w:type="dxa"/>
          </w:tcPr>
          <w:p w:rsidR="00B16022" w:rsidRPr="000A1ACD" w:rsidRDefault="00B16022" w:rsidP="00C52E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64,5</w:t>
            </w:r>
            <w:r w:rsidRPr="000A1ACD">
              <w:rPr>
                <w:sz w:val="16"/>
                <w:szCs w:val="16"/>
              </w:rPr>
              <w:t xml:space="preserve"> </w:t>
            </w:r>
            <w:proofErr w:type="spellStart"/>
            <w:r w:rsidRPr="000A1ACD">
              <w:rPr>
                <w:sz w:val="16"/>
                <w:szCs w:val="16"/>
              </w:rPr>
              <w:t>кв.м</w:t>
            </w:r>
            <w:proofErr w:type="spellEnd"/>
            <w:r w:rsidRPr="000A1ACD">
              <w:rPr>
                <w:sz w:val="16"/>
                <w:szCs w:val="16"/>
              </w:rPr>
              <w:t>.</w:t>
            </w:r>
          </w:p>
          <w:p w:rsidR="00B16022" w:rsidRPr="000A1ACD" w:rsidRDefault="00B16022" w:rsidP="00C52E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3" w:type="dxa"/>
          </w:tcPr>
          <w:p w:rsidR="00B16022" w:rsidRPr="000A1ACD" w:rsidRDefault="00B16022" w:rsidP="00C52E00">
            <w:pPr>
              <w:jc w:val="center"/>
              <w:rPr>
                <w:sz w:val="16"/>
                <w:szCs w:val="16"/>
              </w:rPr>
            </w:pPr>
            <w:r w:rsidRPr="000A1ACD">
              <w:rPr>
                <w:sz w:val="16"/>
                <w:szCs w:val="16"/>
              </w:rPr>
              <w:t>Россия</w:t>
            </w:r>
          </w:p>
          <w:p w:rsidR="00B16022" w:rsidRPr="000A1ACD" w:rsidRDefault="00B16022" w:rsidP="00C52E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8" w:type="dxa"/>
          </w:tcPr>
          <w:p w:rsidR="00B16022" w:rsidRPr="000A1ACD" w:rsidRDefault="00B16022" w:rsidP="00C52E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B16022" w:rsidRPr="000A1ACD" w:rsidRDefault="00B16022" w:rsidP="00C52E00">
            <w:pPr>
              <w:spacing w:before="100" w:beforeAutospacing="1" w:after="100" w:afterAutospacing="1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B16022" w:rsidRPr="000A1ACD" w:rsidRDefault="00B16022" w:rsidP="00C52E00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9" w:type="dxa"/>
          </w:tcPr>
          <w:p w:rsidR="00B16022" w:rsidRPr="000A1ACD" w:rsidRDefault="00B16022" w:rsidP="00C52E00">
            <w:pPr>
              <w:jc w:val="center"/>
              <w:rPr>
                <w:sz w:val="16"/>
                <w:szCs w:val="16"/>
              </w:rPr>
            </w:pPr>
            <w:r w:rsidRPr="000A1ACD">
              <w:rPr>
                <w:sz w:val="16"/>
                <w:szCs w:val="16"/>
              </w:rPr>
              <w:t>нет</w:t>
            </w:r>
          </w:p>
        </w:tc>
        <w:tc>
          <w:tcPr>
            <w:tcW w:w="1560" w:type="dxa"/>
          </w:tcPr>
          <w:p w:rsidR="00B16022" w:rsidRPr="000A1ACD" w:rsidRDefault="00B16022" w:rsidP="00C52E00">
            <w:pPr>
              <w:jc w:val="center"/>
              <w:rPr>
                <w:sz w:val="16"/>
                <w:szCs w:val="16"/>
              </w:rPr>
            </w:pPr>
            <w:r w:rsidRPr="000A1ACD">
              <w:rPr>
                <w:sz w:val="16"/>
                <w:szCs w:val="16"/>
              </w:rPr>
              <w:t>нет</w:t>
            </w:r>
          </w:p>
        </w:tc>
      </w:tr>
      <w:tr w:rsidR="00B16022" w:rsidRPr="00F9076D" w:rsidTr="00C52E00">
        <w:trPr>
          <w:jc w:val="center"/>
        </w:trPr>
        <w:tc>
          <w:tcPr>
            <w:tcW w:w="1843" w:type="dxa"/>
          </w:tcPr>
          <w:p w:rsidR="00B16022" w:rsidRPr="000A1ACD" w:rsidRDefault="00B16022" w:rsidP="00C52E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51" w:type="dxa"/>
          </w:tcPr>
          <w:p w:rsidR="00B16022" w:rsidRPr="000A1ACD" w:rsidRDefault="00B16022" w:rsidP="00C52E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B16022" w:rsidRPr="000A1ACD" w:rsidRDefault="00B16022" w:rsidP="00C52E00">
            <w:pPr>
              <w:spacing w:before="100" w:beforeAutospacing="1" w:after="100" w:afterAutospacing="1"/>
              <w:rPr>
                <w:sz w:val="16"/>
                <w:szCs w:val="16"/>
              </w:rPr>
            </w:pPr>
          </w:p>
        </w:tc>
        <w:tc>
          <w:tcPr>
            <w:tcW w:w="1842" w:type="dxa"/>
          </w:tcPr>
          <w:p w:rsidR="00B16022" w:rsidRPr="000A1ACD" w:rsidRDefault="00B16022" w:rsidP="00C52E00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B16022" w:rsidRPr="000A1ACD" w:rsidRDefault="00B16022" w:rsidP="00C52E00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3" w:type="dxa"/>
          </w:tcPr>
          <w:p w:rsidR="00B16022" w:rsidRPr="000A1ACD" w:rsidRDefault="00B16022" w:rsidP="00C52E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8" w:type="dxa"/>
          </w:tcPr>
          <w:p w:rsidR="00B16022" w:rsidRPr="000A1ACD" w:rsidRDefault="00B16022" w:rsidP="00C52E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B16022" w:rsidRPr="000A1ACD" w:rsidRDefault="00B16022" w:rsidP="00C52E00">
            <w:pPr>
              <w:spacing w:before="100" w:beforeAutospacing="1" w:after="100" w:afterAutospacing="1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B16022" w:rsidRPr="000A1ACD" w:rsidRDefault="00B16022" w:rsidP="00C52E00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9" w:type="dxa"/>
          </w:tcPr>
          <w:p w:rsidR="00B16022" w:rsidRPr="000A1ACD" w:rsidRDefault="00B16022" w:rsidP="00C52E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B16022" w:rsidRPr="000A1ACD" w:rsidRDefault="00B16022" w:rsidP="00C52E00">
            <w:pPr>
              <w:jc w:val="center"/>
              <w:rPr>
                <w:sz w:val="16"/>
                <w:szCs w:val="16"/>
              </w:rPr>
            </w:pPr>
          </w:p>
        </w:tc>
      </w:tr>
    </w:tbl>
    <w:p w:rsidR="00B16022" w:rsidRPr="00DF25E3" w:rsidRDefault="00B16022" w:rsidP="00B16022">
      <w:pPr>
        <w:jc w:val="both"/>
        <w:rPr>
          <w:sz w:val="16"/>
          <w:szCs w:val="16"/>
          <w:vertAlign w:val="superscript"/>
        </w:rPr>
      </w:pPr>
    </w:p>
    <w:p w:rsidR="00B16022" w:rsidRDefault="00B16022" w:rsidP="00B16022">
      <w:pPr>
        <w:jc w:val="both"/>
        <w:rPr>
          <w:sz w:val="16"/>
          <w:szCs w:val="16"/>
        </w:rPr>
      </w:pPr>
      <w:r w:rsidRPr="00DF25E3">
        <w:rPr>
          <w:sz w:val="16"/>
          <w:szCs w:val="16"/>
          <w:vertAlign w:val="superscript"/>
        </w:rPr>
        <w:lastRenderedPageBreak/>
        <w:t xml:space="preserve">1 </w:t>
      </w:r>
      <w:r w:rsidRPr="00DF25E3">
        <w:rPr>
          <w:sz w:val="16"/>
          <w:szCs w:val="16"/>
        </w:rPr>
        <w:t>Сведения указываются, если сумма сделки превышает общий доход лица, замещающего муниципальную должность и его супруги (супруга) за три последних года, предшествующих совершению сделки</w:t>
      </w:r>
    </w:p>
    <w:p w:rsidR="00FA191F" w:rsidRDefault="00FA191F"/>
    <w:sectPr w:rsidR="00FA191F" w:rsidSect="00B16022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022"/>
    <w:rsid w:val="00131AE4"/>
    <w:rsid w:val="00343A14"/>
    <w:rsid w:val="00B16022"/>
    <w:rsid w:val="00D565A1"/>
    <w:rsid w:val="00FA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02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60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onsPlusNonformat">
    <w:name w:val="ConsPlusNonformat"/>
    <w:uiPriority w:val="99"/>
    <w:rsid w:val="00B1602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02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60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onsPlusNonformat">
    <w:name w:val="ConsPlusNonformat"/>
    <w:uiPriority w:val="99"/>
    <w:rsid w:val="00B1602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207</Words>
  <Characters>1182</Characters>
  <Application>Microsoft Office Word</Application>
  <DocSecurity>0</DocSecurity>
  <Lines>9</Lines>
  <Paragraphs>2</Paragraphs>
  <ScaleCrop>false</ScaleCrop>
  <Company/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4101330019_17</cp:lastModifiedBy>
  <cp:revision>4</cp:revision>
  <dcterms:created xsi:type="dcterms:W3CDTF">2020-04-15T05:57:00Z</dcterms:created>
  <dcterms:modified xsi:type="dcterms:W3CDTF">2022-04-04T07:11:00Z</dcterms:modified>
</cp:coreProperties>
</file>