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2465705</wp:posOffset>
            </wp:positionH>
            <wp:positionV relativeFrom="paragraph">
              <wp:posOffset>-440690</wp:posOffset>
            </wp:positionV>
            <wp:extent cx="629920" cy="75311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СЕЛЬСКОГО ПОСЕЛЕНИЯ </w:t>
      </w:r>
      <w:r w:rsidR="00A672EB">
        <w:rPr>
          <w:rFonts w:ascii="Times New Roman" w:hAnsi="Times New Roman"/>
          <w:i w:val="0"/>
          <w:sz w:val="28"/>
        </w:rPr>
        <w:t>СТАРАЯ БИНАРАДКА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КРАСНОЯРСКИЙ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32"/>
        </w:rPr>
      </w:pPr>
    </w:p>
    <w:p w:rsidR="00F62754" w:rsidRDefault="00C36B67" w:rsidP="00494F42">
      <w:pPr>
        <w:pStyle w:val="a3"/>
        <w:tabs>
          <w:tab w:val="center" w:pos="4394"/>
          <w:tab w:val="left" w:pos="8355"/>
        </w:tabs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ab/>
      </w:r>
      <w:r w:rsidR="00461129">
        <w:rPr>
          <w:rFonts w:ascii="Times New Roman" w:hAnsi="Times New Roman"/>
          <w:i w:val="0"/>
          <w:sz w:val="32"/>
        </w:rPr>
        <w:t xml:space="preserve">    </w:t>
      </w:r>
      <w:r w:rsidR="00494F42">
        <w:rPr>
          <w:rFonts w:ascii="Times New Roman" w:hAnsi="Times New Roman"/>
          <w:i w:val="0"/>
          <w:sz w:val="32"/>
        </w:rPr>
        <w:t xml:space="preserve">  ПОСТА</w:t>
      </w:r>
      <w:r w:rsidR="00461129">
        <w:rPr>
          <w:rFonts w:ascii="Times New Roman" w:hAnsi="Times New Roman"/>
          <w:i w:val="0"/>
          <w:sz w:val="32"/>
        </w:rPr>
        <w:t xml:space="preserve">НОВЛЕНИЕ                  </w:t>
      </w:r>
      <w:r w:rsidR="00494F42">
        <w:rPr>
          <w:rFonts w:ascii="Times New Roman" w:hAnsi="Times New Roman"/>
          <w:i w:val="0"/>
          <w:sz w:val="32"/>
        </w:rPr>
        <w:t xml:space="preserve">     </w:t>
      </w:r>
    </w:p>
    <w:p w:rsidR="00F478A4" w:rsidRDefault="00C36B67" w:rsidP="00C36B67">
      <w:pPr>
        <w:pStyle w:val="a3"/>
        <w:tabs>
          <w:tab w:val="center" w:pos="4394"/>
          <w:tab w:val="left" w:pos="7920"/>
        </w:tabs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ab/>
      </w:r>
    </w:p>
    <w:p w:rsidR="00F478A4" w:rsidRPr="00461129" w:rsidRDefault="00F478A4" w:rsidP="00F478A4">
      <w:pPr>
        <w:ind w:left="-567" w:right="-2"/>
        <w:rPr>
          <w:b/>
          <w:u w:val="single"/>
        </w:rPr>
      </w:pPr>
      <w:r>
        <w:rPr>
          <w:b/>
          <w:i/>
        </w:rPr>
        <w:t xml:space="preserve">                                              </w:t>
      </w:r>
      <w:r w:rsidR="005D72A6">
        <w:rPr>
          <w:b/>
          <w:i/>
        </w:rPr>
        <w:t xml:space="preserve">    </w:t>
      </w:r>
      <w:r>
        <w:rPr>
          <w:b/>
          <w:i/>
        </w:rPr>
        <w:t xml:space="preserve"> </w:t>
      </w:r>
      <w:r w:rsidR="00494F42" w:rsidRPr="00461129">
        <w:rPr>
          <w:b/>
        </w:rPr>
        <w:t>от</w:t>
      </w:r>
      <w:r w:rsidRPr="00461129">
        <w:rPr>
          <w:b/>
          <w:i/>
        </w:rPr>
        <w:t xml:space="preserve"> </w:t>
      </w:r>
      <w:r w:rsidR="00461129" w:rsidRPr="00461129">
        <w:rPr>
          <w:b/>
        </w:rPr>
        <w:t xml:space="preserve">25 декабря 2023 </w:t>
      </w:r>
      <w:r w:rsidRPr="00461129">
        <w:rPr>
          <w:b/>
        </w:rPr>
        <w:t xml:space="preserve">г. </w:t>
      </w:r>
      <w:r w:rsidR="00F95C0E" w:rsidRPr="00461129">
        <w:rPr>
          <w:b/>
        </w:rPr>
        <w:t xml:space="preserve"> № </w:t>
      </w:r>
      <w:r w:rsidR="00461129" w:rsidRPr="00461129">
        <w:rPr>
          <w:b/>
        </w:rPr>
        <w:t>156</w:t>
      </w:r>
    </w:p>
    <w:p w:rsidR="00F478A4" w:rsidRDefault="00F478A4" w:rsidP="00F478A4">
      <w:pPr>
        <w:jc w:val="center"/>
        <w:rPr>
          <w:b/>
        </w:rPr>
      </w:pPr>
    </w:p>
    <w:p w:rsidR="00C65602" w:rsidRPr="000162E4" w:rsidRDefault="00C65602" w:rsidP="00C6560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сельского поселения </w:t>
      </w:r>
      <w:r w:rsidR="00A672EB">
        <w:rPr>
          <w:rFonts w:ascii="Times New Roman" w:hAnsi="Times New Roman" w:cs="Times New Roman"/>
          <w:sz w:val="28"/>
          <w:szCs w:val="28"/>
        </w:rPr>
        <w:t>Старая Бинарадка</w:t>
      </w:r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:rsidR="00C65602" w:rsidRPr="000162E4" w:rsidRDefault="00C65602" w:rsidP="00C6560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C65602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</w:t>
      </w:r>
      <w:r w:rsidR="00A672EB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Законом Самарской области от 10.03.2009 № 23-ГД «О противодействии коррупции в Самарской области», Администрация сельского поселения </w:t>
      </w:r>
      <w:r w:rsidR="00A672EB">
        <w:rPr>
          <w:rFonts w:ascii="Times New Roman" w:eastAsia="A" w:hAnsi="Times New Roman" w:cs="Times New Roman"/>
          <w:sz w:val="28"/>
          <w:szCs w:val="28"/>
        </w:rPr>
        <w:t>Старая Бинарадка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C65602" w:rsidRPr="000162E4" w:rsidRDefault="00C65602" w:rsidP="00C65602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C65602" w:rsidRDefault="00C65602" w:rsidP="00A672EB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 xml:space="preserve">Утвердить План мероприятий по противодействию коррупции в Администрации сельского поселения </w:t>
      </w:r>
      <w:r w:rsidR="00A672EB">
        <w:rPr>
          <w:rFonts w:ascii="Times New Roman" w:eastAsia="A" w:hAnsi="Times New Roman" w:cs="Times New Roman"/>
          <w:sz w:val="28"/>
          <w:szCs w:val="28"/>
        </w:rPr>
        <w:t>Старая Бинарадка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 w:rsidR="00F311AB">
        <w:rPr>
          <w:rFonts w:ascii="Times New Roman" w:eastAsia="A" w:hAnsi="Times New Roman" w:cs="Times New Roman"/>
          <w:sz w:val="28"/>
          <w:szCs w:val="28"/>
        </w:rPr>
        <w:t>й Самарской области на 20</w:t>
      </w:r>
      <w:r w:rsidR="00C56AA7" w:rsidRPr="00C56AA7">
        <w:rPr>
          <w:rFonts w:ascii="Times New Roman" w:eastAsia="A" w:hAnsi="Times New Roman" w:cs="Times New Roman"/>
          <w:sz w:val="28"/>
          <w:szCs w:val="28"/>
        </w:rPr>
        <w:t>2</w:t>
      </w:r>
      <w:r w:rsidR="00494F42">
        <w:rPr>
          <w:rFonts w:ascii="Times New Roman" w:eastAsia="A" w:hAnsi="Times New Roman" w:cs="Times New Roman"/>
          <w:sz w:val="28"/>
          <w:szCs w:val="28"/>
        </w:rPr>
        <w:t>4</w:t>
      </w:r>
      <w:r w:rsidR="00D75C40">
        <w:rPr>
          <w:rFonts w:ascii="Times New Roman" w:eastAsia="A" w:hAnsi="Times New Roman" w:cs="Times New Roman"/>
          <w:sz w:val="28"/>
          <w:szCs w:val="28"/>
        </w:rPr>
        <w:t xml:space="preserve">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C65602" w:rsidRPr="000162E4" w:rsidRDefault="00C65602" w:rsidP="00A672EB">
      <w:pPr>
        <w:pStyle w:val="ConsPlusNormal"/>
        <w:spacing w:line="276" w:lineRule="auto"/>
        <w:ind w:left="720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C65602" w:rsidRDefault="00C65602" w:rsidP="00A672EB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C65602" w:rsidRPr="000162E4" w:rsidRDefault="00C65602" w:rsidP="00A672EB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A672EB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E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</w:t>
      </w:r>
      <w:r w:rsidR="00A672EB">
        <w:rPr>
          <w:rFonts w:ascii="Times New Roman" w:hAnsi="Times New Roman" w:cs="Times New Roman"/>
          <w:sz w:val="28"/>
          <w:szCs w:val="28"/>
        </w:rPr>
        <w:t>муниципального района Красноярский в разделе Поселения/Старая Бинарадка.</w:t>
      </w:r>
    </w:p>
    <w:p w:rsidR="00A672EB" w:rsidRPr="00A672EB" w:rsidRDefault="00A672EB" w:rsidP="00A672EB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Pr="000162E4" w:rsidRDefault="00C65602" w:rsidP="00A672EB">
      <w:pPr>
        <w:pStyle w:val="a4"/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</w:t>
      </w:r>
      <w:r w:rsidR="00A672EB">
        <w:rPr>
          <w:szCs w:val="28"/>
        </w:rPr>
        <w:t xml:space="preserve"> его официального опубликования.</w:t>
      </w:r>
    </w:p>
    <w:p w:rsidR="00C65602" w:rsidRDefault="00C65602" w:rsidP="00C65602">
      <w:pPr>
        <w:jc w:val="both"/>
        <w:rPr>
          <w:szCs w:val="28"/>
        </w:rPr>
      </w:pPr>
    </w:p>
    <w:p w:rsidR="00DD2516" w:rsidRDefault="00DD2516" w:rsidP="00C65602">
      <w:pPr>
        <w:jc w:val="both"/>
        <w:rPr>
          <w:noProof/>
          <w:szCs w:val="28"/>
        </w:rPr>
      </w:pPr>
    </w:p>
    <w:p w:rsidR="001F2FA4" w:rsidRDefault="001F2FA4" w:rsidP="001F2FA4">
      <w:pPr>
        <w:jc w:val="both"/>
        <w:rPr>
          <w:b/>
        </w:rPr>
      </w:pPr>
    </w:p>
    <w:p w:rsidR="001F2FA4" w:rsidRDefault="001F2FA4" w:rsidP="001F2FA4">
      <w:pPr>
        <w:jc w:val="both"/>
        <w:rPr>
          <w:b/>
        </w:rPr>
      </w:pPr>
    </w:p>
    <w:p w:rsidR="001F2FA4" w:rsidRDefault="001F2FA4" w:rsidP="001F2FA4">
      <w:pPr>
        <w:jc w:val="both"/>
        <w:rPr>
          <w:b/>
        </w:rPr>
      </w:pPr>
    </w:p>
    <w:p w:rsidR="001F2FA4" w:rsidRPr="00836C65" w:rsidRDefault="001F2FA4" w:rsidP="001F2FA4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1F2FA4" w:rsidRDefault="00A672EB" w:rsidP="001F2FA4">
      <w:pPr>
        <w:rPr>
          <w:b/>
        </w:rPr>
      </w:pPr>
      <w:r>
        <w:rPr>
          <w:b/>
        </w:rPr>
        <w:t>Старая Бинарадка</w:t>
      </w:r>
      <w:r w:rsidR="001F2FA4">
        <w:rPr>
          <w:b/>
        </w:rPr>
        <w:t xml:space="preserve">    муниципального района </w:t>
      </w:r>
    </w:p>
    <w:p w:rsidR="001F2FA4" w:rsidRDefault="001F2FA4" w:rsidP="001F2FA4">
      <w:r>
        <w:rPr>
          <w:b/>
        </w:rPr>
        <w:t xml:space="preserve">Красноярский Самарской области                     </w:t>
      </w:r>
      <w:r w:rsidR="00D75C40">
        <w:rPr>
          <w:b/>
        </w:rPr>
        <w:t xml:space="preserve">                  </w:t>
      </w:r>
      <w:r w:rsidR="00A672EB">
        <w:rPr>
          <w:b/>
        </w:rPr>
        <w:t>О.Ю. Худяков</w:t>
      </w:r>
      <w:r>
        <w:rPr>
          <w:b/>
        </w:rPr>
        <w:t xml:space="preserve">                                      </w:t>
      </w:r>
    </w:p>
    <w:p w:rsidR="00FF03F2" w:rsidRDefault="00FF03F2" w:rsidP="00F478A4">
      <w:pPr>
        <w:jc w:val="both"/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B9795F" w:rsidRDefault="00B9795F" w:rsidP="005A0EE8">
      <w:pPr>
        <w:rPr>
          <w:b/>
        </w:rPr>
      </w:pPr>
    </w:p>
    <w:p w:rsidR="00B9795F" w:rsidRDefault="00B9795F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A672EB">
      <w:pPr>
        <w:tabs>
          <w:tab w:val="left" w:pos="8385"/>
        </w:tabs>
        <w:rPr>
          <w:b/>
        </w:rPr>
      </w:pPr>
    </w:p>
    <w:p w:rsidR="00C65602" w:rsidRPr="00046CB2" w:rsidRDefault="00C65602" w:rsidP="00C65602">
      <w:pPr>
        <w:tabs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>УТВЕРЖДЕН</w:t>
      </w:r>
    </w:p>
    <w:p w:rsidR="00C65602" w:rsidRPr="00046CB2" w:rsidRDefault="00C65602" w:rsidP="00C65602">
      <w:pPr>
        <w:tabs>
          <w:tab w:val="left" w:pos="547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постановлением администрации </w:t>
      </w:r>
    </w:p>
    <w:p w:rsidR="00C65602" w:rsidRPr="00046CB2" w:rsidRDefault="00C65602" w:rsidP="00C65602">
      <w:pPr>
        <w:tabs>
          <w:tab w:val="left" w:pos="547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сельского поселения </w:t>
      </w:r>
      <w:r w:rsidR="00A672EB">
        <w:rPr>
          <w:rFonts w:eastAsia="Calibri"/>
          <w:spacing w:val="-10"/>
          <w:sz w:val="24"/>
          <w:szCs w:val="24"/>
          <w:lang w:eastAsia="en-US"/>
        </w:rPr>
        <w:t>Старая Бинарадка</w:t>
      </w:r>
    </w:p>
    <w:p w:rsidR="00C65602" w:rsidRPr="00046CB2" w:rsidRDefault="00C65602" w:rsidP="00C65602">
      <w:pPr>
        <w:tabs>
          <w:tab w:val="left" w:pos="288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>муниципального района Красноярский</w:t>
      </w:r>
    </w:p>
    <w:p w:rsidR="00C65602" w:rsidRPr="00046CB2" w:rsidRDefault="00C65602" w:rsidP="00C65602">
      <w:pPr>
        <w:tabs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>Самарской области</w:t>
      </w:r>
    </w:p>
    <w:p w:rsidR="00C65602" w:rsidRPr="00F95C0E" w:rsidRDefault="00C65602" w:rsidP="00C65602">
      <w:pPr>
        <w:rPr>
          <w:rFonts w:eastAsia="Calibri"/>
          <w:bCs/>
          <w:spacing w:val="-10"/>
          <w:sz w:val="24"/>
          <w:szCs w:val="24"/>
          <w:lang w:eastAsia="en-US"/>
        </w:rPr>
      </w:pPr>
      <w:r>
        <w:rPr>
          <w:rFonts w:eastAsia="Calibri"/>
          <w:bCs/>
          <w:spacing w:val="-10"/>
          <w:sz w:val="24"/>
          <w:szCs w:val="24"/>
          <w:lang w:eastAsia="en-US"/>
        </w:rPr>
        <w:t xml:space="preserve">                                                                                                                       </w:t>
      </w:r>
      <w:r w:rsidR="00B87D88">
        <w:rPr>
          <w:rFonts w:eastAsia="Calibri"/>
          <w:bCs/>
          <w:spacing w:val="-10"/>
          <w:sz w:val="24"/>
          <w:szCs w:val="24"/>
          <w:lang w:eastAsia="en-US"/>
        </w:rPr>
        <w:t xml:space="preserve">                          </w:t>
      </w:r>
      <w:r w:rsidRPr="00046CB2">
        <w:rPr>
          <w:rFonts w:eastAsia="Calibri"/>
          <w:bCs/>
          <w:spacing w:val="-10"/>
          <w:sz w:val="24"/>
          <w:szCs w:val="24"/>
          <w:lang w:eastAsia="en-US"/>
        </w:rPr>
        <w:t xml:space="preserve">от </w:t>
      </w:r>
      <w:r w:rsidR="00461129">
        <w:rPr>
          <w:rFonts w:eastAsia="Calibri"/>
          <w:bCs/>
          <w:spacing w:val="-10"/>
          <w:sz w:val="24"/>
          <w:szCs w:val="24"/>
          <w:lang w:eastAsia="en-US"/>
        </w:rPr>
        <w:t xml:space="preserve">25.12.2023г. </w:t>
      </w:r>
      <w:r w:rsidRPr="00046CB2">
        <w:rPr>
          <w:rFonts w:eastAsia="Calibri"/>
          <w:bCs/>
          <w:spacing w:val="-10"/>
          <w:sz w:val="24"/>
          <w:szCs w:val="24"/>
          <w:lang w:eastAsia="en-US"/>
        </w:rPr>
        <w:t>№</w:t>
      </w:r>
      <w:r w:rsidR="00F311AB">
        <w:rPr>
          <w:rFonts w:eastAsia="Calibri"/>
          <w:bCs/>
          <w:spacing w:val="-10"/>
          <w:sz w:val="24"/>
          <w:szCs w:val="24"/>
          <w:lang w:eastAsia="en-US"/>
        </w:rPr>
        <w:t xml:space="preserve"> </w:t>
      </w:r>
      <w:r w:rsidR="00461129">
        <w:rPr>
          <w:rFonts w:eastAsia="Calibri"/>
          <w:bCs/>
          <w:spacing w:val="-10"/>
          <w:sz w:val="24"/>
          <w:szCs w:val="24"/>
          <w:lang w:eastAsia="en-US"/>
        </w:rPr>
        <w:t>156</w:t>
      </w:r>
      <w:bookmarkStart w:id="0" w:name="_GoBack"/>
      <w:bookmarkEnd w:id="0"/>
    </w:p>
    <w:p w:rsidR="00C65602" w:rsidRDefault="00C65602" w:rsidP="00C656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C65602" w:rsidRDefault="00C65602" w:rsidP="00F95C0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коррупции в администрации сельского поселения </w:t>
      </w:r>
      <w:r w:rsidR="00A672EB">
        <w:rPr>
          <w:b/>
          <w:sz w:val="28"/>
          <w:szCs w:val="28"/>
        </w:rPr>
        <w:t>Старая Бинарадка</w:t>
      </w:r>
      <w:r w:rsidR="00F95C0E">
        <w:rPr>
          <w:b/>
          <w:sz w:val="28"/>
          <w:szCs w:val="28"/>
        </w:rPr>
        <w:t xml:space="preserve"> муниципального района Красноярский Самарской области</w:t>
      </w:r>
      <w:r w:rsidR="00D75C40">
        <w:rPr>
          <w:b/>
          <w:sz w:val="28"/>
          <w:szCs w:val="28"/>
        </w:rPr>
        <w:t xml:space="preserve"> на </w:t>
      </w:r>
      <w:r w:rsidR="00F311AB">
        <w:rPr>
          <w:b/>
          <w:sz w:val="28"/>
          <w:szCs w:val="28"/>
        </w:rPr>
        <w:t>20</w:t>
      </w:r>
      <w:r w:rsidR="00C56AA7" w:rsidRPr="00F95C0E">
        <w:rPr>
          <w:b/>
          <w:sz w:val="28"/>
          <w:szCs w:val="28"/>
        </w:rPr>
        <w:t>2</w:t>
      </w:r>
      <w:r w:rsidR="00C36B67">
        <w:rPr>
          <w:b/>
          <w:sz w:val="28"/>
          <w:szCs w:val="28"/>
        </w:rPr>
        <w:t>3</w:t>
      </w:r>
      <w:r w:rsidR="00D75C40">
        <w:rPr>
          <w:b/>
          <w:sz w:val="28"/>
          <w:szCs w:val="28"/>
        </w:rPr>
        <w:t xml:space="preserve"> год</w:t>
      </w:r>
    </w:p>
    <w:p w:rsidR="00C65602" w:rsidRDefault="00C65602" w:rsidP="00C65602">
      <w:pPr>
        <w:pStyle w:val="ConsPlusNormal"/>
        <w:widowControl/>
        <w:ind w:firstLine="540"/>
        <w:jc w:val="both"/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45"/>
        <w:gridCol w:w="3543"/>
        <w:gridCol w:w="2268"/>
        <w:gridCol w:w="3402"/>
      </w:tblGrid>
      <w:tr w:rsidR="00C65602" w:rsidTr="005A3F68">
        <w:trPr>
          <w:cantSplit/>
          <w:trHeight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C65602" w:rsidTr="005A3F68">
        <w:trPr>
          <w:cantSplit/>
          <w:trHeight w:val="60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494F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5C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коррупциогенных факторов в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D75C40" w:rsidP="00494F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126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D75C40" w:rsidRDefault="00C65602" w:rsidP="005A3F6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5C40">
              <w:rPr>
                <w:rFonts w:eastAsiaTheme="minorHAnsi"/>
                <w:sz w:val="24"/>
                <w:szCs w:val="24"/>
                <w:lang w:eastAsia="en-US"/>
              </w:rPr>
              <w:t>Отсутствие решений судов, арбитражных судов о признании недействительными ненормативных правовых актов, незаконными решений и действий (бездействия) ОМС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C65602" w:rsidRPr="00A6544F" w:rsidRDefault="00D75C40" w:rsidP="00494F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65602" w:rsidTr="005A3F68">
        <w:trPr>
          <w:cantSplit/>
          <w:trHeight w:val="95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осуществлением мер по противодействию коррупции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a5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D75C40" w:rsidP="00D75C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02" w:rsidTr="005A3F68">
        <w:trPr>
          <w:cantSplit/>
          <w:trHeight w:val="224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C65602" w:rsidTr="005A3F68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C65602" w:rsidTr="005A3F68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C14CDC" w:rsidRDefault="00C65602" w:rsidP="005A3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31 марта)</w:t>
            </w:r>
          </w:p>
        </w:tc>
      </w:tr>
      <w:tr w:rsidR="00C65602" w:rsidTr="005A3F68">
        <w:trPr>
          <w:cantSplit/>
          <w:trHeight w:val="140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4F4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C65602" w:rsidTr="005A3F68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14 мая)</w:t>
            </w:r>
          </w:p>
        </w:tc>
      </w:tr>
      <w:tr w:rsidR="00C65602" w:rsidTr="005A3F68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D75C40" w:rsidP="00494F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(4 квартал)</w:t>
            </w:r>
          </w:p>
        </w:tc>
      </w:tr>
      <w:tr w:rsidR="00C65602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D75C40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75C40">
              <w:rPr>
                <w:rFonts w:ascii="Times New Roman" w:hAnsi="Times New Roman" w:cs="Times New Roman"/>
                <w:szCs w:val="22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D75C40" w:rsidP="00494F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D75C40" w:rsidRDefault="00C65602" w:rsidP="005A3F68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D75C40">
              <w:rPr>
                <w:sz w:val="24"/>
                <w:szCs w:val="24"/>
              </w:rPr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коррупциогенных факторов в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D75C40" w:rsidP="00494F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89343B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проверок на наличие аффилированности всех лиц, участвующих в осуществлении закупок товаров, работ, услуг для обеспечения муниципальных нужд по базам ЕГРЮЛ и ЕГРИП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муниципальных нужд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D75C40" w:rsidP="00494F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E3B50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72EB" w:rsidRDefault="00CE3B50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72EB">
              <w:rPr>
                <w:rFonts w:ascii="Times New Roman" w:eastAsia="A" w:hAnsi="Times New Roman" w:cs="Times New Roman"/>
                <w:sz w:val="24"/>
                <w:szCs w:val="24"/>
              </w:rPr>
              <w:t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 содержащихся в личном деле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544F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квартал текущего года</w:t>
            </w:r>
          </w:p>
        </w:tc>
      </w:tr>
      <w:tr w:rsidR="00CE3B50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72EB" w:rsidRDefault="00CE3B50" w:rsidP="005A3F68">
            <w:pPr>
              <w:pStyle w:val="ConsPlusNormal"/>
              <w:widowControl/>
              <w:jc w:val="both"/>
              <w:rPr>
                <w:rFonts w:ascii="Times New Roman" w:eastAsia="A" w:hAnsi="Times New Roman" w:cs="Times New Roman"/>
                <w:sz w:val="24"/>
                <w:szCs w:val="24"/>
              </w:rPr>
            </w:pPr>
            <w:r w:rsidRPr="00A672EB">
              <w:rPr>
                <w:rFonts w:ascii="Times New Roman" w:eastAsia="A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B87D88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544F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CE3B50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72EB" w:rsidRDefault="00CE3B50" w:rsidP="005A3F68">
            <w:pPr>
              <w:pStyle w:val="ConsPlusNormal"/>
              <w:widowControl/>
              <w:jc w:val="both"/>
              <w:rPr>
                <w:rFonts w:ascii="Times New Roman" w:eastAsia="A" w:hAnsi="Times New Roman" w:cs="Times New Roman"/>
                <w:sz w:val="24"/>
                <w:szCs w:val="24"/>
              </w:rPr>
            </w:pPr>
            <w:r w:rsidRPr="00A672EB">
              <w:rPr>
                <w:rFonts w:ascii="Times New Roman" w:eastAsia="A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544F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 после поступления на муниципальную службу</w:t>
            </w:r>
          </w:p>
        </w:tc>
      </w:tr>
    </w:tbl>
    <w:p w:rsidR="00C65602" w:rsidRDefault="00C65602" w:rsidP="00C6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C6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C65602">
      <w:pPr>
        <w:pStyle w:val="a5"/>
        <w:ind w:firstLine="708"/>
        <w:jc w:val="both"/>
      </w:pPr>
    </w:p>
    <w:p w:rsidR="00C65602" w:rsidRPr="0089343B" w:rsidRDefault="00C65602" w:rsidP="00C65602"/>
    <w:p w:rsidR="00C65602" w:rsidRDefault="00C65602" w:rsidP="00C65602"/>
    <w:p w:rsidR="00C65602" w:rsidRDefault="00C65602" w:rsidP="00C65602"/>
    <w:p w:rsidR="00C65602" w:rsidRDefault="00C65602" w:rsidP="00C65602">
      <w:pPr>
        <w:rPr>
          <w:b/>
        </w:rPr>
      </w:pPr>
    </w:p>
    <w:p w:rsidR="00E856D5" w:rsidRDefault="00F478A4" w:rsidP="005A0EE8">
      <w:r>
        <w:rPr>
          <w:b/>
        </w:rPr>
        <w:t xml:space="preserve">    </w:t>
      </w:r>
      <w:r w:rsidR="00836C65">
        <w:rPr>
          <w:b/>
        </w:rPr>
        <w:t xml:space="preserve">                              </w:t>
      </w:r>
    </w:p>
    <w:sectPr w:rsidR="00E856D5" w:rsidSect="00C65602">
      <w:head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3A1" w:rsidRDefault="002023A1" w:rsidP="00C65602">
      <w:r>
        <w:separator/>
      </w:r>
    </w:p>
  </w:endnote>
  <w:endnote w:type="continuationSeparator" w:id="0">
    <w:p w:rsidR="002023A1" w:rsidRDefault="002023A1" w:rsidP="00C6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3A1" w:rsidRDefault="002023A1" w:rsidP="00C65602">
      <w:r>
        <w:separator/>
      </w:r>
    </w:p>
  </w:footnote>
  <w:footnote w:type="continuationSeparator" w:id="0">
    <w:p w:rsidR="002023A1" w:rsidRDefault="002023A1" w:rsidP="00C65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5192"/>
      <w:docPartObj>
        <w:docPartGallery w:val="Page Numbers (Top of Page)"/>
        <w:docPartUnique/>
      </w:docPartObj>
    </w:sdtPr>
    <w:sdtEndPr/>
    <w:sdtContent>
      <w:p w:rsidR="00C65602" w:rsidRDefault="00857FE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1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5602" w:rsidRDefault="00C656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921"/>
    <w:multiLevelType w:val="hybridMultilevel"/>
    <w:tmpl w:val="7C66CAE2"/>
    <w:lvl w:ilvl="0" w:tplc="F7CCD06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0A093080"/>
    <w:multiLevelType w:val="hybridMultilevel"/>
    <w:tmpl w:val="4E767FB2"/>
    <w:lvl w:ilvl="0" w:tplc="10D41524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362851EA"/>
    <w:multiLevelType w:val="hybridMultilevel"/>
    <w:tmpl w:val="4E767FB2"/>
    <w:lvl w:ilvl="0" w:tplc="10D41524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E8"/>
    <w:rsid w:val="00001DE2"/>
    <w:rsid w:val="00021F25"/>
    <w:rsid w:val="00032A5E"/>
    <w:rsid w:val="00041C60"/>
    <w:rsid w:val="00077946"/>
    <w:rsid w:val="000860B6"/>
    <w:rsid w:val="00093A31"/>
    <w:rsid w:val="000C2132"/>
    <w:rsid w:val="000D360D"/>
    <w:rsid w:val="000E3277"/>
    <w:rsid w:val="000F0BF3"/>
    <w:rsid w:val="00102577"/>
    <w:rsid w:val="00115A3B"/>
    <w:rsid w:val="001336E9"/>
    <w:rsid w:val="001416A3"/>
    <w:rsid w:val="00153E6F"/>
    <w:rsid w:val="00182C80"/>
    <w:rsid w:val="00183E3C"/>
    <w:rsid w:val="001847E3"/>
    <w:rsid w:val="00186695"/>
    <w:rsid w:val="001867DC"/>
    <w:rsid w:val="00196E0C"/>
    <w:rsid w:val="001A05BB"/>
    <w:rsid w:val="001B4000"/>
    <w:rsid w:val="001E6BA3"/>
    <w:rsid w:val="001F2FA4"/>
    <w:rsid w:val="002023A1"/>
    <w:rsid w:val="0021401B"/>
    <w:rsid w:val="00215635"/>
    <w:rsid w:val="00232F6F"/>
    <w:rsid w:val="00245144"/>
    <w:rsid w:val="0026179A"/>
    <w:rsid w:val="0027742F"/>
    <w:rsid w:val="00284754"/>
    <w:rsid w:val="00285BD6"/>
    <w:rsid w:val="002D08CA"/>
    <w:rsid w:val="002D4490"/>
    <w:rsid w:val="002E0D60"/>
    <w:rsid w:val="002E3F70"/>
    <w:rsid w:val="00300C8A"/>
    <w:rsid w:val="00304CD7"/>
    <w:rsid w:val="00311F95"/>
    <w:rsid w:val="00331538"/>
    <w:rsid w:val="003353E3"/>
    <w:rsid w:val="00337A6B"/>
    <w:rsid w:val="00344263"/>
    <w:rsid w:val="0035310C"/>
    <w:rsid w:val="00362F4C"/>
    <w:rsid w:val="00396BC8"/>
    <w:rsid w:val="003B5B03"/>
    <w:rsid w:val="00420BB1"/>
    <w:rsid w:val="00461129"/>
    <w:rsid w:val="00466A0A"/>
    <w:rsid w:val="004860D1"/>
    <w:rsid w:val="00494F42"/>
    <w:rsid w:val="004C110A"/>
    <w:rsid w:val="004C283A"/>
    <w:rsid w:val="004C4B6D"/>
    <w:rsid w:val="004C5ADF"/>
    <w:rsid w:val="0051739C"/>
    <w:rsid w:val="00531FC5"/>
    <w:rsid w:val="00533BA9"/>
    <w:rsid w:val="005373CD"/>
    <w:rsid w:val="00541CB5"/>
    <w:rsid w:val="00550789"/>
    <w:rsid w:val="005A0EE8"/>
    <w:rsid w:val="005D72A6"/>
    <w:rsid w:val="005F0F0C"/>
    <w:rsid w:val="005F7085"/>
    <w:rsid w:val="0062486A"/>
    <w:rsid w:val="006276FB"/>
    <w:rsid w:val="00640616"/>
    <w:rsid w:val="00642D3F"/>
    <w:rsid w:val="00660007"/>
    <w:rsid w:val="006741E8"/>
    <w:rsid w:val="00680701"/>
    <w:rsid w:val="006849B3"/>
    <w:rsid w:val="006949F1"/>
    <w:rsid w:val="00695367"/>
    <w:rsid w:val="00695746"/>
    <w:rsid w:val="006C1EBD"/>
    <w:rsid w:val="006D116D"/>
    <w:rsid w:val="006E3D5E"/>
    <w:rsid w:val="006F6389"/>
    <w:rsid w:val="007037CB"/>
    <w:rsid w:val="007069E3"/>
    <w:rsid w:val="00710D01"/>
    <w:rsid w:val="00714DBA"/>
    <w:rsid w:val="00733E2F"/>
    <w:rsid w:val="007344F4"/>
    <w:rsid w:val="0074594F"/>
    <w:rsid w:val="00756476"/>
    <w:rsid w:val="00780435"/>
    <w:rsid w:val="00797F00"/>
    <w:rsid w:val="007A3A2C"/>
    <w:rsid w:val="007A5C5E"/>
    <w:rsid w:val="007B7D1C"/>
    <w:rsid w:val="007F2419"/>
    <w:rsid w:val="007F6448"/>
    <w:rsid w:val="00801195"/>
    <w:rsid w:val="008058F5"/>
    <w:rsid w:val="00805BC1"/>
    <w:rsid w:val="00810DDF"/>
    <w:rsid w:val="008351DC"/>
    <w:rsid w:val="00836C65"/>
    <w:rsid w:val="00842DF3"/>
    <w:rsid w:val="008535CF"/>
    <w:rsid w:val="00857FEB"/>
    <w:rsid w:val="00880C8B"/>
    <w:rsid w:val="00880F44"/>
    <w:rsid w:val="008C6725"/>
    <w:rsid w:val="008E4F12"/>
    <w:rsid w:val="00904DDE"/>
    <w:rsid w:val="009451F4"/>
    <w:rsid w:val="009635A5"/>
    <w:rsid w:val="009708DA"/>
    <w:rsid w:val="00970F7F"/>
    <w:rsid w:val="00982D3D"/>
    <w:rsid w:val="009843CE"/>
    <w:rsid w:val="009B1F9C"/>
    <w:rsid w:val="009D5443"/>
    <w:rsid w:val="00A02379"/>
    <w:rsid w:val="00A048AC"/>
    <w:rsid w:val="00A15FBC"/>
    <w:rsid w:val="00A5195A"/>
    <w:rsid w:val="00A672EB"/>
    <w:rsid w:val="00AA16A2"/>
    <w:rsid w:val="00AB1165"/>
    <w:rsid w:val="00AB3ABD"/>
    <w:rsid w:val="00AC205B"/>
    <w:rsid w:val="00AC5B25"/>
    <w:rsid w:val="00AC7EEA"/>
    <w:rsid w:val="00AF2323"/>
    <w:rsid w:val="00B115FA"/>
    <w:rsid w:val="00B42AE6"/>
    <w:rsid w:val="00B42D05"/>
    <w:rsid w:val="00B6558B"/>
    <w:rsid w:val="00B71E22"/>
    <w:rsid w:val="00B87D88"/>
    <w:rsid w:val="00B9795F"/>
    <w:rsid w:val="00BD7D3F"/>
    <w:rsid w:val="00C17C5E"/>
    <w:rsid w:val="00C36B67"/>
    <w:rsid w:val="00C51C9A"/>
    <w:rsid w:val="00C56AA7"/>
    <w:rsid w:val="00C65602"/>
    <w:rsid w:val="00C7369F"/>
    <w:rsid w:val="00C824B0"/>
    <w:rsid w:val="00C91FF0"/>
    <w:rsid w:val="00C943A6"/>
    <w:rsid w:val="00CC63A8"/>
    <w:rsid w:val="00CE3B50"/>
    <w:rsid w:val="00CF7689"/>
    <w:rsid w:val="00D1109A"/>
    <w:rsid w:val="00D13D76"/>
    <w:rsid w:val="00D17183"/>
    <w:rsid w:val="00D26D7A"/>
    <w:rsid w:val="00D32C44"/>
    <w:rsid w:val="00D33706"/>
    <w:rsid w:val="00D57633"/>
    <w:rsid w:val="00D70E39"/>
    <w:rsid w:val="00D73074"/>
    <w:rsid w:val="00D75C40"/>
    <w:rsid w:val="00DB3E47"/>
    <w:rsid w:val="00DD2516"/>
    <w:rsid w:val="00DE12A1"/>
    <w:rsid w:val="00E0687A"/>
    <w:rsid w:val="00E10FEA"/>
    <w:rsid w:val="00E27851"/>
    <w:rsid w:val="00E4766E"/>
    <w:rsid w:val="00E51CAF"/>
    <w:rsid w:val="00E65161"/>
    <w:rsid w:val="00E856D5"/>
    <w:rsid w:val="00E90078"/>
    <w:rsid w:val="00E91D82"/>
    <w:rsid w:val="00EC0F27"/>
    <w:rsid w:val="00ED6CBE"/>
    <w:rsid w:val="00EF1E4D"/>
    <w:rsid w:val="00F0040F"/>
    <w:rsid w:val="00F16742"/>
    <w:rsid w:val="00F311AB"/>
    <w:rsid w:val="00F478A4"/>
    <w:rsid w:val="00F5724F"/>
    <w:rsid w:val="00F62754"/>
    <w:rsid w:val="00F95C0E"/>
    <w:rsid w:val="00FA729A"/>
    <w:rsid w:val="00FE06F3"/>
    <w:rsid w:val="00FF03F2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15593-7A3B-4E0E-AD60-9A96C174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E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5A0EE8"/>
    <w:pPr>
      <w:ind w:left="-567" w:right="-2"/>
    </w:pPr>
    <w:rPr>
      <w:rFonts w:ascii="Arial" w:hAnsi="Arial"/>
      <w:b/>
      <w:i/>
      <w:sz w:val="24"/>
    </w:rPr>
  </w:style>
  <w:style w:type="paragraph" w:styleId="a4">
    <w:name w:val="List Paragraph"/>
    <w:basedOn w:val="a"/>
    <w:uiPriority w:val="34"/>
    <w:qFormat/>
    <w:rsid w:val="00880F44"/>
    <w:pPr>
      <w:ind w:left="720"/>
      <w:contextualSpacing/>
    </w:pPr>
  </w:style>
  <w:style w:type="paragraph" w:customStyle="1" w:styleId="ConsPlusNormal">
    <w:name w:val="ConsPlusNormal"/>
    <w:rsid w:val="00C65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C6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65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5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65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5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25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25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0C5FA-03ED-4924-96C6-F38E5983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 Windows</cp:lastModifiedBy>
  <cp:revision>13</cp:revision>
  <cp:lastPrinted>2023-12-25T05:47:00Z</cp:lastPrinted>
  <dcterms:created xsi:type="dcterms:W3CDTF">2022-12-27T04:20:00Z</dcterms:created>
  <dcterms:modified xsi:type="dcterms:W3CDTF">2023-12-25T05:48:00Z</dcterms:modified>
</cp:coreProperties>
</file>