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B9" w:rsidRPr="007C2CB9" w:rsidRDefault="007C2CB9" w:rsidP="007C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CB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C2CB9" w:rsidRDefault="007C2CB9" w:rsidP="007C2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CB9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муниципальной программы «Противодействие коррупции в муниципальном районе </w:t>
      </w:r>
      <w:proofErr w:type="gramStart"/>
      <w:r w:rsidRPr="007C2CB9"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  <w:r w:rsidRPr="007C2CB9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области» на 2016-2018 годы в 2018 году</w:t>
      </w:r>
    </w:p>
    <w:p w:rsidR="007C2CB9" w:rsidRPr="007C2CB9" w:rsidRDefault="007C2CB9" w:rsidP="007C2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C41C3" w:rsidRPr="003C41C3" w:rsidRDefault="003C41C3" w:rsidP="007C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«Противодействие коррупции в муниципальном районе </w:t>
      </w:r>
      <w:proofErr w:type="gramStart"/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Красноярский</w:t>
      </w:r>
      <w:proofErr w:type="gramEnd"/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области» на 2016 – 2018 годы утверждена постановлением Администрации муниципального района Красноярский Самарской области от 29.12.2015 № 1332 (далее - Программа).</w:t>
      </w:r>
    </w:p>
    <w:p w:rsidR="003C41C3" w:rsidRPr="003C41C3" w:rsidRDefault="003C41C3" w:rsidP="003C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время ее реализации в Программу четыре раза вносились изменения (постановлениями Администрации муниципального района </w:t>
      </w:r>
      <w:proofErr w:type="gramStart"/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Красноярский</w:t>
      </w:r>
      <w:proofErr w:type="gramEnd"/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от 18.05.2016 № 576, от 06.10.2017 №1144, от 26.12.2017 № 1277, от 26.09.2018 № 265).</w:t>
      </w:r>
    </w:p>
    <w:p w:rsidR="003C41C3" w:rsidRPr="003C41C3" w:rsidRDefault="003C41C3" w:rsidP="003C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Изменения внесены в части увеличения программных мероприятий, замены исполнителей в отдельных мероприятиях и изменения суммы финансирования программы и обусловлены принятием Национального плана противодействия коррупции, а также изменением структуры администрации муниципального района </w:t>
      </w:r>
      <w:proofErr w:type="gramStart"/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Красноярский</w:t>
      </w:r>
      <w:proofErr w:type="gramEnd"/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области.</w:t>
      </w:r>
    </w:p>
    <w:p w:rsidR="003C41C3" w:rsidRPr="003C41C3" w:rsidRDefault="003C41C3" w:rsidP="003C41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выполнения Программы является создание эффективной системы противодействия коррупции в муниципальном районе </w:t>
      </w:r>
      <w:proofErr w:type="gramStart"/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Красноярский</w:t>
      </w:r>
      <w:proofErr w:type="gramEnd"/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области. </w:t>
      </w:r>
    </w:p>
    <w:p w:rsidR="003C41C3" w:rsidRPr="003C41C3" w:rsidRDefault="003C41C3" w:rsidP="003C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программа по состоянию на 31.12.2018 включала в себя 38 мероприятий антикоррупционной направленности.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>Обозначенные в Программе меры противодействия коррупции администрацией района, ее структурными подразделениями в 2018 году реализовывались по следующим направлениям: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41C3">
        <w:rPr>
          <w:rFonts w:ascii="Times New Roman" w:eastAsia="Calibri" w:hAnsi="Times New Roman" w:cs="Times New Roman"/>
          <w:b/>
          <w:sz w:val="28"/>
          <w:szCs w:val="28"/>
        </w:rPr>
        <w:t xml:space="preserve">- 1 направление: мероприятия по реализации и систематизации мер, направленных на предупреждение и пресечение коррупции в деятельности органов местного самоуправления муниципального района </w:t>
      </w:r>
      <w:proofErr w:type="gramStart"/>
      <w:r w:rsidRPr="003C41C3"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  <w:r w:rsidRPr="003C41C3">
        <w:rPr>
          <w:rFonts w:ascii="Times New Roman" w:eastAsia="Calibri" w:hAnsi="Times New Roman" w:cs="Times New Roman"/>
          <w:b/>
          <w:sz w:val="28"/>
          <w:szCs w:val="28"/>
        </w:rPr>
        <w:t xml:space="preserve"> Самаркой области.</w:t>
      </w:r>
    </w:p>
    <w:p w:rsidR="00B8678D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3C41C3">
        <w:rPr>
          <w:rFonts w:ascii="Times New Roman" w:eastAsia="Calibri" w:hAnsi="Times New Roman" w:cs="Arial"/>
          <w:sz w:val="28"/>
          <w:szCs w:val="28"/>
        </w:rPr>
        <w:lastRenderedPageBreak/>
        <w:t xml:space="preserve">В 2018 году администрацией муниципального района </w:t>
      </w:r>
      <w:proofErr w:type="gramStart"/>
      <w:r w:rsidRPr="003C41C3">
        <w:rPr>
          <w:rFonts w:ascii="Times New Roman" w:eastAsia="Calibri" w:hAnsi="Times New Roman" w:cs="Arial"/>
          <w:sz w:val="28"/>
          <w:szCs w:val="28"/>
        </w:rPr>
        <w:t>Красноярский</w:t>
      </w:r>
      <w:proofErr w:type="gramEnd"/>
      <w:r w:rsidRPr="003C41C3">
        <w:rPr>
          <w:rFonts w:ascii="Times New Roman" w:eastAsia="Calibri" w:hAnsi="Times New Roman" w:cs="Arial"/>
          <w:sz w:val="28"/>
          <w:szCs w:val="28"/>
        </w:rPr>
        <w:t xml:space="preserve"> и ее структурными подразделениями было разработано и принято 36 нормативных правовых акта в сфере противодействия коррупции.</w:t>
      </w:r>
    </w:p>
    <w:p w:rsid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П</w:t>
      </w:r>
      <w:r w:rsidRPr="003C41C3">
        <w:rPr>
          <w:rFonts w:ascii="Times New Roman" w:eastAsia="Calibri" w:hAnsi="Times New Roman" w:cs="Arial"/>
          <w:sz w:val="28"/>
          <w:szCs w:val="28"/>
        </w:rPr>
        <w:t>роведена антикоррупционная экспертиза в отношении 98 нормативного правового акта.</w:t>
      </w:r>
    </w:p>
    <w:p w:rsid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роекты НПА направлялись в прокуратуру Красноярского района, кроме того в целях организации проведения независимой экспертизы проекты НПА размещались на официальном сайте администрации муниципального района </w:t>
      </w:r>
      <w:proofErr w:type="gramStart"/>
      <w:r w:rsidRPr="003C41C3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 во вкладке «Проекты муниципальных НПА».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В 2018 году продолжалась работа по совершенствованию административных регламентов предоставления муниципальных услуг: 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>Были утверждены 14 административных регламентов, внесено 17 изменений в действующие административные регламенты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1C3" w:rsidRP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3C41C3">
        <w:rPr>
          <w:rFonts w:ascii="Times New Roman" w:eastAsia="Calibri" w:hAnsi="Times New Roman" w:cs="Arial"/>
          <w:sz w:val="28"/>
          <w:szCs w:val="28"/>
        </w:rPr>
        <w:t>В 2018 году продолжалась работа по расширению перечня услуг, предоставляемых на базе МБУ МФЦ.</w:t>
      </w:r>
    </w:p>
    <w:p w:rsidR="003C41C3" w:rsidRP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П</w:t>
      </w:r>
      <w:r w:rsidRPr="003C41C3">
        <w:rPr>
          <w:rFonts w:ascii="Times New Roman" w:eastAsia="Calibri" w:hAnsi="Times New Roman" w:cs="Arial"/>
          <w:sz w:val="28"/>
          <w:szCs w:val="28"/>
        </w:rPr>
        <w:t>роведены следующие мероприятия:</w:t>
      </w:r>
    </w:p>
    <w:p w:rsidR="003C41C3" w:rsidRP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3C41C3">
        <w:rPr>
          <w:rFonts w:ascii="Times New Roman" w:eastAsia="Calibri" w:hAnsi="Times New Roman" w:cs="Arial"/>
          <w:sz w:val="28"/>
          <w:szCs w:val="28"/>
        </w:rPr>
        <w:t>-выпущены информационные листовки;</w:t>
      </w:r>
    </w:p>
    <w:p w:rsidR="003C41C3" w:rsidRP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3C41C3">
        <w:rPr>
          <w:rFonts w:ascii="Times New Roman" w:eastAsia="Calibri" w:hAnsi="Times New Roman" w:cs="Arial"/>
          <w:sz w:val="28"/>
          <w:szCs w:val="28"/>
        </w:rPr>
        <w:t xml:space="preserve">- осуществлялось информирование населения о работе МФЦ, путем официальной публикации в газетах «Красноярские новости»; </w:t>
      </w:r>
    </w:p>
    <w:p w:rsidR="003C41C3" w:rsidRP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3C41C3">
        <w:rPr>
          <w:rFonts w:ascii="Times New Roman" w:eastAsia="Calibri" w:hAnsi="Times New Roman" w:cs="Arial"/>
          <w:sz w:val="28"/>
          <w:szCs w:val="28"/>
        </w:rPr>
        <w:t>-размещена информация на официальных сайтах mfc63.ru и kryaradm.ru</w:t>
      </w:r>
      <w:r>
        <w:rPr>
          <w:rFonts w:ascii="Times New Roman" w:eastAsia="Calibri" w:hAnsi="Times New Roman" w:cs="Arial"/>
          <w:sz w:val="28"/>
          <w:szCs w:val="28"/>
        </w:rPr>
        <w:t>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>В целях проведения анкетирования по вопросам организации предоставления государственных и муниципальных услуг и качества их предоставления в 2018 году сотрудниками МФЦ было опрошено 56 респондентов на территории Красноярского района Самарской области.</w:t>
      </w:r>
    </w:p>
    <w:p w:rsid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proofErr w:type="gramStart"/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программного мероприятия по взаимодействию с сельскими и городскими поселения в сфере противодействия коррупции в течение 2018 года оказывалась методическая и юридическая помощь поселениям в подготовке проектов нормативных правовых актов, </w:t>
      </w:r>
      <w:r w:rsidRPr="003C41C3">
        <w:rPr>
          <w:rFonts w:ascii="Times New Roman" w:eastAsia="Calibri" w:hAnsi="Times New Roman" w:cs="Times New Roman"/>
          <w:sz w:val="28"/>
          <w:szCs w:val="28"/>
        </w:rPr>
        <w:lastRenderedPageBreak/>
        <w:t>внесению изменений в действующие НПА, в том числе и в сфере противодействия коррупции.</w:t>
      </w:r>
      <w:proofErr w:type="gramEnd"/>
    </w:p>
    <w:p w:rsidR="003C41C3" w:rsidRP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proofErr w:type="gramStart"/>
      <w:r w:rsidRPr="003C41C3">
        <w:rPr>
          <w:rFonts w:ascii="Times New Roman" w:eastAsia="Calibri" w:hAnsi="Times New Roman" w:cs="Arial"/>
          <w:sz w:val="28"/>
          <w:szCs w:val="28"/>
        </w:rPr>
        <w:t xml:space="preserve">В 2018 году заслушаны по вопросу антикоррупционной деятельности Глава сельского поселения Старая </w:t>
      </w:r>
      <w:proofErr w:type="spellStart"/>
      <w:r w:rsidRPr="003C41C3">
        <w:rPr>
          <w:rFonts w:ascii="Times New Roman" w:eastAsia="Calibri" w:hAnsi="Times New Roman" w:cs="Arial"/>
          <w:sz w:val="28"/>
          <w:szCs w:val="28"/>
        </w:rPr>
        <w:t>Бинарадка</w:t>
      </w:r>
      <w:proofErr w:type="spellEnd"/>
      <w:r w:rsidRPr="003C41C3">
        <w:rPr>
          <w:rFonts w:ascii="Times New Roman" w:eastAsia="Calibri" w:hAnsi="Times New Roman" w:cs="Arial"/>
          <w:sz w:val="28"/>
          <w:szCs w:val="28"/>
        </w:rPr>
        <w:t xml:space="preserve"> муниципального района Красноярский Самарской области и Глава городского поселения Волжский муниципального района Красноярский Самарской области.</w:t>
      </w:r>
      <w:proofErr w:type="gramEnd"/>
    </w:p>
    <w:p w:rsid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3C41C3">
        <w:rPr>
          <w:rFonts w:ascii="Times New Roman" w:eastAsia="Calibri" w:hAnsi="Times New Roman" w:cs="Arial"/>
          <w:sz w:val="28"/>
          <w:szCs w:val="28"/>
        </w:rPr>
        <w:t xml:space="preserve">В соответствии с Указом Президента Российской Федерации от 11.04.2014 №226 «О Национальном плане противодействия коррупции на 2014-2015 годы» в 5 муниципальных учреждениях муниципального района </w:t>
      </w:r>
      <w:proofErr w:type="gramStart"/>
      <w:r w:rsidRPr="003C41C3">
        <w:rPr>
          <w:rFonts w:ascii="Times New Roman" w:eastAsia="Calibri" w:hAnsi="Times New Roman" w:cs="Arial"/>
          <w:sz w:val="28"/>
          <w:szCs w:val="28"/>
        </w:rPr>
        <w:t>Красноярский</w:t>
      </w:r>
      <w:proofErr w:type="gramEnd"/>
      <w:r w:rsidRPr="003C41C3">
        <w:rPr>
          <w:rFonts w:ascii="Times New Roman" w:eastAsia="Calibri" w:hAnsi="Times New Roman" w:cs="Arial"/>
          <w:sz w:val="28"/>
          <w:szCs w:val="28"/>
        </w:rPr>
        <w:t>, подведомственных администрации района созданы  и осуществляют деятельность комиссии по противодействию коррупции</w:t>
      </w:r>
      <w:r>
        <w:rPr>
          <w:rFonts w:ascii="Times New Roman" w:eastAsia="Calibri" w:hAnsi="Times New Roman" w:cs="Arial"/>
          <w:sz w:val="28"/>
          <w:szCs w:val="28"/>
        </w:rPr>
        <w:t>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В 2018 году осуществляла свою деятельность районная комиссия по противодействию коррупции, работа которой осуществлялась в соответствии с утвержденным планом: было проведено 4 заседания, рассмотрено 13 вопросов, принято 13 решений. 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41C3">
        <w:rPr>
          <w:rFonts w:ascii="Times New Roman" w:eastAsia="Calibri" w:hAnsi="Times New Roman" w:cs="Times New Roman"/>
          <w:b/>
          <w:sz w:val="28"/>
          <w:szCs w:val="28"/>
        </w:rPr>
        <w:t>- 2 направление – 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 нарушение, формирование негативного отношения у работников к проявлению коррупции.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К данному направлению деятельности был отнесен целый блок мероприятий связанных с соблюдением ограничений и запретов при прохождении муниципальной службы в администрации района и ее структурных подразделениях. 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>Так в 2018 году кадровой службой проводилась проверка сведений, предоставленных гражданами при поступлении на муниципальную службу в форме анализа представленных сведений на предмет их достоверности, полноты и правильности заполнения установленной формы.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41C3">
        <w:rPr>
          <w:rFonts w:ascii="Times New Roman" w:eastAsia="Calibri" w:hAnsi="Times New Roman" w:cs="Times New Roman"/>
          <w:sz w:val="28"/>
          <w:szCs w:val="28"/>
        </w:rPr>
        <w:lastRenderedPageBreak/>
        <w:t>Кроме того, в практику работы введена проверка сведений в отношении гражданина, претендующего на муниципальную службы, по базам Единого государственного реестра юридических лиц и Единого государственного реестра индивидуальных предпринимателей на предмет его регистрации в качестве учредителя юридического лица или индивидуального предпринимателя.</w:t>
      </w:r>
      <w:proofErr w:type="gramEnd"/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Осуществлялось информирование, консультирование муниципальных служащих об обязанности представлять сведения о доходах, расходах, об имуществе и </w:t>
      </w:r>
      <w:proofErr w:type="gramStart"/>
      <w:r w:rsidRPr="003C41C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 обязательствах имущественного характера своих, супруги (супруга) и несовершеннолетних детей в установленном законом сроки.</w:t>
      </w:r>
      <w:r w:rsidRPr="003C41C3">
        <w:rPr>
          <w:rFonts w:ascii="Arial" w:eastAsia="Calibri" w:hAnsi="Arial" w:cs="Arial"/>
          <w:sz w:val="20"/>
          <w:szCs w:val="20"/>
        </w:rPr>
        <w:t xml:space="preserve"> 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>Установлено, что все муниципальные служащие представили сведения за 2017 год в срок и  по форме.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В деятельности кадровых служб Администрации муниципального района Красноярский используются электронные базы данных ЕГРЮЛ, ЕГРИП при проверке достоверности и </w:t>
      </w:r>
      <w:proofErr w:type="gramStart"/>
      <w:r w:rsidRPr="003C41C3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 предоставляемых государственными гражданскими (муниципальными) служащими, их супругами и несовершеннолетними детьми сведений о доходах (расходах), об имуществе и обязательствах имущественного характера.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размещение таких сведений, а также сведения о доходах, расходах, об имуществе  и обязательствах имущественного характера их супругов и несовершеннолетних детей размещаются на официальном сайте администрации района</w:t>
      </w:r>
      <w:r w:rsidRPr="003C41C3">
        <w:rPr>
          <w:rFonts w:ascii="Arial" w:eastAsia="Calibri" w:hAnsi="Arial" w:cs="Arial"/>
          <w:sz w:val="20"/>
          <w:szCs w:val="20"/>
        </w:rPr>
        <w:t xml:space="preserve"> </w:t>
      </w:r>
      <w:r w:rsidRPr="003C41C3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Pr="003C41C3">
        <w:rPr>
          <w:rFonts w:ascii="Arial" w:eastAsia="Calibri" w:hAnsi="Arial" w:cs="Arial"/>
          <w:sz w:val="20"/>
          <w:szCs w:val="20"/>
        </w:rPr>
        <w:t xml:space="preserve"> </w:t>
      </w:r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в рамках текущей деятельности кадровыми службами осуществлялся </w:t>
      </w:r>
      <w:proofErr w:type="gramStart"/>
      <w:r w:rsidRPr="003C41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  выполнением муниципальными служащими обязанности сообщения о получении ими подарка в связи с должностным положением или в связи с исполнением ими служебных обязанностей. 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Случаи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в течение 2018 года не выявлялись. 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>Отчет о деятельности кадровой службы администрации района по проверке и анализу сведений о доходах, расходах об имуществе и обязательствах имущественного характера, предоставляемых муниципальными служащими, а также соблюдения ими требований к служебному поведению и установленных ограничений был заслушан на заседании межведомственной комиссии по противодействию коррупции на территории муниципального района 25.12.2018 года.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Arial"/>
          <w:sz w:val="28"/>
          <w:szCs w:val="28"/>
        </w:rPr>
        <w:t xml:space="preserve">Осуществляла свою деятельность и комиссии по соблюдению </w:t>
      </w:r>
      <w:r w:rsidRPr="003C41C3">
        <w:rPr>
          <w:rFonts w:ascii="Times New Roman" w:eastAsia="Calibri" w:hAnsi="Times New Roman" w:cs="Arial"/>
          <w:sz w:val="28"/>
          <w:szCs w:val="28"/>
        </w:rPr>
        <w:br/>
        <w:t xml:space="preserve">требований к служебному поведению муниципальных служащих и урегулированию конфликта </w:t>
      </w:r>
      <w:r w:rsidRPr="003C41C3">
        <w:rPr>
          <w:rFonts w:ascii="Times New Roman" w:eastAsia="Calibri" w:hAnsi="Times New Roman" w:cs="Times New Roman"/>
          <w:sz w:val="28"/>
          <w:szCs w:val="28"/>
        </w:rPr>
        <w:t>интересов.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В 2018 году состоялось шесть заседаний комиссии.  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>Ежегодно информация о работе комиссии заслушивается на  заседании районной межведомственной комиссии по противодействию коррупции.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муниципальных служащих и урегулированию конфликта интересов размещена на официальном сайте администрации муниципального района </w:t>
      </w:r>
      <w:proofErr w:type="gramStart"/>
      <w:r w:rsidRPr="003C41C3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 по адресу: kryaradm.ru.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>В 2018 году еженедельно проводился анализ работы с обращениями граждан в администрации муниципального района Красноярский, в том числе на наличие сведений 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>В соответствии с рекомендациями заведен отдельный журнал регистрации заявлений о фактах коррупции.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lastRenderedPageBreak/>
        <w:t>На здании администрации размещен ящик для письменных обращений граждан, где граждане могут оставить обращения, не заходя в здание.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Мониторинг и анализ обращений граждан и </w:t>
      </w:r>
      <w:proofErr w:type="gramStart"/>
      <w:r w:rsidRPr="003C41C3">
        <w:rPr>
          <w:rFonts w:ascii="Times New Roman" w:eastAsia="Calibri" w:hAnsi="Times New Roman" w:cs="Times New Roman"/>
          <w:sz w:val="28"/>
          <w:szCs w:val="28"/>
        </w:rPr>
        <w:t>организаций, поступивших в администрацию в 2018 году не выявил</w:t>
      </w:r>
      <w:proofErr w:type="gramEnd"/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 обращений, содержащих информацию о фактах коррупционных правонарушений и преступлений со стороны муниципальных служащих и должностных лиц администрации района и подведомственных учреждений.</w:t>
      </w:r>
    </w:p>
    <w:p w:rsidR="003C41C3" w:rsidRPr="003C41C3" w:rsidRDefault="003C41C3" w:rsidP="003C4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41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41C3">
        <w:rPr>
          <w:rFonts w:ascii="Times New Roman" w:eastAsia="Calibri" w:hAnsi="Times New Roman" w:cs="Times New Roman"/>
          <w:b/>
          <w:sz w:val="28"/>
          <w:szCs w:val="28"/>
        </w:rPr>
        <w:t xml:space="preserve">3 направление -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 и подведомственных им муниципальных предприятиях и учреждениях и привлечение институтов гражданского общества к антикоррупционной деятельности. 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году:</w:t>
      </w:r>
    </w:p>
    <w:p w:rsidR="003C41C3" w:rsidRDefault="003C41C3" w:rsidP="003C41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прошли обучение 30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C41C3" w:rsidRP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3C41C3">
        <w:rPr>
          <w:rFonts w:ascii="Times New Roman" w:eastAsia="Calibri" w:hAnsi="Times New Roman" w:cs="Arial"/>
          <w:sz w:val="28"/>
          <w:szCs w:val="28"/>
        </w:rPr>
        <w:t>ве</w:t>
      </w:r>
      <w:r w:rsidR="007C2CB9">
        <w:rPr>
          <w:rFonts w:ascii="Times New Roman" w:eastAsia="Calibri" w:hAnsi="Times New Roman" w:cs="Arial"/>
          <w:sz w:val="28"/>
          <w:szCs w:val="28"/>
        </w:rPr>
        <w:t>лось</w:t>
      </w:r>
      <w:r w:rsidRPr="003C41C3">
        <w:rPr>
          <w:rFonts w:ascii="Times New Roman" w:eastAsia="Calibri" w:hAnsi="Times New Roman" w:cs="Arial"/>
          <w:sz w:val="28"/>
          <w:szCs w:val="28"/>
        </w:rPr>
        <w:t xml:space="preserve"> ознакомление под роспись граждан, поступающих на муниципальную службу, с муниципальными нормативными правовыми актами в сфере противодействия коррупции;</w:t>
      </w:r>
    </w:p>
    <w:p w:rsidR="003C41C3" w:rsidRP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3C41C3">
        <w:rPr>
          <w:rFonts w:ascii="Times New Roman" w:eastAsia="Calibri" w:hAnsi="Times New Roman" w:cs="Arial"/>
          <w:sz w:val="28"/>
          <w:szCs w:val="28"/>
        </w:rPr>
        <w:t>муниципальные служащие информируются о принимаемых муниципальных правовых актах в сфере противодействия коррупции, в том числе с рассылкой подразделениям нормативных актов посредством автоматизированной информационной системы документооборота и делопроизводства, электронной почтой, размещения на информационном стенде в здании администрации;</w:t>
      </w:r>
    </w:p>
    <w:p w:rsid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3C41C3">
        <w:rPr>
          <w:rFonts w:ascii="Times New Roman" w:eastAsia="Calibri" w:hAnsi="Times New Roman" w:cs="Arial"/>
          <w:sz w:val="28"/>
          <w:szCs w:val="28"/>
        </w:rPr>
        <w:t>обеспечивалось информационное сопровождение мероприятий антикоррупционной направленности на интернет - ресурсах и в печатных СМИ.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«Противодействие коррупции» официального сайта  администрации публикуется информация о работе комиссии по противодействию коррупции на территории муниципального района </w:t>
      </w:r>
      <w:proofErr w:type="gramStart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Красноярский</w:t>
      </w:r>
      <w:proofErr w:type="gramEnd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разделе «Муниципальная служба» размещена информация о  работе комиссии по соблюдению требований к служебному поведению.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тему противодействия коррупции размещены в печатных изданиях 3 материала, 2 материала размещены на официальном сайте администрации района.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Администрацией организовано проведение 17 заседаний «круглых столов» и семинаров с субъектами малого и среднего предпринимательства по разъяснению, вносимых изменений в действующее законодательство Российской Федерации, в том числе по вопросам профилактики коррупционных правонарушений (за период действия программы проведено 27 «круглых столов» и семинаров). 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- 4 направление реализации Программы – противодействие коррупции в сферах, где наиболее высоки коррупционные риски.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на районной комиссии по противодействию коррупции заслушивались отчеты о состоянии работы по противодействию коррупции в деятельности следующих структурных подразделений администрации района: </w:t>
      </w:r>
    </w:p>
    <w:p w:rsid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МКУ – управление сельского хозяйства администрации муниципального района </w:t>
      </w:r>
      <w:proofErr w:type="gramStart"/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МКУ - управление строительства и ЖКХ администрации муниципального района </w:t>
      </w:r>
      <w:proofErr w:type="gramStart"/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Комитет по управлению муниципальной собственностью муниципального района Красноярский Самарской области, 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Единая</w:t>
      </w:r>
      <w:proofErr w:type="gramEnd"/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по осуществлению закупок для муниципальных нужд муниципального района Красноярский Самарской области.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недопущения коррупционных нарушений, связанных с предоставлением земельных участков, предоставление муниципальных  и государственных услуг связанных с предоставлением земельных участков, реализацией недвижимого муниципального имущества, сдачей помещений в аренду осуществляется КУМС в соответствии с требованиями </w:t>
      </w: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законодательства и утвержденными административными регламентами.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Тексты административных регламентов размещены в сети интернет на официальном сайте администрации. Оказание услуг в соответствии с административным регламентом минимизирует  коррупционный фактор при предоставлении услуг.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предстоящих торгах по продаже, предоставлению в аренду муниципального имущества, земельных участков и результатах проведенных торгов размещается в информационно-телекоммуникационной сети «Интернет».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контроля сохранности и использования по назначению муниципального имущества проводится инвентаризация, в том числе закрепленного на праве оперативного управления за муниципальными казенными (бюджетными, автономными) учреждениями.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противодействия коррупции в деятельности  МУП ЖКХ в каждом МУП ЖКХ района разработаны и приняты меры по предупреждению коррупции: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определены должностные лица, ответственные за профилактику коррупционных и иных правонарушений;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ведется сотрудничество предприятий с правоохранительными органами;</w:t>
      </w:r>
    </w:p>
    <w:p w:rsid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приняты кодексы этики и служебного поведения работников.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МКУ-управление строительства и ЖКХ администрации муниципального района </w:t>
      </w:r>
      <w:proofErr w:type="gramStart"/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с общим отделом администрации муниципального района Красноярский Самарской области провело проверку соблюдения руководителями МУП ЖКХ запретов, ограничений и обязанностей, установленных действующим законодательством, а именно проверку соблюдения директорами МУП ЖКХ запретов на занятие предпринимательской деятельностью и регистрации в качестве учредителей юридических лиц. 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проверки нарушений не выявлено.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Финансовый контроль за финансово- хозяйственной деятельностью </w:t>
      </w: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муниципальных унитарных предприятий в сфере жилищн</w:t>
      </w:r>
      <w:proofErr w:type="gramStart"/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коммунального хозяйства осуществлялся в текущем режиме.  </w:t>
      </w:r>
    </w:p>
    <w:p w:rsidR="003C41C3" w:rsidRPr="003C41C3" w:rsidRDefault="003C41C3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1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5 ревизий финансово-хозяйственной деятельности муниципальных унитарных предприятий в сфере жилищно-коммунального  хозяйства.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Еще одной сферой деятельности, где </w:t>
      </w:r>
      <w:proofErr w:type="gramStart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 коррупционные риски является</w:t>
      </w:r>
      <w:proofErr w:type="gramEnd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сфера размещения заказов на поставки товаров, выполнение работ, оказание услуг для муниципальных нужд.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недопущения нарушений в данной сфере проводятся следующие мероприятия.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Единой комиссии по осуществлению закупок для муниципальных нужд муниципального района Красноярский Самарской области в процессе рассмотрения заявок изучают учредительные документы на предмет </w:t>
      </w:r>
      <w:proofErr w:type="spellStart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аффилированности</w:t>
      </w:r>
      <w:proofErr w:type="spellEnd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лиц.</w:t>
      </w:r>
      <w:proofErr w:type="gramEnd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 процедурой рассмотрения заявок, когда участник известен, члены  Единой комиссии сообщают об отсутствии  или наличии </w:t>
      </w:r>
      <w:proofErr w:type="spellStart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аффилированности</w:t>
      </w:r>
      <w:proofErr w:type="spellEnd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лиц.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Случаев </w:t>
      </w:r>
      <w:proofErr w:type="spellStart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аффилированности</w:t>
      </w:r>
      <w:proofErr w:type="spellEnd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 году выявлено не было.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 закупок для муниципальных нужд в целях предупреждения незаконной передачи должностному лицу заказчика денежных средств, получаемых поставщиком в связи с исполнением муниципального контракта, за «предоставление» права заключения такого контракта Заказчикам предложено включать в контракт пункт «антикоррупционная оговорка», предусматривающий обязанность сторон при исполнении своих обязательств по исполнению контракта не совершать действий (бездействия), нарушающих требования антикоррупционного законодательства РФ, в том числе</w:t>
      </w:r>
      <w:proofErr w:type="gramEnd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,  воздерживаться от: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предложения, дачи и обещания взяток; и/или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совершения платежей для упрощения административных, бюрократических и прочих формальностей в любой форме, в </w:t>
      </w:r>
      <w:proofErr w:type="spellStart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форме денежных средств, ценностей, услуг или иной выгоды, каким-либо лицам </w:t>
      </w: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или организациям, включая коммерческие организации, органы власти и самоуправления, государственных служащих, частные компании и их представительства.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 участники закупок в состав заявок на участие в процедурах включают декларацию о соответствии статье 31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в которой сообщают об отсутствии или наличии конфликта интересов. </w:t>
      </w:r>
      <w:proofErr w:type="gramEnd"/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 муниципальных нужд  на территории муниципального района </w:t>
      </w:r>
      <w:proofErr w:type="gramStart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Единая комиссия по осуществлению закупок для муниципальных нужд муниципального района Красноярский Самарской области. 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состоянии работы по противодействию коррупции в сфере размещения заказов на поставки товаров, выполнение работ, оказание услуг для муниципальных нужд была заслушана на комиссии по противодействию коррупции 20.09.2018.</w:t>
      </w:r>
    </w:p>
    <w:p w:rsidR="007C2CB9" w:rsidRP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планом контрольной деятельности контрольно-ревизионного отдела финансового управления администрации    муниципального района </w:t>
      </w:r>
      <w:proofErr w:type="gramStart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2018 году проведено 20 контрольных мероприятий (плановых проверок) в сфере закупок.</w:t>
      </w:r>
    </w:p>
    <w:p w:rsidR="007C2CB9" w:rsidRDefault="007C2CB9" w:rsidP="007C2CB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(руководители структурных подразделений, должностные лица). </w:t>
      </w:r>
    </w:p>
    <w:p w:rsidR="003C41C3" w:rsidRPr="003C41C3" w:rsidRDefault="007C2CB9" w:rsidP="003C41C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не исполненных мероприятий Программы не имеется.</w:t>
      </w:r>
    </w:p>
    <w:p w:rsidR="003C41C3" w:rsidRDefault="003C41C3" w:rsidP="003C41C3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C41C3" w:rsidRDefault="003C41C3" w:rsidP="003C41C3"/>
    <w:sectPr w:rsidR="003C41C3" w:rsidSect="007C2CB9">
      <w:headerReference w:type="default" r:id="rId7"/>
      <w:pgSz w:w="11906" w:h="16838"/>
      <w:pgMar w:top="1134" w:right="1418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28" w:rsidRDefault="00723528" w:rsidP="007C2CB9">
      <w:pPr>
        <w:spacing w:after="0" w:line="240" w:lineRule="auto"/>
      </w:pPr>
      <w:r>
        <w:separator/>
      </w:r>
    </w:p>
  </w:endnote>
  <w:endnote w:type="continuationSeparator" w:id="0">
    <w:p w:rsidR="00723528" w:rsidRDefault="00723528" w:rsidP="007C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28" w:rsidRDefault="00723528" w:rsidP="007C2CB9">
      <w:pPr>
        <w:spacing w:after="0" w:line="240" w:lineRule="auto"/>
      </w:pPr>
      <w:r>
        <w:separator/>
      </w:r>
    </w:p>
  </w:footnote>
  <w:footnote w:type="continuationSeparator" w:id="0">
    <w:p w:rsidR="00723528" w:rsidRDefault="00723528" w:rsidP="007C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362157"/>
      <w:docPartObj>
        <w:docPartGallery w:val="Page Numbers (Top of Page)"/>
        <w:docPartUnique/>
      </w:docPartObj>
    </w:sdtPr>
    <w:sdtContent>
      <w:p w:rsidR="007C2CB9" w:rsidRDefault="007C2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C2CB9" w:rsidRDefault="007C2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4E"/>
    <w:rsid w:val="003C41C3"/>
    <w:rsid w:val="00723528"/>
    <w:rsid w:val="007C2CB9"/>
    <w:rsid w:val="00B8678D"/>
    <w:rsid w:val="00C937D2"/>
    <w:rsid w:val="00C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CB9"/>
  </w:style>
  <w:style w:type="paragraph" w:styleId="a5">
    <w:name w:val="footer"/>
    <w:basedOn w:val="a"/>
    <w:link w:val="a6"/>
    <w:uiPriority w:val="99"/>
    <w:unhideWhenUsed/>
    <w:rsid w:val="007C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CB9"/>
  </w:style>
  <w:style w:type="paragraph" w:styleId="a7">
    <w:name w:val="Balloon Text"/>
    <w:basedOn w:val="a"/>
    <w:link w:val="a8"/>
    <w:uiPriority w:val="99"/>
    <w:semiHidden/>
    <w:unhideWhenUsed/>
    <w:rsid w:val="007C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CB9"/>
  </w:style>
  <w:style w:type="paragraph" w:styleId="a5">
    <w:name w:val="footer"/>
    <w:basedOn w:val="a"/>
    <w:link w:val="a6"/>
    <w:uiPriority w:val="99"/>
    <w:unhideWhenUsed/>
    <w:rsid w:val="007C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CB9"/>
  </w:style>
  <w:style w:type="paragraph" w:styleId="a7">
    <w:name w:val="Balloon Text"/>
    <w:basedOn w:val="a"/>
    <w:link w:val="a8"/>
    <w:uiPriority w:val="99"/>
    <w:semiHidden/>
    <w:unhideWhenUsed/>
    <w:rsid w:val="007C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Estim</cp:lastModifiedBy>
  <cp:revision>2</cp:revision>
  <cp:lastPrinted>2019-04-11T08:19:00Z</cp:lastPrinted>
  <dcterms:created xsi:type="dcterms:W3CDTF">2019-04-11T08:00:00Z</dcterms:created>
  <dcterms:modified xsi:type="dcterms:W3CDTF">2019-04-11T08:22:00Z</dcterms:modified>
</cp:coreProperties>
</file>