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75" w:rsidRDefault="00C23475" w:rsidP="0011068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3475">
        <w:rPr>
          <w:rFonts w:ascii="Times New Roman" w:hAnsi="Times New Roman" w:cs="Times New Roman"/>
          <w:sz w:val="28"/>
          <w:szCs w:val="28"/>
        </w:rPr>
        <w:t>верж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</w:p>
    <w:p w:rsidR="00F70A11" w:rsidRDefault="00C23475" w:rsidP="0011068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23475" w:rsidRDefault="00C23475" w:rsidP="0011068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C23475" w:rsidRDefault="00C23475" w:rsidP="0011068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C23475" w:rsidRPr="00C23475" w:rsidRDefault="00C23475" w:rsidP="0011068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от«____»________20___года №_____________</w:t>
      </w:r>
    </w:p>
    <w:p w:rsidR="00C23475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23475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475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475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475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475" w:rsidRPr="00B45419" w:rsidRDefault="00C23475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2929" w:rsidRPr="00C23475" w:rsidRDefault="004133CE" w:rsidP="001106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C2347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22929" w:rsidRPr="00C23475" w:rsidRDefault="004133CE" w:rsidP="001106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23475" w:rsidRPr="00C23475">
        <w:rPr>
          <w:rFonts w:ascii="Times New Roman" w:hAnsi="Times New Roman" w:cs="Times New Roman"/>
          <w:sz w:val="28"/>
          <w:szCs w:val="28"/>
        </w:rPr>
        <w:t xml:space="preserve"> </w:t>
      </w:r>
      <w:r w:rsidR="00F70A11" w:rsidRPr="00C23475">
        <w:rPr>
          <w:rFonts w:ascii="Times New Roman" w:hAnsi="Times New Roman" w:cs="Times New Roman"/>
          <w:sz w:val="28"/>
          <w:szCs w:val="28"/>
        </w:rPr>
        <w:t>САМАРСКОЙ ОБЛАСТИ "</w:t>
      </w:r>
      <w:r w:rsidR="00230005">
        <w:rPr>
          <w:rFonts w:ascii="Times New Roman" w:hAnsi="Times New Roman" w:cs="Times New Roman"/>
          <w:sz w:val="28"/>
          <w:szCs w:val="28"/>
        </w:rPr>
        <w:t>ПО ТЕКУЩЕМУ ОБСЛУЖИВАНИЮ, ПЕРСПЕКТИВНОМУ ОБЕСПЕЧЕНИЮ И УСТАНЕНИЮ НАРУШЕНИЙ ОБЯЗАТЕЛЬНЫХ ТРЕБОВАНИЙ НАДЗОРНЫХ ОРГАНОВ</w:t>
      </w:r>
      <w:r w:rsidR="00F70A11" w:rsidRPr="00C23475">
        <w:rPr>
          <w:rFonts w:ascii="Times New Roman" w:hAnsi="Times New Roman" w:cs="Times New Roman"/>
          <w:sz w:val="28"/>
          <w:szCs w:val="28"/>
        </w:rPr>
        <w:t>"</w:t>
      </w:r>
    </w:p>
    <w:p w:rsidR="00F70A11" w:rsidRPr="00C23475" w:rsidRDefault="00F70A11" w:rsidP="001106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</w:rPr>
        <w:t xml:space="preserve"> </w:t>
      </w:r>
      <w:r w:rsidR="007A3AF5">
        <w:rPr>
          <w:rFonts w:ascii="Times New Roman" w:hAnsi="Times New Roman" w:cs="Times New Roman"/>
          <w:sz w:val="28"/>
          <w:szCs w:val="28"/>
        </w:rPr>
        <w:t>НА 2019-20</w:t>
      </w:r>
      <w:r w:rsidR="00C71337">
        <w:rPr>
          <w:rFonts w:ascii="Times New Roman" w:hAnsi="Times New Roman" w:cs="Times New Roman"/>
          <w:sz w:val="28"/>
          <w:szCs w:val="28"/>
        </w:rPr>
        <w:t>25</w:t>
      </w:r>
      <w:r w:rsidR="007A3AF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70A11" w:rsidRPr="00C23475" w:rsidRDefault="00F70A11" w:rsidP="00110687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1662E8" w:rsidRPr="00C23475" w:rsidRDefault="001662E8" w:rsidP="00110687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F70A11" w:rsidRPr="00C23475" w:rsidRDefault="00F70A11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F8" w:rsidRDefault="00F70A11" w:rsidP="00FE64F8">
      <w:pPr>
        <w:pStyle w:val="ConsPlusNormal"/>
        <w:spacing w:line="36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70A11" w:rsidRPr="00C23475" w:rsidRDefault="00FE64F8" w:rsidP="00FE64F8">
      <w:pPr>
        <w:pStyle w:val="ConsPlusNormal"/>
        <w:spacing w:line="276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Красноярский «</w:t>
      </w:r>
      <w:r w:rsidR="0090320E">
        <w:rPr>
          <w:rFonts w:ascii="Times New Roman" w:hAnsi="Times New Roman" w:cs="Times New Roman"/>
          <w:sz w:val="28"/>
          <w:szCs w:val="28"/>
        </w:rPr>
        <w:t>по</w:t>
      </w:r>
      <w:r w:rsid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0320E">
        <w:rPr>
          <w:rFonts w:ascii="Times New Roman" w:hAnsi="Times New Roman" w:cs="Times New Roman"/>
          <w:sz w:val="28"/>
          <w:szCs w:val="28"/>
        </w:rPr>
        <w:t>текущему обслуживанию</w:t>
      </w:r>
      <w:r w:rsidR="00230005">
        <w:rPr>
          <w:rFonts w:ascii="Times New Roman" w:hAnsi="Times New Roman" w:cs="Times New Roman"/>
          <w:sz w:val="28"/>
          <w:szCs w:val="28"/>
        </w:rPr>
        <w:t xml:space="preserve">, </w:t>
      </w:r>
      <w:r w:rsidR="0090320E">
        <w:rPr>
          <w:rFonts w:ascii="Times New Roman" w:hAnsi="Times New Roman" w:cs="Times New Roman"/>
          <w:sz w:val="28"/>
          <w:szCs w:val="28"/>
        </w:rPr>
        <w:t>перспективному обеспечению</w:t>
      </w:r>
      <w:r w:rsid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0320E">
        <w:rPr>
          <w:rFonts w:ascii="Times New Roman" w:hAnsi="Times New Roman" w:cs="Times New Roman"/>
          <w:sz w:val="28"/>
          <w:szCs w:val="28"/>
        </w:rPr>
        <w:t>и устранению нарушений обязательных требований надзорных органов</w:t>
      </w:r>
      <w:r>
        <w:rPr>
          <w:rFonts w:ascii="Times New Roman" w:hAnsi="Times New Roman" w:cs="Times New Roman"/>
          <w:sz w:val="28"/>
          <w:szCs w:val="28"/>
        </w:rPr>
        <w:t>» на 2019-20</w:t>
      </w:r>
      <w:r w:rsidR="00C713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70A11" w:rsidRPr="00C23475" w:rsidRDefault="00F70A11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6"/>
        <w:gridCol w:w="6199"/>
      </w:tblGrid>
      <w:tr w:rsidR="00FE64F8" w:rsidRPr="00C23475" w:rsidTr="00FE64F8">
        <w:tc>
          <w:tcPr>
            <w:tcW w:w="3156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99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661B1B">
              <w:rPr>
                <w:rFonts w:ascii="Times New Roman" w:hAnsi="Times New Roman" w:cs="Times New Roman"/>
                <w:sz w:val="28"/>
                <w:szCs w:val="28"/>
              </w:rPr>
              <w:t xml:space="preserve"> – далее Комитет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6199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«Хозяйственно-эксплуатационная служба»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</w:t>
            </w:r>
            <w:r w:rsidR="00661B1B">
              <w:rPr>
                <w:rFonts w:ascii="Times New Roman" w:hAnsi="Times New Roman" w:cs="Times New Roman"/>
                <w:sz w:val="28"/>
                <w:szCs w:val="28"/>
              </w:rPr>
              <w:t xml:space="preserve"> – далее МКУ ХЭС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199" w:type="dxa"/>
          </w:tcPr>
          <w:p w:rsidR="00FE64F8" w:rsidRPr="00C23475" w:rsidRDefault="005B0EED" w:rsidP="00C71337">
            <w:pPr>
              <w:pStyle w:val="ConsPlusNormal"/>
              <w:spacing w:line="276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2019-20</w:t>
            </w:r>
            <w:r w:rsidR="00C7133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5B0EED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99" w:type="dxa"/>
          </w:tcPr>
          <w:p w:rsidR="00FE64F8" w:rsidRDefault="005B0EED" w:rsidP="00BD43BD">
            <w:pPr>
              <w:pStyle w:val="ConsPlusNormal"/>
              <w:spacing w:line="276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BD43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функций по техническому содержанию зданий образовательных учреждений; </w:t>
            </w:r>
          </w:p>
          <w:p w:rsidR="0046481E" w:rsidRPr="00C23475" w:rsidRDefault="00BD43BD" w:rsidP="0046481E">
            <w:pPr>
              <w:pStyle w:val="ConsPlusNormal"/>
              <w:spacing w:line="276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оптимального и эффективного функционирования </w:t>
            </w:r>
            <w:r w:rsidR="0046481E">
              <w:rPr>
                <w:rFonts w:ascii="Times New Roman" w:hAnsi="Times New Roman" w:cs="Times New Roman"/>
                <w:sz w:val="28"/>
                <w:szCs w:val="28"/>
              </w:rPr>
              <w:t>зданий, в которых расположены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464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648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 w:rsidR="00464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общедоступного </w:t>
            </w:r>
            <w:r w:rsidR="0046481E">
              <w:rPr>
                <w:rFonts w:ascii="Times New Roman" w:hAnsi="Times New Roman" w:cs="Times New Roman"/>
                <w:sz w:val="28"/>
                <w:szCs w:val="28"/>
              </w:rPr>
              <w:t>и бесплатного дошкольного, общего и дополнительного образования детей.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Default="0046481E" w:rsidP="005B0E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показатель задач</w:t>
            </w:r>
            <w:r w:rsidR="00C7133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C71337" w:rsidRPr="00C23475" w:rsidRDefault="00C71337" w:rsidP="005B0E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FE64F8" w:rsidRDefault="0046481E" w:rsidP="00CC678D">
            <w:pPr>
              <w:pStyle w:val="ConsPlusNormal"/>
              <w:numPr>
                <w:ilvl w:val="0"/>
                <w:numId w:val="3"/>
              </w:numPr>
              <w:tabs>
                <w:tab w:val="left" w:pos="982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учреждений, в муниципальном районе Красноярский, требующих проведения текущего ремонта. </w:t>
            </w:r>
          </w:p>
          <w:p w:rsidR="00305E85" w:rsidRPr="00230005" w:rsidRDefault="0046481E" w:rsidP="00230005">
            <w:pPr>
              <w:pStyle w:val="ConsPlusNormal"/>
              <w:numPr>
                <w:ilvl w:val="0"/>
                <w:numId w:val="3"/>
              </w:numPr>
              <w:tabs>
                <w:tab w:val="left" w:pos="982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учреждений, в муниципальном районе Красноярский,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не имеющих неисполненных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46481E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99" w:type="dxa"/>
          </w:tcPr>
          <w:p w:rsidR="00FE64F8" w:rsidRDefault="0046481E" w:rsidP="00CC678D">
            <w:pPr>
              <w:pStyle w:val="ConsPlusNormal"/>
              <w:numPr>
                <w:ilvl w:val="0"/>
                <w:numId w:val="4"/>
              </w:numPr>
              <w:tabs>
                <w:tab w:val="left" w:pos="1027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технического </w:t>
            </w:r>
            <w:r w:rsidR="003C146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зданий,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ним территорий.</w:t>
            </w:r>
          </w:p>
          <w:p w:rsidR="0046481E" w:rsidRDefault="00CC678D" w:rsidP="00CC678D">
            <w:pPr>
              <w:pStyle w:val="ConsPlusNormal"/>
              <w:numPr>
                <w:ilvl w:val="0"/>
                <w:numId w:val="4"/>
              </w:numPr>
              <w:tabs>
                <w:tab w:val="left" w:pos="1027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технической и противопожарной безопасности, санитарно-гигиенического режима зданий и сооружений и прилегающих к ним территорий в соответствии с требованиями действующего законодательства. </w:t>
            </w:r>
          </w:p>
          <w:p w:rsidR="00CC678D" w:rsidRDefault="00CC678D" w:rsidP="00CC678D">
            <w:pPr>
              <w:pStyle w:val="ConsPlusNormal"/>
              <w:numPr>
                <w:ilvl w:val="0"/>
                <w:numId w:val="4"/>
              </w:numPr>
              <w:tabs>
                <w:tab w:val="left" w:pos="1027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текущего ремонта и устранени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аварийных ситуаций </w:t>
            </w:r>
            <w:r w:rsidR="00230005">
              <w:rPr>
                <w:rFonts w:ascii="Times New Roman" w:hAnsi="Times New Roman" w:cs="Times New Roman"/>
                <w:sz w:val="28"/>
                <w:szCs w:val="28"/>
              </w:rPr>
              <w:t>в здании и прилегающей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678D" w:rsidRDefault="00CC678D" w:rsidP="00230005">
            <w:pPr>
              <w:pStyle w:val="ConsPlusNormal"/>
              <w:numPr>
                <w:ilvl w:val="0"/>
                <w:numId w:val="4"/>
              </w:numPr>
              <w:tabs>
                <w:tab w:val="left" w:pos="1027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имущества.</w:t>
            </w:r>
          </w:p>
          <w:p w:rsidR="003C146E" w:rsidRPr="00230005" w:rsidRDefault="003C146E" w:rsidP="00230005">
            <w:pPr>
              <w:pStyle w:val="ConsPlusNormal"/>
              <w:numPr>
                <w:ilvl w:val="0"/>
                <w:numId w:val="4"/>
              </w:numPr>
              <w:tabs>
                <w:tab w:val="left" w:pos="1027"/>
              </w:tabs>
              <w:spacing w:line="276" w:lineRule="auto"/>
              <w:ind w:left="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заключение и оплата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на предоставление коммунальных услуг.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B7360D" w:rsidP="00B736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6199" w:type="dxa"/>
          </w:tcPr>
          <w:p w:rsidR="0052166D" w:rsidRDefault="00B7360D" w:rsidP="0052166D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- </w:t>
            </w:r>
            <w:r w:rsidR="0052166D" w:rsidRPr="00A9033F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  <w:r w:rsidR="0052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166D" w:rsidRPr="00A9033F">
              <w:rPr>
                <w:rFonts w:ascii="Times New Roman" w:eastAsia="Times New Roman" w:hAnsi="Times New Roman" w:cs="Times New Roman"/>
                <w:sz w:val="28"/>
                <w:szCs w:val="28"/>
              </w:rPr>
              <w:t>784,2</w:t>
            </w:r>
            <w:r w:rsidR="0052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166D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52166D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 годам: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929,12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34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66D" w:rsidRPr="002D52F2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45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310,29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34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66D" w:rsidRPr="002D52F2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839,78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2166D" w:rsidRPr="002D52F2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371,8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2166D" w:rsidRPr="002D52F2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33F">
              <w:rPr>
                <w:rFonts w:ascii="Times New Roman" w:hAnsi="Times New Roman"/>
                <w:sz w:val="28"/>
                <w:szCs w:val="28"/>
              </w:rPr>
              <w:t>906,39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2166D" w:rsidRPr="002D52F2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52166D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66D">
              <w:rPr>
                <w:rFonts w:ascii="Times New Roman" w:hAnsi="Times New Roman"/>
                <w:sz w:val="28"/>
                <w:szCs w:val="28"/>
              </w:rPr>
              <w:t>443,55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7360D" w:rsidRPr="00C71337" w:rsidRDefault="0052166D" w:rsidP="0052166D">
            <w:pPr>
              <w:pStyle w:val="ConsPlusNormal"/>
              <w:spacing w:line="36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2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52166D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66D">
              <w:rPr>
                <w:rFonts w:ascii="Times New Roman" w:hAnsi="Times New Roman"/>
                <w:sz w:val="28"/>
                <w:szCs w:val="28"/>
              </w:rPr>
              <w:t>983,27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F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4F8" w:rsidRPr="00C23475" w:rsidTr="00FE64F8">
        <w:tc>
          <w:tcPr>
            <w:tcW w:w="3156" w:type="dxa"/>
          </w:tcPr>
          <w:p w:rsidR="00FE64F8" w:rsidRPr="00C23475" w:rsidRDefault="00B7360D" w:rsidP="005B0E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99" w:type="dxa"/>
          </w:tcPr>
          <w:p w:rsidR="00B7360D" w:rsidRDefault="00B7360D" w:rsidP="00B7360D">
            <w:pPr>
              <w:pStyle w:val="ConsPlusNormal"/>
              <w:tabs>
                <w:tab w:val="left" w:pos="982"/>
              </w:tabs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доли зданий образовательных учреждений, требующих проведения текущего ремонта. </w:t>
            </w:r>
          </w:p>
          <w:p w:rsidR="00FE64F8" w:rsidRPr="00D84C06" w:rsidRDefault="00B7360D" w:rsidP="00AF1051">
            <w:pPr>
              <w:pStyle w:val="ConsPlusNormal"/>
              <w:tabs>
                <w:tab w:val="left" w:pos="982"/>
              </w:tabs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105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зданий образовательных учреждений, </w:t>
            </w:r>
            <w:r w:rsidR="00AF1051">
              <w:rPr>
                <w:rFonts w:ascii="Times New Roman" w:hAnsi="Times New Roman" w:cs="Times New Roman"/>
                <w:sz w:val="28"/>
                <w:szCs w:val="28"/>
              </w:rPr>
              <w:t>не имеющих неисполненных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764D9" w:rsidRPr="00C23475" w:rsidRDefault="00D764D9" w:rsidP="0011068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A11" w:rsidRPr="005F2F21" w:rsidRDefault="00581492" w:rsidP="005F2F21">
      <w:pPr>
        <w:pStyle w:val="ConsPlusNormal"/>
        <w:numPr>
          <w:ilvl w:val="0"/>
          <w:numId w:val="6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рактеристика системы 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F2F21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5F2F2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F2F2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56" w:rsidRPr="00C23475">
        <w:rPr>
          <w:rFonts w:ascii="Times New Roman" w:hAnsi="Times New Roman" w:cs="Times New Roman"/>
          <w:b/>
          <w:sz w:val="28"/>
          <w:szCs w:val="28"/>
        </w:rPr>
        <w:t>Красноярск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5F2F21">
        <w:rPr>
          <w:rFonts w:ascii="Times New Roman" w:hAnsi="Times New Roman" w:cs="Times New Roman"/>
          <w:b/>
          <w:sz w:val="28"/>
          <w:szCs w:val="28"/>
        </w:rPr>
        <w:t>: текущее состояние,</w:t>
      </w:r>
      <w:r w:rsidR="005F2F21" w:rsidRPr="00C23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 xml:space="preserve">основные проблемы, </w:t>
      </w:r>
      <w:r w:rsidR="005F2F21" w:rsidRPr="005F2F21">
        <w:rPr>
          <w:rFonts w:ascii="Times New Roman" w:hAnsi="Times New Roman" w:cs="Times New Roman"/>
          <w:b/>
          <w:sz w:val="28"/>
          <w:szCs w:val="28"/>
        </w:rPr>
        <w:t>прогноз развития</w:t>
      </w:r>
    </w:p>
    <w:p w:rsidR="005F2F21" w:rsidRDefault="005F2F21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0320E">
        <w:rPr>
          <w:rFonts w:ascii="Times New Roman" w:hAnsi="Times New Roman" w:cs="Times New Roman"/>
          <w:sz w:val="28"/>
          <w:szCs w:val="28"/>
        </w:rPr>
        <w:t>по текущему обслуживанию, перспективному обеспечению и устранению нарушений обязательных требований надзорных органов</w:t>
      </w:r>
      <w:r>
        <w:rPr>
          <w:rFonts w:ascii="Times New Roman" w:hAnsi="Times New Roman" w:cs="Times New Roman"/>
          <w:sz w:val="28"/>
          <w:szCs w:val="28"/>
        </w:rPr>
        <w:t>» на 2019-20</w:t>
      </w:r>
      <w:r w:rsidR="00C713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 – система мероприятий, (взаимоувязанных по задачам, срокам осуществления и ресурсам), и инструментов, обеспечивающих в рамках реализации ключевых функций, достижение приоритетов и целей м</w:t>
      </w:r>
      <w:r w:rsidR="009F70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90320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района.</w:t>
      </w:r>
    </w:p>
    <w:p w:rsidR="009F70CD" w:rsidRDefault="009F70CD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Красноярский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деятельность: </w:t>
      </w:r>
    </w:p>
    <w:p w:rsidR="009F70CD" w:rsidRDefault="009F70CD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государственных бюджетных </w:t>
      </w:r>
      <w:r w:rsidR="0025788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Самарской области, в том числе: </w:t>
      </w:r>
    </w:p>
    <w:p w:rsidR="0025788B" w:rsidRDefault="0025788B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 средних общеобразовательных школ, 34 дошкольных организаций -  12 из которых расположены в зданиях школ, 1 – центр детского творчества, 1 – детская юношеская спортивная школа, 1 – детская юношеская </w:t>
      </w:r>
      <w:r w:rsidR="00C71337">
        <w:rPr>
          <w:rFonts w:ascii="Times New Roman" w:hAnsi="Times New Roman" w:cs="Times New Roman"/>
          <w:sz w:val="28"/>
          <w:szCs w:val="28"/>
        </w:rPr>
        <w:t>конноспортивная</w:t>
      </w:r>
      <w:r>
        <w:rPr>
          <w:rFonts w:ascii="Times New Roman" w:hAnsi="Times New Roman" w:cs="Times New Roman"/>
          <w:sz w:val="28"/>
          <w:szCs w:val="28"/>
        </w:rPr>
        <w:t xml:space="preserve"> школа, 7 филиалов.</w:t>
      </w:r>
    </w:p>
    <w:p w:rsidR="0025788B" w:rsidRDefault="00207986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состояние инженерно-технической базы учреждений образования характеризуется высокой степенью изношенности зданий</w:t>
      </w:r>
      <w:r w:rsidR="009032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инженерных коммуникаций, </w:t>
      </w:r>
      <w:r w:rsidR="0090320E">
        <w:rPr>
          <w:rFonts w:ascii="Times New Roman" w:hAnsi="Times New Roman" w:cs="Times New Roman"/>
          <w:sz w:val="28"/>
          <w:szCs w:val="28"/>
        </w:rPr>
        <w:t xml:space="preserve">моральной старением применённых планировочных и инженерных решений применённых в зданиях,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недостаточным финансированием мероприятий. </w:t>
      </w:r>
    </w:p>
    <w:p w:rsidR="00207986" w:rsidRDefault="00207986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инженерно-техническ</w:t>
      </w:r>
      <w:r w:rsidR="0090320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0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и оснащен</w:t>
      </w:r>
      <w:r w:rsidR="0090320E">
        <w:rPr>
          <w:rFonts w:ascii="Times New Roman" w:hAnsi="Times New Roman" w:cs="Times New Roman"/>
          <w:sz w:val="28"/>
          <w:szCs w:val="28"/>
        </w:rPr>
        <w:t>ия зданий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 современным нормам, является сдерживающим фактором для достижения цели обеспечения равных возможностей доступа и повышения качества оказываемых услуг.</w:t>
      </w:r>
    </w:p>
    <w:p w:rsidR="00207986" w:rsidRDefault="00207986" w:rsidP="00110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разработки Муниципальной программы обусловлена необходимостью решения сложившейся проблемы путем, повышения целевой ориентации бюджетных расходов </w:t>
      </w:r>
      <w:r w:rsidR="0090320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реальных условий повышения</w:t>
      </w:r>
      <w:r w:rsidR="00C71337"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а также снижения риска возникновения ситуаций, влекущих расходы на ликвидацию аварийных ситуаций.</w:t>
      </w:r>
    </w:p>
    <w:p w:rsidR="00F70A11" w:rsidRPr="00C23475" w:rsidRDefault="00207986" w:rsidP="0011068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>. Приоритеты</w:t>
      </w:r>
      <w:r w:rsidR="00CE5B56" w:rsidRPr="00C234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14271" w:rsidRPr="00C2347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>программы,</w:t>
      </w:r>
    </w:p>
    <w:p w:rsidR="00F70A11" w:rsidRPr="00C23475" w:rsidRDefault="00F70A11" w:rsidP="0084722B">
      <w:pPr>
        <w:pStyle w:val="ConsPlusNormal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75">
        <w:rPr>
          <w:rFonts w:ascii="Times New Roman" w:hAnsi="Times New Roman" w:cs="Times New Roman"/>
          <w:b/>
          <w:sz w:val="28"/>
          <w:szCs w:val="28"/>
        </w:rPr>
        <w:t>планируемые конечные результаты реализации</w:t>
      </w:r>
      <w:r w:rsidR="00DA4DBC" w:rsidRPr="00C23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271" w:rsidRPr="00C234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34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72485" w:rsidRDefault="0090320E" w:rsidP="008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317">
        <w:rPr>
          <w:rFonts w:ascii="Times New Roman" w:hAnsi="Times New Roman" w:cs="Times New Roman"/>
          <w:sz w:val="28"/>
          <w:szCs w:val="28"/>
        </w:rPr>
        <w:t xml:space="preserve">риоритетом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C7317">
        <w:rPr>
          <w:rFonts w:ascii="Times New Roman" w:hAnsi="Times New Roman" w:cs="Times New Roman"/>
          <w:sz w:val="28"/>
          <w:szCs w:val="28"/>
        </w:rPr>
        <w:t>модернизация инфраструктуры, направленная на обеспечение во всех школах района современных условий обучения.</w:t>
      </w:r>
    </w:p>
    <w:p w:rsidR="00572485" w:rsidRDefault="00572485" w:rsidP="008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1C7317" w:rsidRDefault="00572485" w:rsidP="008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34CE">
        <w:rPr>
          <w:rFonts w:ascii="Times New Roman" w:hAnsi="Times New Roman" w:cs="Times New Roman"/>
          <w:sz w:val="28"/>
          <w:szCs w:val="28"/>
        </w:rPr>
        <w:t>осуществление организационных функций по техническому содержанию зданий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317" w:rsidRDefault="00572485" w:rsidP="00C034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4CE">
        <w:rPr>
          <w:rFonts w:ascii="Times New Roman" w:hAnsi="Times New Roman" w:cs="Times New Roman"/>
          <w:sz w:val="28"/>
          <w:szCs w:val="28"/>
        </w:rPr>
        <w:t>создание условий для оптимального и эффективного функционирования зданий, в которых расположены образовательные учреждения, осуществляющие предоставление общедоступного и бесплатного дошкольного, общего 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85" w:rsidRDefault="00572485" w:rsidP="00C034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C034CE" w:rsidRDefault="00C034CE" w:rsidP="00C034CE">
      <w:pPr>
        <w:pStyle w:val="ConsPlusNormal"/>
        <w:numPr>
          <w:ilvl w:val="0"/>
          <w:numId w:val="15"/>
        </w:numPr>
        <w:tabs>
          <w:tab w:val="left" w:pos="0"/>
        </w:tabs>
        <w:spacing w:line="360" w:lineRule="auto"/>
        <w:ind w:left="0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технического содержания зданий</w:t>
      </w:r>
      <w:r w:rsidR="003C14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сооружений и прилегающих к ним территорий.</w:t>
      </w:r>
    </w:p>
    <w:p w:rsidR="00C034CE" w:rsidRDefault="00C034CE" w:rsidP="00C034CE">
      <w:pPr>
        <w:pStyle w:val="ConsPlusNormal"/>
        <w:numPr>
          <w:ilvl w:val="0"/>
          <w:numId w:val="15"/>
        </w:numPr>
        <w:tabs>
          <w:tab w:val="left" w:pos="0"/>
        </w:tabs>
        <w:spacing w:line="360" w:lineRule="auto"/>
        <w:ind w:left="0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технической и противопожарной безопасности, санитарно-гигиенического режима зданий и сооружений и прилегающих к ним территорий в соответствии с требованиями действующего законодательства. </w:t>
      </w:r>
    </w:p>
    <w:p w:rsidR="00C034CE" w:rsidRDefault="00C034CE" w:rsidP="00C034CE">
      <w:pPr>
        <w:pStyle w:val="ConsPlusNormal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E">
        <w:rPr>
          <w:rFonts w:ascii="Times New Roman" w:hAnsi="Times New Roman" w:cs="Times New Roman"/>
          <w:sz w:val="28"/>
          <w:szCs w:val="28"/>
        </w:rPr>
        <w:t xml:space="preserve">Планирование и организация текущего ремонта и устранение аварийных ситуаций в здании и прилегающей территории. </w:t>
      </w:r>
    </w:p>
    <w:p w:rsidR="00C034CE" w:rsidRDefault="00C034CE" w:rsidP="00C034CE">
      <w:pPr>
        <w:pStyle w:val="ConsPlusNormal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E">
        <w:rPr>
          <w:rFonts w:ascii="Times New Roman" w:hAnsi="Times New Roman" w:cs="Times New Roman"/>
          <w:sz w:val="28"/>
          <w:szCs w:val="28"/>
        </w:rPr>
        <w:t>Содержание муниципального имущества.</w:t>
      </w:r>
    </w:p>
    <w:p w:rsidR="003C146E" w:rsidRPr="00C034CE" w:rsidRDefault="003C146E" w:rsidP="00C034CE">
      <w:pPr>
        <w:pStyle w:val="ConsPlusNormal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заключение и оплата договоров на предоставление коммунальных услуг.</w:t>
      </w:r>
    </w:p>
    <w:p w:rsidR="00572485" w:rsidRDefault="00572485" w:rsidP="00C034CE">
      <w:pPr>
        <w:pStyle w:val="ConsPlusNormal"/>
        <w:tabs>
          <w:tab w:val="left" w:pos="9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программы: </w:t>
      </w:r>
    </w:p>
    <w:p w:rsidR="00C034CE" w:rsidRDefault="00C034CE" w:rsidP="00C034CE">
      <w:pPr>
        <w:pStyle w:val="ConsPlusNormal"/>
        <w:numPr>
          <w:ilvl w:val="0"/>
          <w:numId w:val="16"/>
        </w:numPr>
        <w:tabs>
          <w:tab w:val="left" w:pos="0"/>
        </w:tabs>
        <w:spacing w:line="360" w:lineRule="auto"/>
        <w:ind w:left="0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34CE">
        <w:rPr>
          <w:rFonts w:ascii="Times New Roman" w:hAnsi="Times New Roman" w:cs="Times New Roman"/>
          <w:sz w:val="28"/>
          <w:szCs w:val="28"/>
        </w:rPr>
        <w:t xml:space="preserve">Доля зданий образовательных учреждений, в муниципальном районе Красноярский, требующих проведения текущего ремонта. </w:t>
      </w:r>
    </w:p>
    <w:p w:rsidR="003C146E" w:rsidRDefault="00C034CE" w:rsidP="003C146E">
      <w:pPr>
        <w:pStyle w:val="ConsPlusNormal"/>
        <w:numPr>
          <w:ilvl w:val="0"/>
          <w:numId w:val="16"/>
        </w:numPr>
        <w:tabs>
          <w:tab w:val="left" w:pos="0"/>
        </w:tabs>
        <w:spacing w:line="360" w:lineRule="auto"/>
        <w:ind w:left="0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34CE">
        <w:rPr>
          <w:rFonts w:ascii="Times New Roman" w:hAnsi="Times New Roman" w:cs="Times New Roman"/>
          <w:sz w:val="28"/>
          <w:szCs w:val="28"/>
        </w:rPr>
        <w:t>Доля зданий образовательных учреждений, в муниципальном районе Красноярский, не имеющих неисполненных предписаний надзорных органов</w:t>
      </w:r>
      <w:r w:rsidR="003C146E">
        <w:rPr>
          <w:rFonts w:ascii="Times New Roman" w:hAnsi="Times New Roman" w:cs="Times New Roman"/>
          <w:sz w:val="28"/>
          <w:szCs w:val="28"/>
        </w:rPr>
        <w:t>.</w:t>
      </w:r>
    </w:p>
    <w:p w:rsidR="003C146E" w:rsidRDefault="00CD23D5" w:rsidP="00CD23D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Финансирование, выделяемое в рамках реализации муниципальной программы, и для достижения поставленных целей и задач распределяется в пропорциях:</w:t>
      </w:r>
    </w:p>
    <w:p w:rsidR="00CD23D5" w:rsidRDefault="00CD23D5" w:rsidP="00E67A5B">
      <w:pPr>
        <w:pStyle w:val="ConsPlusNormal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и оплата договоров на предоставление коммунальных услуг (теплоснабжение, электроснабжение, водоснабжение и водоотведение, вывоз </w:t>
      </w:r>
      <w:r>
        <w:rPr>
          <w:rFonts w:ascii="Times New Roman" w:hAnsi="Times New Roman" w:cs="Times New Roman"/>
          <w:sz w:val="28"/>
          <w:szCs w:val="28"/>
        </w:rPr>
        <w:t xml:space="preserve">и утилизация </w:t>
      </w:r>
      <w:r>
        <w:rPr>
          <w:rFonts w:ascii="Times New Roman" w:hAnsi="Times New Roman" w:cs="Times New Roman"/>
          <w:sz w:val="28"/>
          <w:szCs w:val="28"/>
        </w:rPr>
        <w:t xml:space="preserve">ТКО, вывоз </w:t>
      </w:r>
      <w:r>
        <w:rPr>
          <w:rFonts w:ascii="Times New Roman" w:hAnsi="Times New Roman" w:cs="Times New Roman"/>
          <w:sz w:val="28"/>
          <w:szCs w:val="28"/>
        </w:rPr>
        <w:t xml:space="preserve">и утилизация </w:t>
      </w:r>
      <w:r>
        <w:rPr>
          <w:rFonts w:ascii="Times New Roman" w:hAnsi="Times New Roman" w:cs="Times New Roman"/>
          <w:sz w:val="28"/>
          <w:szCs w:val="28"/>
        </w:rPr>
        <w:t>ЖБО) –</w:t>
      </w:r>
      <w:r w:rsidR="00E67A5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объёма финансирования</w:t>
      </w:r>
      <w:r w:rsidR="0089584A">
        <w:rPr>
          <w:rFonts w:ascii="Times New Roman" w:hAnsi="Times New Roman" w:cs="Times New Roman"/>
          <w:sz w:val="28"/>
          <w:szCs w:val="28"/>
        </w:rPr>
        <w:t xml:space="preserve"> (±5 %)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3D5" w:rsidRDefault="00CD23D5" w:rsidP="00E67A5B">
      <w:pPr>
        <w:pStyle w:val="ConsPlusNormal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и оплата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необходимых работ по техническому обслуживанию, испытаниям, исследованиям, прочистке, настройке и устранению аварийных ситуаций </w:t>
      </w:r>
      <w:r>
        <w:rPr>
          <w:rFonts w:ascii="Times New Roman" w:hAnsi="Times New Roman" w:cs="Times New Roman"/>
          <w:sz w:val="28"/>
          <w:szCs w:val="28"/>
        </w:rPr>
        <w:t>инженерно-технических систем</w:t>
      </w:r>
      <w:r>
        <w:rPr>
          <w:rFonts w:ascii="Times New Roman" w:hAnsi="Times New Roman" w:cs="Times New Roman"/>
          <w:sz w:val="28"/>
          <w:szCs w:val="28"/>
        </w:rPr>
        <w:t>, элементов</w:t>
      </w:r>
      <w:r>
        <w:rPr>
          <w:rFonts w:ascii="Times New Roman" w:hAnsi="Times New Roman" w:cs="Times New Roman"/>
          <w:sz w:val="28"/>
          <w:szCs w:val="28"/>
        </w:rPr>
        <w:t xml:space="preserve"> и оснащения зданий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не более 1</w:t>
      </w:r>
      <w:r w:rsidR="00E67A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общего объёма финансирования</w:t>
      </w:r>
      <w:r w:rsidR="0089584A">
        <w:rPr>
          <w:rFonts w:ascii="Times New Roman" w:hAnsi="Times New Roman" w:cs="Times New Roman"/>
          <w:sz w:val="28"/>
          <w:szCs w:val="28"/>
        </w:rPr>
        <w:t xml:space="preserve"> </w:t>
      </w:r>
      <w:r w:rsidR="0089584A">
        <w:rPr>
          <w:rFonts w:ascii="Times New Roman" w:hAnsi="Times New Roman" w:cs="Times New Roman"/>
          <w:sz w:val="28"/>
          <w:szCs w:val="28"/>
        </w:rPr>
        <w:t>(±5 %)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3D5" w:rsidRDefault="00CD23D5" w:rsidP="00E67A5B">
      <w:pPr>
        <w:pStyle w:val="ConsPlusNormal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оплата договоров на проведение необходимых работ</w:t>
      </w:r>
      <w:r>
        <w:rPr>
          <w:rFonts w:ascii="Times New Roman" w:hAnsi="Times New Roman" w:cs="Times New Roman"/>
          <w:sz w:val="28"/>
          <w:szCs w:val="28"/>
        </w:rPr>
        <w:t xml:space="preserve"> по текущему ремонту (с частичной заменой участков) </w:t>
      </w:r>
      <w:r>
        <w:rPr>
          <w:rFonts w:ascii="Times New Roman" w:hAnsi="Times New Roman" w:cs="Times New Roman"/>
          <w:sz w:val="28"/>
          <w:szCs w:val="28"/>
        </w:rPr>
        <w:t>инженерно-технических систем</w:t>
      </w:r>
      <w:r w:rsidR="00E67A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конструктивных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5B">
        <w:rPr>
          <w:rFonts w:ascii="Times New Roman" w:hAnsi="Times New Roman" w:cs="Times New Roman"/>
          <w:sz w:val="28"/>
          <w:szCs w:val="28"/>
        </w:rPr>
        <w:t>зданий учреждений образования</w:t>
      </w:r>
      <w:r w:rsidR="00E67A5B">
        <w:rPr>
          <w:rFonts w:ascii="Times New Roman" w:hAnsi="Times New Roman" w:cs="Times New Roman"/>
          <w:sz w:val="28"/>
          <w:szCs w:val="28"/>
        </w:rPr>
        <w:t xml:space="preserve"> – не более 18% </w:t>
      </w:r>
      <w:r w:rsidR="00E67A5B">
        <w:rPr>
          <w:rFonts w:ascii="Times New Roman" w:hAnsi="Times New Roman" w:cs="Times New Roman"/>
          <w:sz w:val="28"/>
          <w:szCs w:val="28"/>
        </w:rPr>
        <w:t>от общего объёма финансирования</w:t>
      </w:r>
      <w:r w:rsidR="0089584A">
        <w:rPr>
          <w:rFonts w:ascii="Times New Roman" w:hAnsi="Times New Roman" w:cs="Times New Roman"/>
          <w:sz w:val="28"/>
          <w:szCs w:val="28"/>
        </w:rPr>
        <w:t xml:space="preserve"> </w:t>
      </w:r>
      <w:r w:rsidR="0089584A">
        <w:rPr>
          <w:rFonts w:ascii="Times New Roman" w:hAnsi="Times New Roman" w:cs="Times New Roman"/>
          <w:sz w:val="28"/>
          <w:szCs w:val="28"/>
        </w:rPr>
        <w:t>(±5 %)</w:t>
      </w:r>
      <w:r w:rsidR="00E67A5B">
        <w:rPr>
          <w:rFonts w:ascii="Times New Roman" w:hAnsi="Times New Roman" w:cs="Times New Roman"/>
          <w:sz w:val="28"/>
          <w:szCs w:val="28"/>
        </w:rPr>
        <w:t>.</w:t>
      </w:r>
    </w:p>
    <w:p w:rsidR="00E67A5B" w:rsidRDefault="00E67A5B" w:rsidP="00E67A5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распределение финансирования по третьему пункту происходит по формуле:</w:t>
      </w:r>
    </w:p>
    <w:p w:rsidR="00C034CE" w:rsidRPr="0089584A" w:rsidRDefault="008802DA" w:rsidP="00C034CE">
      <w:pPr>
        <w:pStyle w:val="ConsPlusNormal"/>
        <w:spacing w:after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89584A" w:rsidRDefault="0089584A" w:rsidP="0089584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объём финансирования текущего ремонта на конкретное учреждение;</w:t>
      </w:r>
    </w:p>
    <w:p w:rsidR="0089584A" w:rsidRDefault="0089584A" w:rsidP="0089584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8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 финансирования на текущий ремонт;</w:t>
      </w:r>
    </w:p>
    <w:p w:rsidR="0089584A" w:rsidRDefault="0089584A" w:rsidP="0089584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учеников и воспитанников во всех учреждениях образования;</w:t>
      </w:r>
    </w:p>
    <w:p w:rsidR="0089584A" w:rsidRPr="0089584A" w:rsidRDefault="0089584A" w:rsidP="0089584A">
      <w:pPr>
        <w:pStyle w:val="ConsPlusNormal"/>
        <w:spacing w:after="24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число учащихся в конкретном учреждении.</w:t>
      </w:r>
    </w:p>
    <w:p w:rsidR="00F70A11" w:rsidRPr="00C23475" w:rsidRDefault="00572485" w:rsidP="009170B7">
      <w:pPr>
        <w:pStyle w:val="ConsPlusNormal"/>
        <w:spacing w:after="24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0A11" w:rsidRPr="00C23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84A">
        <w:rPr>
          <w:rFonts w:ascii="Times New Roman" w:hAnsi="Times New Roman" w:cs="Times New Roman"/>
          <w:b/>
          <w:sz w:val="28"/>
          <w:szCs w:val="28"/>
        </w:rPr>
        <w:t>Информация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участии внебюджетных источников в реализации целей Муниципальной программы.</w:t>
      </w:r>
    </w:p>
    <w:p w:rsidR="00F70A11" w:rsidRPr="00C23475" w:rsidRDefault="00572485" w:rsidP="009170B7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Программы возможна организация расходов внебюджетных средств, в порядке установленных нормативными актами муниципального района Красноярский Самарской области</w:t>
      </w:r>
      <w:r w:rsidR="0022649E">
        <w:rPr>
          <w:rFonts w:ascii="Times New Roman" w:hAnsi="Times New Roman" w:cs="Times New Roman"/>
          <w:sz w:val="28"/>
          <w:szCs w:val="28"/>
        </w:rPr>
        <w:t>.</w:t>
      </w:r>
    </w:p>
    <w:p w:rsidR="00F169FD" w:rsidRPr="008B7534" w:rsidRDefault="00F83249" w:rsidP="008B7534">
      <w:pPr>
        <w:pStyle w:val="ac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34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8B7534">
        <w:rPr>
          <w:rFonts w:ascii="Times New Roman" w:hAnsi="Times New Roman" w:cs="Times New Roman"/>
          <w:b/>
          <w:sz w:val="28"/>
          <w:szCs w:val="28"/>
        </w:rPr>
        <w:t>.</w:t>
      </w:r>
      <w:r w:rsidR="008B7534" w:rsidRPr="008B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534" w:rsidRDefault="008B7534" w:rsidP="008B7534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34">
        <w:rPr>
          <w:rFonts w:ascii="Times New Roman" w:hAnsi="Times New Roman" w:cs="Times New Roman"/>
          <w:sz w:val="28"/>
          <w:szCs w:val="28"/>
        </w:rPr>
        <w:lastRenderedPageBreak/>
        <w:t>Финансирование Муниципальной программы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34" w:rsidRDefault="008B7534" w:rsidP="008B7534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отдельные мероприятия могут уточняться, а объемы финансирование мероприятий корректироваться с учетом утвержденных расходов бюджета муниципального района Красноярский на очередной финансовый год и плановый период. </w:t>
      </w:r>
    </w:p>
    <w:p w:rsidR="008B7534" w:rsidRDefault="008B7534" w:rsidP="00C034C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муниципального образования необходимых для реализации мероприятий Муниципальной </w:t>
      </w:r>
      <w:r w:rsidR="00C71337">
        <w:rPr>
          <w:rFonts w:ascii="Times New Roman" w:hAnsi="Times New Roman" w:cs="Times New Roman"/>
          <w:sz w:val="28"/>
          <w:szCs w:val="28"/>
        </w:rPr>
        <w:t>программы в</w:t>
      </w:r>
      <w:r>
        <w:rPr>
          <w:rFonts w:ascii="Times New Roman" w:hAnsi="Times New Roman" w:cs="Times New Roman"/>
          <w:sz w:val="28"/>
          <w:szCs w:val="28"/>
        </w:rPr>
        <w:t xml:space="preserve"> течение 2019-20</w:t>
      </w:r>
      <w:r w:rsidR="00C713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годов, составляет </w:t>
      </w:r>
      <w:r w:rsidR="00A9033F" w:rsidRPr="00A9033F">
        <w:rPr>
          <w:rFonts w:ascii="Times New Roman" w:eastAsia="Times New Roman" w:hAnsi="Times New Roman" w:cs="Times New Roman"/>
          <w:sz w:val="28"/>
          <w:szCs w:val="28"/>
        </w:rPr>
        <w:t>765</w:t>
      </w:r>
      <w:r w:rsidR="00A90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3F" w:rsidRPr="00A9033F">
        <w:rPr>
          <w:rFonts w:ascii="Times New Roman" w:eastAsia="Times New Roman" w:hAnsi="Times New Roman" w:cs="Times New Roman"/>
          <w:sz w:val="28"/>
          <w:szCs w:val="28"/>
        </w:rPr>
        <w:t>784,2</w:t>
      </w:r>
      <w:r w:rsidR="00A90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C034CE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034CE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105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929,12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Pr="006043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034CE" w:rsidRPr="002D52F2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604345">
        <w:rPr>
          <w:rFonts w:ascii="Times New Roman" w:hAnsi="Times New Roman"/>
          <w:sz w:val="28"/>
          <w:szCs w:val="28"/>
        </w:rPr>
        <w:t>в 2020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100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310,29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Pr="006043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034CE" w:rsidRPr="002D52F2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 xml:space="preserve">в 2021 году – </w:t>
      </w:r>
      <w:r w:rsidR="00A9033F" w:rsidRPr="00A9033F">
        <w:rPr>
          <w:rFonts w:ascii="Times New Roman" w:hAnsi="Times New Roman"/>
          <w:sz w:val="28"/>
          <w:szCs w:val="28"/>
        </w:rPr>
        <w:t>110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839,78</w:t>
      </w:r>
      <w:r w:rsidRPr="002D52F2">
        <w:rPr>
          <w:rFonts w:ascii="Times New Roman" w:hAnsi="Times New Roman"/>
          <w:sz w:val="28"/>
          <w:szCs w:val="28"/>
        </w:rPr>
        <w:t>тыс. рублей;</w:t>
      </w:r>
    </w:p>
    <w:p w:rsidR="00C034CE" w:rsidRPr="002D52F2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 xml:space="preserve">в 2022 году – </w:t>
      </w:r>
      <w:r w:rsidR="00A9033F" w:rsidRPr="00A9033F">
        <w:rPr>
          <w:rFonts w:ascii="Times New Roman" w:hAnsi="Times New Roman"/>
          <w:sz w:val="28"/>
          <w:szCs w:val="28"/>
        </w:rPr>
        <w:t>111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371,8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Pr="002D52F2">
        <w:rPr>
          <w:rFonts w:ascii="Times New Roman" w:hAnsi="Times New Roman"/>
          <w:sz w:val="28"/>
          <w:szCs w:val="28"/>
        </w:rPr>
        <w:t>тыс. рублей;</w:t>
      </w:r>
    </w:p>
    <w:p w:rsidR="00C034CE" w:rsidRPr="002D52F2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 xml:space="preserve">в 2023 году – </w:t>
      </w:r>
      <w:r w:rsidR="00A9033F" w:rsidRPr="00A9033F">
        <w:rPr>
          <w:rFonts w:ascii="Times New Roman" w:hAnsi="Times New Roman"/>
          <w:sz w:val="28"/>
          <w:szCs w:val="28"/>
        </w:rPr>
        <w:t>111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="00A9033F" w:rsidRPr="00A9033F">
        <w:rPr>
          <w:rFonts w:ascii="Times New Roman" w:hAnsi="Times New Roman"/>
          <w:sz w:val="28"/>
          <w:szCs w:val="28"/>
        </w:rPr>
        <w:t>906,39</w:t>
      </w:r>
      <w:r w:rsidR="00A9033F">
        <w:rPr>
          <w:rFonts w:ascii="Times New Roman" w:hAnsi="Times New Roman"/>
          <w:sz w:val="28"/>
          <w:szCs w:val="28"/>
        </w:rPr>
        <w:t xml:space="preserve"> </w:t>
      </w:r>
      <w:r w:rsidRPr="002D52F2">
        <w:rPr>
          <w:rFonts w:ascii="Times New Roman" w:hAnsi="Times New Roman"/>
          <w:sz w:val="28"/>
          <w:szCs w:val="28"/>
        </w:rPr>
        <w:t>тыс. рублей;</w:t>
      </w:r>
    </w:p>
    <w:p w:rsidR="00C034CE" w:rsidRPr="002D52F2" w:rsidRDefault="00C034CE" w:rsidP="00C034CE">
      <w:pPr>
        <w:pStyle w:val="ConsPlusNormal"/>
        <w:spacing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 xml:space="preserve">в 2024 году – </w:t>
      </w:r>
      <w:r w:rsidR="0052166D" w:rsidRPr="0052166D">
        <w:rPr>
          <w:rFonts w:ascii="Times New Roman" w:hAnsi="Times New Roman"/>
          <w:sz w:val="28"/>
          <w:szCs w:val="28"/>
        </w:rPr>
        <w:t>112</w:t>
      </w:r>
      <w:r w:rsidR="0052166D">
        <w:rPr>
          <w:rFonts w:ascii="Times New Roman" w:hAnsi="Times New Roman"/>
          <w:sz w:val="28"/>
          <w:szCs w:val="28"/>
        </w:rPr>
        <w:t xml:space="preserve"> </w:t>
      </w:r>
      <w:r w:rsidR="0052166D" w:rsidRPr="0052166D">
        <w:rPr>
          <w:rFonts w:ascii="Times New Roman" w:hAnsi="Times New Roman"/>
          <w:sz w:val="28"/>
          <w:szCs w:val="28"/>
        </w:rPr>
        <w:t>443,55</w:t>
      </w:r>
      <w:r w:rsidRPr="002D52F2">
        <w:rPr>
          <w:rFonts w:ascii="Times New Roman" w:hAnsi="Times New Roman"/>
          <w:sz w:val="28"/>
          <w:szCs w:val="28"/>
        </w:rPr>
        <w:t xml:space="preserve"> тыс. рублей;</w:t>
      </w:r>
    </w:p>
    <w:p w:rsidR="00C034CE" w:rsidRDefault="00C034CE" w:rsidP="00C71337">
      <w:pPr>
        <w:pStyle w:val="ConsPlusNormal"/>
        <w:spacing w:line="36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2D52F2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2D52F2">
        <w:rPr>
          <w:rFonts w:ascii="Times New Roman" w:hAnsi="Times New Roman"/>
          <w:sz w:val="28"/>
          <w:szCs w:val="28"/>
        </w:rPr>
        <w:t xml:space="preserve"> году – </w:t>
      </w:r>
      <w:r w:rsidR="0052166D" w:rsidRPr="0052166D">
        <w:rPr>
          <w:rFonts w:ascii="Times New Roman" w:hAnsi="Times New Roman"/>
          <w:sz w:val="28"/>
          <w:szCs w:val="28"/>
        </w:rPr>
        <w:t>112</w:t>
      </w:r>
      <w:r w:rsidR="0052166D">
        <w:rPr>
          <w:rFonts w:ascii="Times New Roman" w:hAnsi="Times New Roman"/>
          <w:sz w:val="28"/>
          <w:szCs w:val="28"/>
        </w:rPr>
        <w:t xml:space="preserve"> </w:t>
      </w:r>
      <w:r w:rsidR="0052166D" w:rsidRPr="0052166D">
        <w:rPr>
          <w:rFonts w:ascii="Times New Roman" w:hAnsi="Times New Roman"/>
          <w:sz w:val="28"/>
          <w:szCs w:val="28"/>
        </w:rPr>
        <w:t>983,27</w:t>
      </w:r>
      <w:r w:rsidR="0052166D">
        <w:rPr>
          <w:rFonts w:ascii="Times New Roman" w:hAnsi="Times New Roman"/>
          <w:sz w:val="28"/>
          <w:szCs w:val="28"/>
        </w:rPr>
        <w:t xml:space="preserve"> </w:t>
      </w:r>
      <w:r w:rsidRPr="002D52F2">
        <w:rPr>
          <w:rFonts w:ascii="Times New Roman" w:hAnsi="Times New Roman"/>
          <w:sz w:val="28"/>
          <w:szCs w:val="28"/>
        </w:rPr>
        <w:t xml:space="preserve">тыс. </w:t>
      </w:r>
      <w:r w:rsidR="00C71337" w:rsidRPr="002D52F2">
        <w:rPr>
          <w:rFonts w:ascii="Times New Roman" w:hAnsi="Times New Roman"/>
          <w:sz w:val="28"/>
          <w:szCs w:val="28"/>
        </w:rPr>
        <w:t>рублей</w:t>
      </w:r>
      <w:r w:rsidR="00C71337">
        <w:rPr>
          <w:rFonts w:ascii="Times New Roman" w:hAnsi="Times New Roman"/>
          <w:sz w:val="28"/>
          <w:szCs w:val="28"/>
        </w:rPr>
        <w:t>.</w:t>
      </w:r>
    </w:p>
    <w:p w:rsidR="008B7534" w:rsidRDefault="008B7534" w:rsidP="008B7534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отражено в Приложение </w:t>
      </w:r>
      <w:r w:rsidR="00C7133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C71337" w:rsidRPr="008B7534" w:rsidRDefault="00C71337" w:rsidP="008B7534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11" w:rsidRPr="00B22929" w:rsidRDefault="00F70A11" w:rsidP="00110687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70A11" w:rsidRPr="00B22929" w:rsidRDefault="00F70A11" w:rsidP="00110687">
      <w:pPr>
        <w:spacing w:after="0" w:line="360" w:lineRule="auto"/>
        <w:rPr>
          <w:rFonts w:ascii="Times New Roman" w:hAnsi="Times New Roman" w:cs="Times New Roman"/>
        </w:rPr>
        <w:sectPr w:rsidR="00F70A11" w:rsidRPr="00B22929" w:rsidSect="00FE64F8">
          <w:headerReference w:type="default" r:id="rId8"/>
          <w:headerReference w:type="first" r:id="rId9"/>
          <w:type w:val="continuous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9A2EA6" w:rsidRPr="00240EEC" w:rsidRDefault="009A2EA6" w:rsidP="009A2EA6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A2EA6" w:rsidRPr="00240EEC" w:rsidRDefault="009A2EA6" w:rsidP="009A2EA6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A2EA6" w:rsidRPr="00240EEC" w:rsidRDefault="009A2EA6" w:rsidP="009A2EA6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9A2EA6" w:rsidRPr="00240EEC" w:rsidRDefault="009A2EA6" w:rsidP="009A2EA6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Самарской области</w:t>
      </w:r>
    </w:p>
    <w:p w:rsidR="009A2EA6" w:rsidRPr="00240EEC" w:rsidRDefault="009A2EA6" w:rsidP="009A2EA6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от __________________ №___________</w:t>
      </w:r>
    </w:p>
    <w:p w:rsidR="009A2EA6" w:rsidRPr="00240EEC" w:rsidRDefault="009A2EA6" w:rsidP="009A2EA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A2EA6" w:rsidRPr="00240EEC" w:rsidRDefault="009A2EA6" w:rsidP="008B7534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 xml:space="preserve"> «Таблица 1</w:t>
      </w:r>
    </w:p>
    <w:p w:rsidR="009A2EA6" w:rsidRPr="00240EEC" w:rsidRDefault="009A2EA6" w:rsidP="008B7534">
      <w:pPr>
        <w:pStyle w:val="ConsPlusNormal"/>
        <w:ind w:left="9498"/>
        <w:jc w:val="center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A2EA6" w:rsidRPr="00240EEC" w:rsidRDefault="009A2EA6" w:rsidP="008B7534">
      <w:pPr>
        <w:pStyle w:val="ConsPlusNormal"/>
        <w:ind w:left="9498"/>
        <w:jc w:val="center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 xml:space="preserve"> «</w:t>
      </w:r>
      <w:r w:rsidR="00C034CE" w:rsidRPr="00240EEC">
        <w:rPr>
          <w:rFonts w:ascii="Times New Roman" w:hAnsi="Times New Roman" w:cs="Times New Roman"/>
          <w:sz w:val="24"/>
          <w:szCs w:val="24"/>
        </w:rPr>
        <w:t>по текущему обслуживанию, перспективному обеспечению и устранению нарушений обязательных требований надзорных органов</w:t>
      </w:r>
      <w:r w:rsidRPr="00240EEC">
        <w:rPr>
          <w:rFonts w:ascii="Times New Roman" w:hAnsi="Times New Roman"/>
          <w:sz w:val="24"/>
          <w:szCs w:val="24"/>
        </w:rPr>
        <w:t xml:space="preserve">» </w:t>
      </w:r>
      <w:r w:rsidR="0020582D" w:rsidRPr="00240EEC">
        <w:rPr>
          <w:rFonts w:ascii="Times New Roman" w:hAnsi="Times New Roman"/>
          <w:sz w:val="24"/>
          <w:szCs w:val="24"/>
        </w:rPr>
        <w:t>на 2019-2030</w:t>
      </w:r>
      <w:r w:rsidRPr="00240EEC">
        <w:rPr>
          <w:rFonts w:ascii="Times New Roman" w:hAnsi="Times New Roman"/>
          <w:sz w:val="24"/>
          <w:szCs w:val="24"/>
        </w:rPr>
        <w:t xml:space="preserve"> год</w:t>
      </w:r>
      <w:r w:rsidR="0020582D" w:rsidRPr="00240EEC">
        <w:rPr>
          <w:rFonts w:ascii="Times New Roman" w:hAnsi="Times New Roman"/>
          <w:sz w:val="24"/>
          <w:szCs w:val="24"/>
        </w:rPr>
        <w:t>ы</w:t>
      </w:r>
    </w:p>
    <w:p w:rsidR="009A2EA6" w:rsidRDefault="009A2EA6" w:rsidP="009A2E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BF1E2F" w:rsidRPr="00240EEC" w:rsidRDefault="0020582D" w:rsidP="009A2EA6">
      <w:pPr>
        <w:pStyle w:val="ConsPlusNormal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СВЕДЕНИЯ О ИНДИКАТОРАХ МУНИЦИПАЛЬНОЙ ПРОГРАММЫ</w:t>
      </w:r>
      <w:r w:rsidR="009A2EA6" w:rsidRPr="00240EEC">
        <w:rPr>
          <w:rFonts w:ascii="Times New Roman" w:hAnsi="Times New Roman"/>
          <w:sz w:val="24"/>
          <w:szCs w:val="24"/>
        </w:rPr>
        <w:t xml:space="preserve"> «</w:t>
      </w:r>
      <w:r w:rsidR="00240EEC" w:rsidRPr="00240EEC">
        <w:rPr>
          <w:rFonts w:ascii="Times New Roman" w:hAnsi="Times New Roman" w:cs="Times New Roman"/>
          <w:sz w:val="24"/>
          <w:szCs w:val="24"/>
        </w:rPr>
        <w:t>ПО ТЕКУЩЕМУ ОБСЛУЖИВАНИЮ, ПЕРСПЕКТИВНОМУ ОБЕСПЕЧЕНИЮ И УСТАНЕНИЮ НАРУШЕНИЙ ОБЯЗАТЕЛЬНЫХ ТРЕБОВАНИЙ НАДЗОРНЫХ ОРГАНОВ</w:t>
      </w:r>
      <w:r w:rsidR="009A2EA6" w:rsidRPr="00240EEC">
        <w:rPr>
          <w:rFonts w:ascii="Times New Roman" w:hAnsi="Times New Roman"/>
          <w:sz w:val="24"/>
          <w:szCs w:val="24"/>
        </w:rPr>
        <w:t xml:space="preserve">» </w:t>
      </w:r>
      <w:r w:rsidRPr="00240EEC">
        <w:rPr>
          <w:rFonts w:ascii="Times New Roman" w:hAnsi="Times New Roman"/>
          <w:sz w:val="24"/>
          <w:szCs w:val="24"/>
        </w:rPr>
        <w:t>НА 2019-2030 ГОДЫ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9"/>
        <w:gridCol w:w="3608"/>
        <w:gridCol w:w="1790"/>
        <w:gridCol w:w="917"/>
        <w:gridCol w:w="1132"/>
        <w:gridCol w:w="993"/>
        <w:gridCol w:w="992"/>
        <w:gridCol w:w="1134"/>
        <w:gridCol w:w="1134"/>
        <w:gridCol w:w="1134"/>
        <w:gridCol w:w="1276"/>
      </w:tblGrid>
      <w:tr w:rsidR="00661B1B" w:rsidRPr="00661B1B" w:rsidTr="0052166D">
        <w:tc>
          <w:tcPr>
            <w:tcW w:w="599" w:type="dxa"/>
            <w:vMerge w:val="restart"/>
          </w:tcPr>
          <w:p w:rsidR="0020582D" w:rsidRPr="00661B1B" w:rsidRDefault="0020582D" w:rsidP="00661B1B">
            <w:pPr>
              <w:jc w:val="center"/>
              <w:rPr>
                <w:rFonts w:ascii="Times New Roman" w:hAnsi="Times New Roman" w:cs="Times New Roman"/>
              </w:rPr>
            </w:pPr>
            <w:r w:rsidRPr="00661B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8" w:type="dxa"/>
            <w:vMerge w:val="restart"/>
          </w:tcPr>
          <w:p w:rsidR="00661B1B" w:rsidRPr="00661B1B" w:rsidRDefault="0020582D" w:rsidP="00661B1B">
            <w:pPr>
              <w:jc w:val="center"/>
              <w:rPr>
                <w:rFonts w:ascii="Times New Roman" w:hAnsi="Times New Roman" w:cs="Times New Roman"/>
              </w:rPr>
            </w:pPr>
            <w:r w:rsidRPr="00661B1B">
              <w:rPr>
                <w:rFonts w:ascii="Times New Roman" w:hAnsi="Times New Roman" w:cs="Times New Roman"/>
              </w:rPr>
              <w:t>Наименование целей, индикаторов, задач, показателей, основ</w:t>
            </w:r>
            <w:r w:rsidR="00661B1B" w:rsidRPr="00661B1B">
              <w:rPr>
                <w:rFonts w:ascii="Times New Roman" w:hAnsi="Times New Roman" w:cs="Times New Roman"/>
              </w:rPr>
              <w:t>ных мероприятий</w:t>
            </w:r>
          </w:p>
        </w:tc>
        <w:tc>
          <w:tcPr>
            <w:tcW w:w="1790" w:type="dxa"/>
            <w:vMerge w:val="restart"/>
          </w:tcPr>
          <w:p w:rsidR="0020582D" w:rsidRPr="00661B1B" w:rsidRDefault="00C71337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 w:rsidR="00661B1B">
              <w:rPr>
                <w:rFonts w:ascii="Times New Roman" w:hAnsi="Times New Roman" w:cs="Times New Roman"/>
              </w:rPr>
              <w:t xml:space="preserve"> исполнитель, соисполнитель</w:t>
            </w:r>
          </w:p>
        </w:tc>
        <w:tc>
          <w:tcPr>
            <w:tcW w:w="917" w:type="dxa"/>
            <w:vMerge w:val="restart"/>
          </w:tcPr>
          <w:p w:rsidR="0020582D" w:rsidRPr="00661B1B" w:rsidRDefault="00661B1B" w:rsidP="00661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5" w:type="dxa"/>
            <w:gridSpan w:val="7"/>
          </w:tcPr>
          <w:p w:rsidR="0020582D" w:rsidRPr="00661B1B" w:rsidRDefault="00661B1B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52166D" w:rsidRPr="00661B1B" w:rsidTr="0052166D">
        <w:tc>
          <w:tcPr>
            <w:tcW w:w="599" w:type="dxa"/>
            <w:vMerge/>
          </w:tcPr>
          <w:p w:rsidR="0052166D" w:rsidRPr="00661B1B" w:rsidRDefault="0052166D" w:rsidP="001106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vMerge/>
          </w:tcPr>
          <w:p w:rsidR="0052166D" w:rsidRPr="00661B1B" w:rsidRDefault="0052166D" w:rsidP="001106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52166D" w:rsidRPr="00661B1B" w:rsidRDefault="0052166D" w:rsidP="001106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52166D" w:rsidRPr="00661B1B" w:rsidRDefault="0052166D" w:rsidP="001106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52166D" w:rsidRPr="00661B1B" w:rsidRDefault="0052166D" w:rsidP="0066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52166D" w:rsidRPr="00661B1B" w:rsidTr="0052166D">
        <w:tc>
          <w:tcPr>
            <w:tcW w:w="599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8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7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1B1B" w:rsidRPr="00661B1B" w:rsidTr="0052166D">
        <w:tc>
          <w:tcPr>
            <w:tcW w:w="14709" w:type="dxa"/>
            <w:gridSpan w:val="11"/>
          </w:tcPr>
          <w:p w:rsidR="00661B1B" w:rsidRPr="00661B1B" w:rsidRDefault="00661B1B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</w:tr>
      <w:tr w:rsidR="0052166D" w:rsidRPr="00661B1B" w:rsidTr="0052166D">
        <w:tc>
          <w:tcPr>
            <w:tcW w:w="599" w:type="dxa"/>
          </w:tcPr>
          <w:p w:rsidR="0052166D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8" w:type="dxa"/>
          </w:tcPr>
          <w:p w:rsidR="0052166D" w:rsidRPr="00240EEC" w:rsidRDefault="0052166D" w:rsidP="00240EEC">
            <w:pPr>
              <w:pStyle w:val="ConsPlusNormal"/>
              <w:tabs>
                <w:tab w:val="left" w:pos="98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Индикатор 1. </w:t>
            </w:r>
            <w:r w:rsidRPr="00661B1B">
              <w:rPr>
                <w:rFonts w:ascii="Times New Roman" w:hAnsi="Times New Roman" w:cs="Times New Roman"/>
                <w:szCs w:val="22"/>
              </w:rPr>
              <w:t xml:space="preserve">Доля зданий образовательных учреждений, в муниципальном районе Красноярский, требующих проведения текущего ремонта. </w:t>
            </w:r>
          </w:p>
        </w:tc>
        <w:tc>
          <w:tcPr>
            <w:tcW w:w="1790" w:type="dxa"/>
          </w:tcPr>
          <w:p w:rsidR="0052166D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КУМС муниципального района Красноярский</w:t>
            </w:r>
          </w:p>
          <w:p w:rsidR="0052166D" w:rsidRDefault="0052166D" w:rsidP="0024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ХЭС</w:t>
            </w:r>
          </w:p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52166D" w:rsidRDefault="0052166D">
            <w:r w:rsidRPr="00896C00">
              <w:rPr>
                <w:rFonts w:ascii="Times New Roman" w:hAnsi="Times New Roman" w:cs="Times New Roman"/>
              </w:rPr>
              <w:t>95</w:t>
            </w:r>
          </w:p>
        </w:tc>
      </w:tr>
      <w:tr w:rsidR="0052166D" w:rsidRPr="00661B1B" w:rsidTr="0052166D">
        <w:tc>
          <w:tcPr>
            <w:tcW w:w="599" w:type="dxa"/>
          </w:tcPr>
          <w:p w:rsidR="0052166D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8" w:type="dxa"/>
          </w:tcPr>
          <w:p w:rsidR="0052166D" w:rsidRPr="00C034CE" w:rsidRDefault="0052166D" w:rsidP="00661B1B">
            <w:pPr>
              <w:pStyle w:val="ConsPlusNormal"/>
              <w:tabs>
                <w:tab w:val="left" w:pos="98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034CE">
              <w:rPr>
                <w:rFonts w:ascii="Times New Roman" w:hAnsi="Times New Roman" w:cs="Times New Roman"/>
                <w:szCs w:val="22"/>
              </w:rPr>
              <w:t>Индикатор 2. Доля зданий образовательных учреждений, в муниципальном районе Красноярский, не имеющих неисполненных предписаний надзорных органов.</w:t>
            </w:r>
          </w:p>
        </w:tc>
        <w:tc>
          <w:tcPr>
            <w:tcW w:w="1790" w:type="dxa"/>
          </w:tcPr>
          <w:p w:rsidR="0052166D" w:rsidRDefault="0052166D" w:rsidP="0024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КУМС муниципального района Красноярский</w:t>
            </w:r>
          </w:p>
          <w:p w:rsidR="0052166D" w:rsidRDefault="0052166D" w:rsidP="0024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ХЭС</w:t>
            </w:r>
          </w:p>
          <w:p w:rsidR="0052166D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</w:p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</w:tcPr>
          <w:p w:rsidR="0052166D" w:rsidRPr="00661B1B" w:rsidRDefault="0052166D" w:rsidP="00661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2166D" w:rsidRDefault="0052166D">
            <w:r w:rsidRPr="009447B0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A11" w:rsidRPr="00B45419" w:rsidRDefault="00F70A11" w:rsidP="00110687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F70A11" w:rsidRPr="00B45419" w:rsidSect="00C034CE">
          <w:type w:val="continuous"/>
          <w:pgSz w:w="16838" w:h="11905" w:orient="landscape"/>
          <w:pgMar w:top="851" w:right="1134" w:bottom="850" w:left="1134" w:header="0" w:footer="0" w:gutter="0"/>
          <w:cols w:space="720"/>
        </w:sectPr>
      </w:pPr>
      <w:bookmarkStart w:id="2" w:name="_GoBack"/>
      <w:bookmarkEnd w:id="2"/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3937"/>
      <w:bookmarkEnd w:id="3"/>
      <w:r w:rsidRPr="00240E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Самарской области</w:t>
      </w:r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от __________________ №___________</w:t>
      </w:r>
    </w:p>
    <w:p w:rsidR="00C034CE" w:rsidRPr="00240EEC" w:rsidRDefault="00C034CE" w:rsidP="00C034CE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34CE" w:rsidRPr="00240EEC" w:rsidRDefault="00C034CE" w:rsidP="00C034CE">
      <w:pPr>
        <w:pStyle w:val="ConsPlusNormal"/>
        <w:ind w:left="9498"/>
        <w:jc w:val="center"/>
        <w:outlineLvl w:val="2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 xml:space="preserve"> «Таблица </w:t>
      </w:r>
      <w:r w:rsidR="00240EEC">
        <w:rPr>
          <w:rFonts w:ascii="Times New Roman" w:hAnsi="Times New Roman"/>
          <w:sz w:val="24"/>
          <w:szCs w:val="24"/>
        </w:rPr>
        <w:t>2</w:t>
      </w:r>
    </w:p>
    <w:p w:rsidR="00C034CE" w:rsidRPr="00240EEC" w:rsidRDefault="00C034CE" w:rsidP="00C034CE">
      <w:pPr>
        <w:pStyle w:val="ConsPlusNormal"/>
        <w:ind w:left="9498"/>
        <w:jc w:val="center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034CE" w:rsidRPr="00240EEC" w:rsidRDefault="00C034CE" w:rsidP="00C034CE">
      <w:pPr>
        <w:pStyle w:val="ConsPlusNormal"/>
        <w:ind w:left="9498"/>
        <w:jc w:val="center"/>
        <w:rPr>
          <w:rFonts w:ascii="Times New Roman" w:hAnsi="Times New Roman"/>
          <w:sz w:val="24"/>
          <w:szCs w:val="24"/>
        </w:rPr>
      </w:pPr>
      <w:r w:rsidRPr="00240EEC">
        <w:rPr>
          <w:rFonts w:ascii="Times New Roman" w:hAnsi="Times New Roman"/>
          <w:sz w:val="24"/>
          <w:szCs w:val="24"/>
        </w:rPr>
        <w:t xml:space="preserve"> «</w:t>
      </w:r>
      <w:r w:rsidRPr="00240EEC">
        <w:rPr>
          <w:rFonts w:ascii="Times New Roman" w:hAnsi="Times New Roman" w:cs="Times New Roman"/>
          <w:sz w:val="24"/>
          <w:szCs w:val="24"/>
        </w:rPr>
        <w:t>по текущему обслуживанию, перспективному обеспечению и устранению нарушений обязательных требований надзорных органов</w:t>
      </w:r>
      <w:r w:rsidRPr="00240EEC">
        <w:rPr>
          <w:rFonts w:ascii="Times New Roman" w:hAnsi="Times New Roman"/>
          <w:sz w:val="24"/>
          <w:szCs w:val="24"/>
        </w:rPr>
        <w:t>» на 2019-2030 годы</w:t>
      </w:r>
    </w:p>
    <w:p w:rsidR="00C034CE" w:rsidRPr="00240EEC" w:rsidRDefault="00C034CE" w:rsidP="00C034C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034CE" w:rsidRPr="00240EEC" w:rsidRDefault="00240EEC" w:rsidP="00C034CE">
      <w:pPr>
        <w:pStyle w:val="ConsPlusNormal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ОБЪЁМЫ</w:t>
      </w:r>
      <w:r w:rsidRPr="00240EEC">
        <w:rPr>
          <w:rFonts w:ascii="Times New Roman" w:hAnsi="Times New Roman"/>
          <w:sz w:val="24"/>
          <w:szCs w:val="24"/>
        </w:rPr>
        <w:t xml:space="preserve"> ФИНАНСИРОВАНИ</w:t>
      </w:r>
      <w:r>
        <w:rPr>
          <w:rFonts w:ascii="Times New Roman" w:hAnsi="Times New Roman"/>
          <w:sz w:val="24"/>
          <w:szCs w:val="24"/>
        </w:rPr>
        <w:t>Я</w:t>
      </w:r>
      <w:r w:rsidR="00C034CE" w:rsidRPr="00240EEC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0EEC">
        <w:rPr>
          <w:rFonts w:ascii="Times New Roman" w:hAnsi="Times New Roman" w:cs="Times New Roman"/>
          <w:sz w:val="24"/>
          <w:szCs w:val="24"/>
        </w:rPr>
        <w:t>ПО ТЕКУЩЕМУ ОБСЛУЖИВАНИЮ, ПЕРСПЕКТИВНОМУ ОБЕСПЕЧЕНИЮ И УСТАНЕНИЮ НАРУШЕНИЙ ОБЯЗАТЕЛЬНЫХ ТРЕБОВАНИЙ НАДЗОРНЫХ ОРГАНОВ</w:t>
      </w:r>
      <w:r w:rsidR="00C034CE" w:rsidRPr="00240EEC">
        <w:rPr>
          <w:rFonts w:ascii="Times New Roman" w:hAnsi="Times New Roman"/>
          <w:sz w:val="24"/>
          <w:szCs w:val="24"/>
        </w:rPr>
        <w:t>» НА 2019-2030 ГОДЫ</w:t>
      </w: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207"/>
        <w:gridCol w:w="1276"/>
        <w:gridCol w:w="1276"/>
        <w:gridCol w:w="1276"/>
        <w:gridCol w:w="1417"/>
        <w:gridCol w:w="1559"/>
        <w:gridCol w:w="1701"/>
        <w:gridCol w:w="2835"/>
      </w:tblGrid>
      <w:tr w:rsidR="00240EEC" w:rsidRPr="00661B1B" w:rsidTr="0052166D">
        <w:tc>
          <w:tcPr>
            <w:tcW w:w="513" w:type="dxa"/>
            <w:vMerge w:val="restart"/>
          </w:tcPr>
          <w:p w:rsidR="00240EEC" w:rsidRPr="00661B1B" w:rsidRDefault="00240EEC" w:rsidP="00BA344C">
            <w:pPr>
              <w:jc w:val="center"/>
              <w:rPr>
                <w:rFonts w:ascii="Times New Roman" w:hAnsi="Times New Roman" w:cs="Times New Roman"/>
              </w:rPr>
            </w:pPr>
            <w:r w:rsidRPr="00661B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0" w:type="dxa"/>
            <w:vMerge w:val="restart"/>
          </w:tcPr>
          <w:p w:rsidR="00240EEC" w:rsidRPr="00661B1B" w:rsidRDefault="00C71337" w:rsidP="00BA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 w:rsidR="00240EEC">
              <w:rPr>
                <w:rFonts w:ascii="Times New Roman" w:hAnsi="Times New Roman" w:cs="Times New Roman"/>
              </w:rPr>
              <w:t xml:space="preserve"> исполнитель, соисполнитель</w:t>
            </w:r>
          </w:p>
        </w:tc>
        <w:tc>
          <w:tcPr>
            <w:tcW w:w="12547" w:type="dxa"/>
            <w:gridSpan w:val="8"/>
          </w:tcPr>
          <w:p w:rsidR="00240EEC" w:rsidRDefault="00240EEC" w:rsidP="00BA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финансирования, в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2166D" w:rsidRPr="00661B1B" w:rsidTr="0052166D">
        <w:tc>
          <w:tcPr>
            <w:tcW w:w="513" w:type="dxa"/>
            <w:vMerge/>
          </w:tcPr>
          <w:p w:rsidR="0052166D" w:rsidRPr="00661B1B" w:rsidRDefault="0052166D" w:rsidP="00BA34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52166D" w:rsidRPr="00661B1B" w:rsidRDefault="0052166D" w:rsidP="00BA34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</w:tcPr>
          <w:p w:rsidR="0052166D" w:rsidRPr="00661B1B" w:rsidRDefault="0052166D" w:rsidP="00BA3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5" w:type="dxa"/>
          </w:tcPr>
          <w:p w:rsidR="0052166D" w:rsidRDefault="0052166D" w:rsidP="0024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2166D" w:rsidRPr="00661B1B" w:rsidTr="0052166D">
        <w:tc>
          <w:tcPr>
            <w:tcW w:w="513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52166D" w:rsidRPr="00661B1B" w:rsidRDefault="0052166D" w:rsidP="00BA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2166D" w:rsidRPr="00661B1B" w:rsidTr="0052166D">
        <w:trPr>
          <w:cantSplit/>
          <w:trHeight w:val="1134"/>
        </w:trPr>
        <w:tc>
          <w:tcPr>
            <w:tcW w:w="513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КУМС муниципального района Красноярский</w:t>
            </w:r>
          </w:p>
          <w:p w:rsidR="0052166D" w:rsidRPr="00661B1B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98329,12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92710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103203,01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103698,38</w:t>
            </w:r>
          </w:p>
        </w:tc>
        <w:tc>
          <w:tcPr>
            <w:tcW w:w="141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104196,13</w:t>
            </w:r>
          </w:p>
        </w:tc>
        <w:tc>
          <w:tcPr>
            <w:tcW w:w="1559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104696,28</w:t>
            </w:r>
          </w:p>
        </w:tc>
        <w:tc>
          <w:tcPr>
            <w:tcW w:w="1701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105198,82</w:t>
            </w:r>
          </w:p>
        </w:tc>
        <w:tc>
          <w:tcPr>
            <w:tcW w:w="2835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712031,74</w:t>
            </w:r>
          </w:p>
        </w:tc>
      </w:tr>
      <w:tr w:rsidR="0052166D" w:rsidRPr="00661B1B" w:rsidTr="0052166D">
        <w:trPr>
          <w:cantSplit/>
          <w:trHeight w:val="1134"/>
        </w:trPr>
        <w:tc>
          <w:tcPr>
            <w:tcW w:w="513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ХЭС</w:t>
            </w:r>
          </w:p>
          <w:p w:rsidR="0052166D" w:rsidRPr="00661B1B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7600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7600,29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7636,77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7673,42</w:t>
            </w:r>
          </w:p>
        </w:tc>
        <w:tc>
          <w:tcPr>
            <w:tcW w:w="141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7710,26</w:t>
            </w:r>
          </w:p>
        </w:tc>
        <w:tc>
          <w:tcPr>
            <w:tcW w:w="1559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7747,27</w:t>
            </w:r>
          </w:p>
        </w:tc>
        <w:tc>
          <w:tcPr>
            <w:tcW w:w="1701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7784,45</w:t>
            </w:r>
          </w:p>
        </w:tc>
        <w:tc>
          <w:tcPr>
            <w:tcW w:w="2835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53752,46</w:t>
            </w:r>
          </w:p>
        </w:tc>
      </w:tr>
      <w:tr w:rsidR="0052166D" w:rsidRPr="00661B1B" w:rsidTr="0052166D">
        <w:trPr>
          <w:cantSplit/>
          <w:trHeight w:val="1134"/>
        </w:trPr>
        <w:tc>
          <w:tcPr>
            <w:tcW w:w="513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52166D" w:rsidRDefault="0052166D" w:rsidP="00521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105929,12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100310,29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110839,78</w:t>
            </w:r>
          </w:p>
        </w:tc>
        <w:tc>
          <w:tcPr>
            <w:tcW w:w="1276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111371,8</w:t>
            </w:r>
          </w:p>
        </w:tc>
        <w:tc>
          <w:tcPr>
            <w:tcW w:w="1417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111906,39</w:t>
            </w:r>
          </w:p>
        </w:tc>
        <w:tc>
          <w:tcPr>
            <w:tcW w:w="1559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112443,55</w:t>
            </w:r>
          </w:p>
        </w:tc>
        <w:tc>
          <w:tcPr>
            <w:tcW w:w="1701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112983,27</w:t>
            </w:r>
          </w:p>
        </w:tc>
        <w:tc>
          <w:tcPr>
            <w:tcW w:w="2835" w:type="dxa"/>
            <w:vAlign w:val="center"/>
          </w:tcPr>
          <w:p w:rsidR="0052166D" w:rsidRDefault="0052166D" w:rsidP="005216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765784,2</w:t>
            </w:r>
          </w:p>
        </w:tc>
      </w:tr>
    </w:tbl>
    <w:p w:rsidR="00C034CE" w:rsidRPr="00B45419" w:rsidRDefault="00C034CE" w:rsidP="00C034CE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C034CE" w:rsidRPr="00B45419" w:rsidSect="00C034CE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86DF2" w:rsidRPr="0050059A" w:rsidRDefault="00986DF2" w:rsidP="00B71142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sectPr w:rsidR="00986DF2" w:rsidRPr="0050059A" w:rsidSect="00C23475">
      <w:pgSz w:w="11905" w:h="16838"/>
      <w:pgMar w:top="1134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81" w:rsidRDefault="00760C81" w:rsidP="00443DC4">
      <w:pPr>
        <w:spacing w:after="0" w:line="240" w:lineRule="auto"/>
      </w:pPr>
      <w:r>
        <w:separator/>
      </w:r>
    </w:p>
  </w:endnote>
  <w:endnote w:type="continuationSeparator" w:id="0">
    <w:p w:rsidR="00760C81" w:rsidRDefault="00760C81" w:rsidP="0044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81" w:rsidRDefault="00760C81" w:rsidP="00443DC4">
      <w:pPr>
        <w:spacing w:after="0" w:line="240" w:lineRule="auto"/>
      </w:pPr>
      <w:r>
        <w:separator/>
      </w:r>
    </w:p>
  </w:footnote>
  <w:footnote w:type="continuationSeparator" w:id="0">
    <w:p w:rsidR="00760C81" w:rsidRDefault="00760C81" w:rsidP="0044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986"/>
      <w:docPartObj>
        <w:docPartGallery w:val="Page Numbers (Top of Page)"/>
        <w:docPartUnique/>
      </w:docPartObj>
    </w:sdtPr>
    <w:sdtEndPr/>
    <w:sdtContent>
      <w:p w:rsidR="008B7534" w:rsidRDefault="0052166D" w:rsidP="00F219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534" w:rsidRDefault="008B75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34" w:rsidRDefault="008B7534" w:rsidP="00FC746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3CDF"/>
    <w:multiLevelType w:val="hybridMultilevel"/>
    <w:tmpl w:val="3ABED5D8"/>
    <w:lvl w:ilvl="0" w:tplc="EED64DE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D004FF2"/>
    <w:multiLevelType w:val="hybridMultilevel"/>
    <w:tmpl w:val="3ABED5D8"/>
    <w:lvl w:ilvl="0" w:tplc="EED64DE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33DC4DD9"/>
    <w:multiLevelType w:val="hybridMultilevel"/>
    <w:tmpl w:val="94C0064E"/>
    <w:lvl w:ilvl="0" w:tplc="5366C58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3B2C4962"/>
    <w:multiLevelType w:val="hybridMultilevel"/>
    <w:tmpl w:val="BCDE37D4"/>
    <w:lvl w:ilvl="0" w:tplc="65FA9B2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3C7D4EC6"/>
    <w:multiLevelType w:val="hybridMultilevel"/>
    <w:tmpl w:val="4626AA22"/>
    <w:lvl w:ilvl="0" w:tplc="6EE018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33341"/>
    <w:multiLevelType w:val="hybridMultilevel"/>
    <w:tmpl w:val="3ABED5D8"/>
    <w:lvl w:ilvl="0" w:tplc="EED64DE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44814519"/>
    <w:multiLevelType w:val="hybridMultilevel"/>
    <w:tmpl w:val="BCDE37D4"/>
    <w:lvl w:ilvl="0" w:tplc="65FA9B2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486F7F14"/>
    <w:multiLevelType w:val="hybridMultilevel"/>
    <w:tmpl w:val="F49233A0"/>
    <w:lvl w:ilvl="0" w:tplc="809EC2B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54F332CB"/>
    <w:multiLevelType w:val="hybridMultilevel"/>
    <w:tmpl w:val="F3824226"/>
    <w:lvl w:ilvl="0" w:tplc="6EF6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62D14"/>
    <w:multiLevelType w:val="hybridMultilevel"/>
    <w:tmpl w:val="DBFE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6103"/>
    <w:multiLevelType w:val="hybridMultilevel"/>
    <w:tmpl w:val="A748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370"/>
    <w:multiLevelType w:val="hybridMultilevel"/>
    <w:tmpl w:val="3ABED5D8"/>
    <w:lvl w:ilvl="0" w:tplc="EED64DE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77EE3BCB"/>
    <w:multiLevelType w:val="hybridMultilevel"/>
    <w:tmpl w:val="3ABED5D8"/>
    <w:lvl w:ilvl="0" w:tplc="EED64DE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DB97990"/>
    <w:multiLevelType w:val="hybridMultilevel"/>
    <w:tmpl w:val="BCDE37D4"/>
    <w:lvl w:ilvl="0" w:tplc="65FA9B2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7FA77275"/>
    <w:multiLevelType w:val="hybridMultilevel"/>
    <w:tmpl w:val="BCDE37D4"/>
    <w:lvl w:ilvl="0" w:tplc="65FA9B2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1"/>
    <w:rsid w:val="0002790E"/>
    <w:rsid w:val="00027931"/>
    <w:rsid w:val="00041251"/>
    <w:rsid w:val="00065D3A"/>
    <w:rsid w:val="00071801"/>
    <w:rsid w:val="000737F3"/>
    <w:rsid w:val="00094360"/>
    <w:rsid w:val="000A5C23"/>
    <w:rsid w:val="000C1C5B"/>
    <w:rsid w:val="000D001B"/>
    <w:rsid w:val="000E15CD"/>
    <w:rsid w:val="000E1642"/>
    <w:rsid w:val="00110687"/>
    <w:rsid w:val="00114271"/>
    <w:rsid w:val="00137AF4"/>
    <w:rsid w:val="00154B7C"/>
    <w:rsid w:val="001565A4"/>
    <w:rsid w:val="001655B5"/>
    <w:rsid w:val="001662E8"/>
    <w:rsid w:val="00175D5A"/>
    <w:rsid w:val="001957EF"/>
    <w:rsid w:val="001A0DA4"/>
    <w:rsid w:val="001C697D"/>
    <w:rsid w:val="001C7317"/>
    <w:rsid w:val="001E076B"/>
    <w:rsid w:val="001E3CB4"/>
    <w:rsid w:val="001F4CFA"/>
    <w:rsid w:val="0020582D"/>
    <w:rsid w:val="00207986"/>
    <w:rsid w:val="0022649E"/>
    <w:rsid w:val="00230005"/>
    <w:rsid w:val="00230CF7"/>
    <w:rsid w:val="00237E0C"/>
    <w:rsid w:val="00240EEC"/>
    <w:rsid w:val="00251641"/>
    <w:rsid w:val="0025788B"/>
    <w:rsid w:val="00274D8D"/>
    <w:rsid w:val="0027599D"/>
    <w:rsid w:val="00296F93"/>
    <w:rsid w:val="002A02F3"/>
    <w:rsid w:val="002A65C0"/>
    <w:rsid w:val="002B3DDE"/>
    <w:rsid w:val="002E78BA"/>
    <w:rsid w:val="00305E85"/>
    <w:rsid w:val="00326E3C"/>
    <w:rsid w:val="00332C99"/>
    <w:rsid w:val="00343E0E"/>
    <w:rsid w:val="0035140F"/>
    <w:rsid w:val="00371477"/>
    <w:rsid w:val="00376B59"/>
    <w:rsid w:val="00380891"/>
    <w:rsid w:val="003C146E"/>
    <w:rsid w:val="003E5AF7"/>
    <w:rsid w:val="003E76CC"/>
    <w:rsid w:val="003F2A99"/>
    <w:rsid w:val="004000B3"/>
    <w:rsid w:val="0040730E"/>
    <w:rsid w:val="004133CE"/>
    <w:rsid w:val="00417DB1"/>
    <w:rsid w:val="00421275"/>
    <w:rsid w:val="0042421C"/>
    <w:rsid w:val="00425919"/>
    <w:rsid w:val="00427A74"/>
    <w:rsid w:val="00434A9A"/>
    <w:rsid w:val="00441359"/>
    <w:rsid w:val="00443DC4"/>
    <w:rsid w:val="004475EC"/>
    <w:rsid w:val="00457701"/>
    <w:rsid w:val="00457857"/>
    <w:rsid w:val="0046481E"/>
    <w:rsid w:val="00464E71"/>
    <w:rsid w:val="004762F2"/>
    <w:rsid w:val="004821A6"/>
    <w:rsid w:val="00482958"/>
    <w:rsid w:val="004878EC"/>
    <w:rsid w:val="004A0493"/>
    <w:rsid w:val="004A69C1"/>
    <w:rsid w:val="004C46FB"/>
    <w:rsid w:val="004D6B6C"/>
    <w:rsid w:val="004E3284"/>
    <w:rsid w:val="004E3E29"/>
    <w:rsid w:val="004F215E"/>
    <w:rsid w:val="0050059A"/>
    <w:rsid w:val="0052166D"/>
    <w:rsid w:val="0054335E"/>
    <w:rsid w:val="00545204"/>
    <w:rsid w:val="00572485"/>
    <w:rsid w:val="00573415"/>
    <w:rsid w:val="00573A87"/>
    <w:rsid w:val="00581492"/>
    <w:rsid w:val="005B0EED"/>
    <w:rsid w:val="005B5633"/>
    <w:rsid w:val="005C7F43"/>
    <w:rsid w:val="005D3055"/>
    <w:rsid w:val="005D5F73"/>
    <w:rsid w:val="005D703F"/>
    <w:rsid w:val="005D7291"/>
    <w:rsid w:val="005E01A4"/>
    <w:rsid w:val="005F299D"/>
    <w:rsid w:val="005F2F21"/>
    <w:rsid w:val="0063510E"/>
    <w:rsid w:val="00641735"/>
    <w:rsid w:val="00645904"/>
    <w:rsid w:val="00661B1B"/>
    <w:rsid w:val="00664474"/>
    <w:rsid w:val="00671B3D"/>
    <w:rsid w:val="00671F73"/>
    <w:rsid w:val="006908BC"/>
    <w:rsid w:val="00694D5F"/>
    <w:rsid w:val="006957E5"/>
    <w:rsid w:val="006B64E3"/>
    <w:rsid w:val="006D5D8A"/>
    <w:rsid w:val="006E41CD"/>
    <w:rsid w:val="006F6860"/>
    <w:rsid w:val="00700277"/>
    <w:rsid w:val="0071323F"/>
    <w:rsid w:val="00725280"/>
    <w:rsid w:val="007346EB"/>
    <w:rsid w:val="00744495"/>
    <w:rsid w:val="00753F22"/>
    <w:rsid w:val="0075503C"/>
    <w:rsid w:val="00755045"/>
    <w:rsid w:val="00760415"/>
    <w:rsid w:val="00760C81"/>
    <w:rsid w:val="007862D6"/>
    <w:rsid w:val="007A3AF5"/>
    <w:rsid w:val="007A41C1"/>
    <w:rsid w:val="007C2ED1"/>
    <w:rsid w:val="007E2B6C"/>
    <w:rsid w:val="007E50C2"/>
    <w:rsid w:val="00816895"/>
    <w:rsid w:val="008171B5"/>
    <w:rsid w:val="00841505"/>
    <w:rsid w:val="0084722B"/>
    <w:rsid w:val="00851FE1"/>
    <w:rsid w:val="008604D0"/>
    <w:rsid w:val="00860D9D"/>
    <w:rsid w:val="0086490C"/>
    <w:rsid w:val="00865867"/>
    <w:rsid w:val="008802DA"/>
    <w:rsid w:val="008826A4"/>
    <w:rsid w:val="0089584A"/>
    <w:rsid w:val="00895E4D"/>
    <w:rsid w:val="008B0486"/>
    <w:rsid w:val="008B7534"/>
    <w:rsid w:val="008B7837"/>
    <w:rsid w:val="008C20BD"/>
    <w:rsid w:val="008C4092"/>
    <w:rsid w:val="008D40D1"/>
    <w:rsid w:val="008E1C0D"/>
    <w:rsid w:val="008E2150"/>
    <w:rsid w:val="008F352F"/>
    <w:rsid w:val="0090320E"/>
    <w:rsid w:val="00916349"/>
    <w:rsid w:val="009170B7"/>
    <w:rsid w:val="00925280"/>
    <w:rsid w:val="00961A97"/>
    <w:rsid w:val="00963591"/>
    <w:rsid w:val="00976EF9"/>
    <w:rsid w:val="00986DF2"/>
    <w:rsid w:val="00991F88"/>
    <w:rsid w:val="00992AB4"/>
    <w:rsid w:val="009A2EA6"/>
    <w:rsid w:val="009A5E15"/>
    <w:rsid w:val="009D0EB3"/>
    <w:rsid w:val="009E18C4"/>
    <w:rsid w:val="009F70CD"/>
    <w:rsid w:val="00A23C46"/>
    <w:rsid w:val="00A35256"/>
    <w:rsid w:val="00A40501"/>
    <w:rsid w:val="00A45D9B"/>
    <w:rsid w:val="00A53E14"/>
    <w:rsid w:val="00A63DE7"/>
    <w:rsid w:val="00A70C88"/>
    <w:rsid w:val="00A9033F"/>
    <w:rsid w:val="00A92FB6"/>
    <w:rsid w:val="00AA4A0C"/>
    <w:rsid w:val="00AB757A"/>
    <w:rsid w:val="00AD2D7D"/>
    <w:rsid w:val="00AF1051"/>
    <w:rsid w:val="00AF2CEE"/>
    <w:rsid w:val="00B17C1E"/>
    <w:rsid w:val="00B22929"/>
    <w:rsid w:val="00B241B7"/>
    <w:rsid w:val="00B26BE9"/>
    <w:rsid w:val="00B26EE5"/>
    <w:rsid w:val="00B33DE8"/>
    <w:rsid w:val="00B45419"/>
    <w:rsid w:val="00B71142"/>
    <w:rsid w:val="00B7360D"/>
    <w:rsid w:val="00BA3464"/>
    <w:rsid w:val="00BA5121"/>
    <w:rsid w:val="00BB622A"/>
    <w:rsid w:val="00BC04CF"/>
    <w:rsid w:val="00BC5B2E"/>
    <w:rsid w:val="00BD33EF"/>
    <w:rsid w:val="00BD43BD"/>
    <w:rsid w:val="00BD5111"/>
    <w:rsid w:val="00BF1E2F"/>
    <w:rsid w:val="00BF514D"/>
    <w:rsid w:val="00C0315E"/>
    <w:rsid w:val="00C034CE"/>
    <w:rsid w:val="00C12F81"/>
    <w:rsid w:val="00C131B1"/>
    <w:rsid w:val="00C22356"/>
    <w:rsid w:val="00C23475"/>
    <w:rsid w:val="00C2376C"/>
    <w:rsid w:val="00C24AAA"/>
    <w:rsid w:val="00C610FC"/>
    <w:rsid w:val="00C63B9A"/>
    <w:rsid w:val="00C71337"/>
    <w:rsid w:val="00C819F6"/>
    <w:rsid w:val="00C8761A"/>
    <w:rsid w:val="00C92AD2"/>
    <w:rsid w:val="00C9571F"/>
    <w:rsid w:val="00CC678D"/>
    <w:rsid w:val="00CD23D5"/>
    <w:rsid w:val="00CE1BC2"/>
    <w:rsid w:val="00CE5B56"/>
    <w:rsid w:val="00D16D44"/>
    <w:rsid w:val="00D17AB3"/>
    <w:rsid w:val="00D22B82"/>
    <w:rsid w:val="00D308AE"/>
    <w:rsid w:val="00D720DB"/>
    <w:rsid w:val="00D764D9"/>
    <w:rsid w:val="00D84C06"/>
    <w:rsid w:val="00D96F08"/>
    <w:rsid w:val="00DA2FA4"/>
    <w:rsid w:val="00DA4DBC"/>
    <w:rsid w:val="00DC2F2F"/>
    <w:rsid w:val="00DE45C8"/>
    <w:rsid w:val="00DF1DDF"/>
    <w:rsid w:val="00DF6435"/>
    <w:rsid w:val="00E01665"/>
    <w:rsid w:val="00E043DA"/>
    <w:rsid w:val="00E402A1"/>
    <w:rsid w:val="00E50747"/>
    <w:rsid w:val="00E55B6C"/>
    <w:rsid w:val="00E61BF4"/>
    <w:rsid w:val="00E67A5B"/>
    <w:rsid w:val="00E72542"/>
    <w:rsid w:val="00E76FFE"/>
    <w:rsid w:val="00E8742A"/>
    <w:rsid w:val="00EB3501"/>
    <w:rsid w:val="00EB3AE2"/>
    <w:rsid w:val="00ED0D77"/>
    <w:rsid w:val="00ED402C"/>
    <w:rsid w:val="00EF7451"/>
    <w:rsid w:val="00F169FD"/>
    <w:rsid w:val="00F21978"/>
    <w:rsid w:val="00F51F56"/>
    <w:rsid w:val="00F663C4"/>
    <w:rsid w:val="00F6771A"/>
    <w:rsid w:val="00F701AD"/>
    <w:rsid w:val="00F70A11"/>
    <w:rsid w:val="00F770AD"/>
    <w:rsid w:val="00F806B6"/>
    <w:rsid w:val="00F83249"/>
    <w:rsid w:val="00F8354E"/>
    <w:rsid w:val="00F91940"/>
    <w:rsid w:val="00FA217D"/>
    <w:rsid w:val="00FC7463"/>
    <w:rsid w:val="00FE64F8"/>
    <w:rsid w:val="00FF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1892-F050-4CE7-8A3D-6177206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0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7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70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0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0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0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70A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75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DC4"/>
  </w:style>
  <w:style w:type="paragraph" w:styleId="a7">
    <w:name w:val="footer"/>
    <w:basedOn w:val="a"/>
    <w:link w:val="a8"/>
    <w:uiPriority w:val="99"/>
    <w:unhideWhenUsed/>
    <w:rsid w:val="0044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DC4"/>
  </w:style>
  <w:style w:type="paragraph" w:customStyle="1" w:styleId="formattext">
    <w:name w:val="formattext"/>
    <w:basedOn w:val="a"/>
    <w:rsid w:val="00F1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F1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9FD"/>
    <w:rPr>
      <w:rFonts w:ascii="Tahoma" w:hAnsi="Tahoma" w:cs="Tahoma"/>
      <w:sz w:val="16"/>
      <w:szCs w:val="16"/>
    </w:rPr>
  </w:style>
  <w:style w:type="paragraph" w:customStyle="1" w:styleId="ab">
    <w:name w:val="Адресат (кому)"/>
    <w:basedOn w:val="a"/>
    <w:rsid w:val="00BF1E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List Paragraph"/>
    <w:basedOn w:val="a"/>
    <w:uiPriority w:val="34"/>
    <w:qFormat/>
    <w:rsid w:val="008B7534"/>
    <w:pPr>
      <w:ind w:left="720"/>
      <w:contextualSpacing/>
    </w:pPr>
  </w:style>
  <w:style w:type="table" w:styleId="ad">
    <w:name w:val="Table Grid"/>
    <w:basedOn w:val="a1"/>
    <w:uiPriority w:val="59"/>
    <w:rsid w:val="002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E6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A"/>
    <w:rsid w:val="00B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093-95DA-469F-A2EF-0D7725B3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Дом</cp:lastModifiedBy>
  <cp:revision>3</cp:revision>
  <cp:lastPrinted>2019-09-04T08:02:00Z</cp:lastPrinted>
  <dcterms:created xsi:type="dcterms:W3CDTF">2019-12-16T16:30:00Z</dcterms:created>
  <dcterms:modified xsi:type="dcterms:W3CDTF">2019-12-16T22:04:00Z</dcterms:modified>
</cp:coreProperties>
</file>