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Default="00DC228E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228E">
        <w:rPr>
          <w:rFonts w:ascii="Times New Roman" w:hAnsi="Times New Roman" w:cs="Times New Roman"/>
          <w:sz w:val="28"/>
          <w:szCs w:val="28"/>
        </w:rPr>
        <w:t>____</w:t>
      </w:r>
      <w:r w:rsidR="00BB5FF3" w:rsidRPr="00DC228E">
        <w:rPr>
          <w:rFonts w:ascii="Times New Roman" w:hAnsi="Times New Roman" w:cs="Times New Roman"/>
          <w:sz w:val="28"/>
          <w:szCs w:val="28"/>
        </w:rPr>
        <w:t>_____</w:t>
      </w:r>
      <w:r w:rsidR="007869FD">
        <w:rPr>
          <w:rFonts w:ascii="Times New Roman" w:hAnsi="Times New Roman" w:cs="Times New Roman"/>
          <w:sz w:val="28"/>
          <w:szCs w:val="28"/>
        </w:rPr>
        <w:t>______</w:t>
      </w:r>
      <w:r w:rsidR="00BB5FF3" w:rsidRPr="00DC228E">
        <w:rPr>
          <w:rFonts w:ascii="Times New Roman" w:hAnsi="Times New Roman" w:cs="Times New Roman"/>
          <w:sz w:val="28"/>
          <w:szCs w:val="28"/>
        </w:rPr>
        <w:t>_№</w:t>
      </w:r>
      <w:r w:rsidRPr="00DC22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228E">
        <w:rPr>
          <w:rFonts w:ascii="Times New Roman" w:hAnsi="Times New Roman" w:cs="Times New Roman"/>
          <w:sz w:val="28"/>
          <w:szCs w:val="28"/>
        </w:rPr>
        <w:t>_</w:t>
      </w:r>
    </w:p>
    <w:p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7663EC" w:rsidRDefault="004A026C" w:rsidP="004A026C">
      <w:pPr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A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Pr="003330CF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установления регулируемых тарифов на перевозки по муниципальным </w:t>
      </w:r>
      <w:proofErr w:type="gramStart"/>
      <w:r w:rsidRPr="003330CF">
        <w:rPr>
          <w:rFonts w:ascii="Times New Roman" w:eastAsia="Calibri" w:hAnsi="Times New Roman" w:cs="Times New Roman"/>
          <w:b/>
          <w:sz w:val="28"/>
          <w:szCs w:val="28"/>
        </w:rPr>
        <w:t xml:space="preserve">маршрутам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3330CF">
        <w:rPr>
          <w:rFonts w:ascii="Times New Roman" w:eastAsia="Calibri" w:hAnsi="Times New Roman" w:cs="Times New Roman"/>
          <w:b/>
          <w:sz w:val="28"/>
          <w:szCs w:val="28"/>
        </w:rPr>
        <w:t>егулярных</w:t>
      </w:r>
      <w:proofErr w:type="gramEnd"/>
      <w:r w:rsidRPr="003330CF">
        <w:rPr>
          <w:rFonts w:ascii="Times New Roman" w:eastAsia="Calibri" w:hAnsi="Times New Roman" w:cs="Times New Roman"/>
          <w:b/>
          <w:sz w:val="28"/>
          <w:szCs w:val="28"/>
        </w:rPr>
        <w:t xml:space="preserve"> перевозок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7BA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766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</w:t>
      </w:r>
      <w:r w:rsidRPr="008D2A5E">
        <w:rPr>
          <w:rFonts w:ascii="Times New Roman" w:eastAsia="Calibri" w:hAnsi="Times New Roman" w:cs="Times New Roman"/>
          <w:b/>
          <w:sz w:val="28"/>
          <w:szCs w:val="28"/>
        </w:rPr>
        <w:t>ниципального района</w:t>
      </w:r>
      <w:r w:rsidR="00766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2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026C" w:rsidRDefault="004A026C" w:rsidP="004A026C">
      <w:pPr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</w:t>
      </w:r>
      <w:r w:rsidRPr="008D2A5E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D770F2" w:rsidRPr="00297EE0" w:rsidRDefault="00D770F2" w:rsidP="006C4860">
      <w:pPr>
        <w:spacing w:line="360" w:lineRule="auto"/>
        <w:ind w:left="0" w:firstLine="708"/>
        <w:rPr>
          <w:sz w:val="44"/>
          <w:szCs w:val="44"/>
        </w:rPr>
      </w:pPr>
    </w:p>
    <w:p w:rsidR="00BB5FF3" w:rsidRDefault="004A026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37E6">
        <w:rPr>
          <w:rFonts w:ascii="Times New Roman" w:hAnsi="Times New Roman" w:cs="Times New Roman"/>
          <w:sz w:val="28"/>
          <w:szCs w:val="28"/>
        </w:rPr>
        <w:t>целях</w:t>
      </w:r>
      <w:r w:rsidRPr="00F5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процедуры</w:t>
      </w:r>
      <w:r w:rsidRPr="0005170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на перевозки по муниципальным маршрутам регулярных перевозок на территории района</w:t>
      </w:r>
      <w:r w:rsidR="00C70508">
        <w:rPr>
          <w:rFonts w:ascii="Times New Roman" w:hAnsi="Times New Roman" w:cs="Times New Roman"/>
          <w:sz w:val="28"/>
          <w:szCs w:val="28"/>
        </w:rPr>
        <w:t xml:space="preserve">, </w:t>
      </w:r>
      <w:r w:rsidRPr="002D3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3886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C705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D3886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297EE0">
        <w:rPr>
          <w:rFonts w:ascii="Times New Roman" w:hAnsi="Times New Roman" w:cs="Times New Roman"/>
          <w:sz w:val="28"/>
          <w:szCs w:val="28"/>
        </w:rPr>
        <w:t xml:space="preserve">, пунктом 5 статьи 44 Устава муниципального района Красноярский Самарской области, принятого решением Собрания </w:t>
      </w:r>
      <w:r w:rsidR="00297EE0">
        <w:rPr>
          <w:rFonts w:ascii="Times New Roman" w:hAnsi="Times New Roman" w:cs="Times New Roman"/>
          <w:sz w:val="28"/>
          <w:szCs w:val="28"/>
        </w:rPr>
        <w:lastRenderedPageBreak/>
        <w:t>представителей муниципального района Красноярский Самарской области от 14.05.2015 № 20-СП</w:t>
      </w:r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Красноярский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508" w:rsidRDefault="004A026C" w:rsidP="00166183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0508" w:rsidRPr="00C7050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proofErr w:type="gramEnd"/>
      <w:r w:rsidR="00C70508" w:rsidRPr="00C70508">
        <w:rPr>
          <w:rFonts w:ascii="Times New Roman" w:hAnsi="Times New Roman" w:cs="Times New Roman"/>
          <w:sz w:val="28"/>
          <w:szCs w:val="28"/>
        </w:rPr>
        <w:t xml:space="preserve"> </w:t>
      </w:r>
      <w:r w:rsidRPr="00C70508">
        <w:rPr>
          <w:rFonts w:ascii="Times New Roman" w:hAnsi="Times New Roman" w:cs="Times New Roman"/>
          <w:sz w:val="28"/>
          <w:szCs w:val="28"/>
        </w:rPr>
        <w:t xml:space="preserve">Порядок установления регулируемых тарифов на перевозки по муниципальным маршрутам регулярных перевозок на территории муниципального района Красноярский </w:t>
      </w:r>
      <w:r w:rsidR="00C70508" w:rsidRPr="00C7050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A026C" w:rsidRPr="00C70508" w:rsidRDefault="004A026C" w:rsidP="00166183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050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«Красноярский вестник» и разместить на официальном </w:t>
      </w:r>
      <w:proofErr w:type="gramStart"/>
      <w:r w:rsidRPr="00C70508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C7050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A026C" w:rsidRPr="002D3886" w:rsidRDefault="004A026C" w:rsidP="004A026C">
      <w:pPr>
        <w:spacing w:line="360" w:lineRule="auto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A026C" w:rsidRPr="002D3886" w:rsidRDefault="004A026C" w:rsidP="004A026C">
      <w:pPr>
        <w:spacing w:line="360" w:lineRule="auto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заместителя</w:t>
      </w:r>
      <w:proofErr w:type="gramEnd"/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</w:t>
      </w:r>
      <w:r w:rsidR="007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</w:t>
      </w:r>
    </w:p>
    <w:p w:rsidR="004A026C" w:rsidRDefault="004A026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Default="004A026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Default="004A026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E0B9C">
        <w:rPr>
          <w:rFonts w:ascii="Times New Roman" w:hAnsi="Times New Roman" w:cs="Times New Roman"/>
          <w:b/>
          <w:sz w:val="28"/>
          <w:szCs w:val="28"/>
        </w:rPr>
        <w:t>Ю.А.Горяинов</w:t>
      </w:r>
      <w:proofErr w:type="spellEnd"/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895B06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 21953</w:t>
      </w:r>
    </w:p>
    <w:p w:rsidR="00EE5406" w:rsidRDefault="00EE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406" w:rsidRDefault="00EE5406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EE5406" w:rsidSect="00C70508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EE5406" w:rsidRDefault="00EE5406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01"/>
        <w:gridCol w:w="4987"/>
      </w:tblGrid>
      <w:tr w:rsidR="006C4860" w:rsidRPr="0040452E" w:rsidTr="000A19FE">
        <w:tc>
          <w:tcPr>
            <w:tcW w:w="4701" w:type="dxa"/>
          </w:tcPr>
          <w:p w:rsidR="006C4860" w:rsidRPr="0040452E" w:rsidRDefault="006C4860" w:rsidP="004A026C">
            <w:pPr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6C4860" w:rsidRPr="0040452E" w:rsidRDefault="006C4860" w:rsidP="004A026C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360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4961"/>
      </w:tblGrid>
      <w:tr w:rsidR="00EE5406" w:rsidTr="00EE5406">
        <w:tc>
          <w:tcPr>
            <w:tcW w:w="3681" w:type="dxa"/>
          </w:tcPr>
          <w:p w:rsidR="00EE5406" w:rsidRDefault="00EE5406" w:rsidP="004A026C">
            <w:pPr>
              <w:pStyle w:val="ad"/>
              <w:tabs>
                <w:tab w:val="left" w:pos="8325"/>
              </w:tabs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5406" w:rsidRDefault="00EE5406" w:rsidP="006071DC">
            <w:pPr>
              <w:pStyle w:val="ad"/>
              <w:tabs>
                <w:tab w:val="left" w:pos="8325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E5406" w:rsidRPr="00051702" w:rsidRDefault="00EE5406" w:rsidP="006071DC">
            <w:pPr>
              <w:pStyle w:val="ad"/>
              <w:tabs>
                <w:tab w:val="left" w:pos="8325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</w:p>
          <w:p w:rsidR="00EE5406" w:rsidRPr="00051702" w:rsidRDefault="00EE5406" w:rsidP="006071DC">
            <w:pPr>
              <w:pStyle w:val="ad"/>
              <w:tabs>
                <w:tab w:val="left" w:pos="8325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Самарской  области</w:t>
            </w:r>
            <w:proofErr w:type="gramEnd"/>
          </w:p>
          <w:p w:rsidR="00EE5406" w:rsidRDefault="00EE5406" w:rsidP="006071DC">
            <w:pPr>
              <w:pStyle w:val="ad"/>
              <w:tabs>
                <w:tab w:val="left" w:pos="83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_______________№______________</w:t>
            </w:r>
          </w:p>
        </w:tc>
        <w:tc>
          <w:tcPr>
            <w:tcW w:w="4961" w:type="dxa"/>
          </w:tcPr>
          <w:p w:rsidR="00EE5406" w:rsidRDefault="00EE5406" w:rsidP="006071DC">
            <w:pPr>
              <w:pStyle w:val="ad"/>
              <w:tabs>
                <w:tab w:val="left" w:pos="8325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6C" w:rsidRPr="00051702" w:rsidRDefault="004A026C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6C" w:rsidRPr="00051702" w:rsidRDefault="004A026C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Pr="00051702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A026C" w:rsidRPr="00051702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Pr="00051702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регулируемых тарифов на перевозки</w:t>
      </w:r>
    </w:p>
    <w:p w:rsidR="004A026C" w:rsidRDefault="004A026C" w:rsidP="004A026C">
      <w:pPr>
        <w:autoSpaceDE w:val="0"/>
        <w:autoSpaceDN w:val="0"/>
        <w:spacing w:after="48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 перевозок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</w:p>
    <w:p w:rsidR="004A026C" w:rsidRPr="00051702" w:rsidRDefault="004A026C" w:rsidP="004A026C">
      <w:pPr>
        <w:autoSpaceDE w:val="0"/>
        <w:autoSpaceDN w:val="0"/>
        <w:spacing w:after="48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A026C" w:rsidRPr="00051702" w:rsidRDefault="004A026C" w:rsidP="004A026C">
      <w:pPr>
        <w:autoSpaceDE w:val="0"/>
        <w:autoSpaceDN w:val="0"/>
        <w:spacing w:after="48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6"/>
      <w:bookmarkEnd w:id="1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установления регулируемых тарифов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перевозки по муниципальным маршрутам регулярных перевозок на территории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(далее – Порядок) определяет процедуру установления регулируемых тарифов на перевозки по муниципальным маршрутам регулярных перевозок на территории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тарифы).</w:t>
      </w:r>
    </w:p>
    <w:p w:rsidR="004A026C" w:rsidRPr="00051702" w:rsidRDefault="004A026C" w:rsidP="00BA6E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Фиксированные тарифы и (или) предельные (максимальные и (или) минимальные уровни) тарифы в соответствии с настоящим Порядком устанавливаются едиными для всех перевозчиков, осуществляющих перевозки по муниципальным маршрутам регулярных перевозок на территории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26C" w:rsidRPr="00051702" w:rsidRDefault="004A026C" w:rsidP="00BA6E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установлении тарифов принимается Главой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форме постановления 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с учетом рекомендаций тарифной комиссии об установлении тарифов.</w:t>
      </w:r>
    </w:p>
    <w:p w:rsidR="004A026C" w:rsidRPr="00051702" w:rsidRDefault="004A026C" w:rsidP="00BA6E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тарифной комиссии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тарифной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регулирующий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54A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утверждаются распоряжением администрации муниципального района Красноярский Самарской области.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об установлении тарифов является: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администрацию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Администрация) обращения юридических лиц, индивидуальных предпринимателей, уполномоченных участников простого товарищества, осуществляющих перевозки по муниципальным маршрутам регулярных перевозок на территории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регулирования), их ассоциаций и союзов об установлении тарифов (далее – Обращение);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Главы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proofErr w:type="gramStart"/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заместителя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вопросы пассажирских перевозок автомобильным транспортом (далее – Поручение).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направляется в Администрацию почтовым отправлением либо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регистрации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должно содержать мотивированное обоснование целесообразности установления тарифов, а также предложения по их размерам.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 даты регистрации Обращения или получения Поручения направляет запрос </w:t>
      </w:r>
      <w:r w:rsidRPr="0075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регулирования о предоставлении в течение 10 рабочих дней со дн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получения запроса документов, предусмотренных настоящим пунктом (далее – Тарифное дело).</w:t>
      </w:r>
    </w:p>
    <w:p w:rsidR="004A026C" w:rsidRPr="00051702" w:rsidRDefault="004A026C" w:rsidP="00BA6E08">
      <w:p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не направляется в случае, если субъекты регулирования представляют такие документы вместе с Обращением.</w:t>
      </w:r>
    </w:p>
    <w:p w:rsidR="004A026C" w:rsidRPr="00051702" w:rsidRDefault="004A026C" w:rsidP="00BA6E08">
      <w:p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Тарифное дело включает в себя следующие документы: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пояснительная записка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расчету тарифов с информацией: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производственных показателей деятельности субъекта регулирования на регулируемый период;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обслуживаемых маршрутах перевозок по муниципальным маршрутам регулярных перевозок по регулируемым тарифам за предыдущий отчетный год (в случае если субъект регулирования осуществлял перевозки по муниципальным маршрутам регулярных перевозок в предыдущем отчетном году) и на период регулирования;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субъекта регулирования от выполнения работ, связанных с перевозками в предыдущем (в случае если субъект регулирования осуществлял перевозки по муниципальным маршрутам регулярных перевозок в предыдущем отчетном году) и текущем календарных годах;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субъекта регулирования при выполнении работ, связанных с перевозками в предыдущем (в случае если субъект регулирования осуществлял перевозки по муниципальным маршрутам регулярных перевозок в предыдущем отчетном году) и текущем календарных годах;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по оптимизации производственных затрат, по повышению </w:t>
      </w:r>
      <w:proofErr w:type="spell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регулирования;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и статистическая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в зависимости от применяемой системы налогообложения с приложением копии уведомления налогового органа о применении системы налогообложения на электронном и бумажном носителях: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общая система налогообложения – бухгалтерский </w:t>
      </w:r>
      <w:hyperlink r:id="rId9" w:history="1">
        <w:r w:rsidRPr="00051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баланс</w:t>
        </w:r>
      </w:hyperlink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51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прибылях и убытках, </w:t>
      </w:r>
      <w:hyperlink r:id="rId11" w:history="1">
        <w:r w:rsidRPr="00051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численности, заработной плате и движении работников;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режимы налогообложения – бухгалтерская, статистическая и налоговая отчетность, предусмотренная налоговым законодательством Российской Федерации для данного режима налогообложения;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приказов об утверждении учетной политики в целях налогообложения и об утверждении штатного расписания;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копии документов, подтверждающих доходы, расходы, объемные показатели (договоры (соглашения), внутренние документы, товарные накладные, счета-фактуры, акты выполненных работ, прайс-листы, коммерческие предложения на закупку товаров, выполнение работ, услуг, копии внутренних документов (приказов) субъекта регулирования по утверждению нормативов расхода материалов, нормативов отнесения расходов на ремонт автомобильных транспортных средств), на электронном носителе;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планов ремонта подвижного состава, зданий, сооружений на период регулирования, копии документов субъекта регулирования (приказов, актов выполненных работ), подтверждающих проведение капитального и текущего ремонта автомобильных транспортных средств, зданий и сооружений, отчеты по использованию инвестиционных средств, капитальных вложений за предыдущий отчетный год (в случае если субъект регулирования осуществлял перевозки по муниципальным маршрутам регулярных перевозок в предыдущем отчетном году) и на период регулирования, учтенные в действующем тарифе, на электронном носителе;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финансово-экономические и производственные показатели по регулируемым видам деятельности согласно 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 №№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Методическим указаниям по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расчету 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области, утвержденным приказом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ценового и тарифного регулирования 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04.08.2020</w:t>
      </w:r>
      <w:r w:rsidRPr="00F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Методические указания), на электронном носителе в формате </w:t>
      </w:r>
      <w:proofErr w:type="spell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бумажном носителе за предыдущий отчетный год и плановый период регулирования. 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на усмотрение субъекта регулирования.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 документов должен быть прошит, пронумерован, заверен уполномоченным лицом субъекта регулирования и скреплен печатью субъекта регулирования.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1"/>
      <w:bookmarkEnd w:id="2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Тарифных дел </w:t>
      </w:r>
      <w:proofErr w:type="gram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proofErr w:type="gramEnd"/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инвестиций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10 календарных дней с даты направления Администрацией запроса, указанного в пункте 8 настоящего Порядка,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не поступило ни одного Тарифного дела или субъектами регулирования представлен не полный пакет документов, рассмотрение вопроса об установлении тарифов прекращается. </w:t>
      </w:r>
    </w:p>
    <w:p w:rsidR="004A026C" w:rsidRPr="00BB7E45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 рассматривался на основании Обращения об установлении тарифа Администрацией, в </w:t>
      </w:r>
      <w:proofErr w:type="gramStart"/>
      <w:r w:rsidRPr="00BB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</w:t>
      </w:r>
      <w:proofErr w:type="gramEnd"/>
      <w:r w:rsidRPr="00B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законодательством, направляется ответ субъектам регулирования, направившим Обращение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отсутствии оснований для рассмотрения вопроса об установлении тарифов.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субъекта регулирования об установлении тарифов может быть направлено не ранее чем через шесть месяцев после получения ответа об отсутствии оснований для рассмотрения вопроса об установлении тарифов.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 рассматривался на основании Поручения, в течение 3 рабочих дней с даты истечения срока, предусмотренного абзацем первым настоящего </w:t>
      </w:r>
      <w:proofErr w:type="gram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пункта,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proofErr w:type="gramEnd"/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служебная записка в адрес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Главы муниципального района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муниципального района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вопросы пассажирских перевозок автомобильным транспортом, об отсутствии оснований для рассмотрения вопроса об установлении тарифов.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9"/>
      <w:bookmarkStart w:id="4" w:name="P133"/>
      <w:bookmarkEnd w:id="3"/>
      <w:bookmarkEnd w:id="4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Администрацию Тарифных дел </w:t>
      </w:r>
      <w:proofErr w:type="gramStart"/>
      <w:r w:rsidR="007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со дня истечения срока, установленного абзацем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первым пункта 10 настоящего Порядка, рассматривает Тарифные дела, осуществляет расчет тарифов в соответствии с Методическими указаниями, подготавливает заключение о расчете размера тарифов и направляет заключение в </w:t>
      </w:r>
      <w:r w:rsidR="007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7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 расчете размера тарифов содержится: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представленных субъектами регулирования документов перечню, установленному пунктом 8 настоящего Порядка;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расчеты экономически обоснованных расходов по отдельным статьям (группам расходов);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обоснованности расчета объема транспортной работы;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экономически обоснованного уровня тарифов;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обоснованности предложений субъектов регулирования по размеру тарифов;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предлагаемых к установлению тарифов;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целесообразности или нецелесообразности установления тарифов.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предложений по установлению предельного (минимального) и (или) предельного (максимального) уровней тарифов в расчете размера тарифов при расчете предельных (минимального и (или) максимального) уровней тарифов в соответствии с разделом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указаний учитываются все экономически обоснованные расходы, необходимые для оказания услуг по регулируемому виду деятельности.</w:t>
      </w:r>
    </w:p>
    <w:p w:rsidR="004A026C" w:rsidRPr="00051702" w:rsidRDefault="004A026C" w:rsidP="00BA6E08">
      <w:pPr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уточнения представленных сведений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направлять субъектам регулирования, а также в органы государственной власти, органы местного самоуправления, иные организации запросы, а также получать необходимые сведения иными предусмотренными действующим законодательством способами.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10 рабочих дней с даты получения заключения, указанного в пункте 11 настоящего Порядка, 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</w:t>
      </w:r>
      <w:proofErr w:type="gramStart"/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 w:rsidR="000C2ED7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0C2ED7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="000C2ED7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указаниями осуществляет проверку подготовленного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и направляет в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согласовании заключения или замечания по заключению.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замечаний по заключению </w:t>
      </w:r>
      <w:proofErr w:type="gramStart"/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устраняет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замечания и повторно направляет доработанное с учетом замечаний заключение в 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 </w:t>
      </w:r>
      <w:r w:rsidR="000C2ED7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поступления замечаний.</w:t>
      </w:r>
    </w:p>
    <w:p w:rsidR="004A026C" w:rsidRPr="00051702" w:rsidRDefault="000C2ED7" w:rsidP="00BA6E08">
      <w:p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="004A026C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проверку поступившего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A026C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в порядке и сроки, установленные пунктом 12 настоящего Порядка.</w:t>
      </w:r>
    </w:p>
    <w:p w:rsidR="004A026C" w:rsidRPr="00051702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поступления в </w:t>
      </w:r>
      <w:proofErr w:type="gramStart"/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</w:t>
      </w:r>
      <w:r w:rsidR="006071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 </w:t>
      </w:r>
      <w:r w:rsidR="000C2ED7"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="000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инициируется проведение заседания тарифной комиссии.</w:t>
      </w:r>
    </w:p>
    <w:p w:rsidR="004A026C" w:rsidRDefault="004A026C" w:rsidP="00BA6E0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тарифной комиссии выносятся предлагаемые к установлению тарифы, рассчитанные с применением методов, предусмотренных Методическими указаниями, в том числе методом экономически обоснованных расходов. При расчете тарифов размер тарифов округляется до копейки.</w:t>
      </w:r>
    </w:p>
    <w:p w:rsidR="004A026C" w:rsidRPr="00051702" w:rsidRDefault="004A026C" w:rsidP="00BA6E08">
      <w:p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6C" w:rsidRDefault="004A026C" w:rsidP="004A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1CC" w:rsidTr="002061CC">
        <w:tc>
          <w:tcPr>
            <w:tcW w:w="4530" w:type="dxa"/>
          </w:tcPr>
          <w:p w:rsidR="002061CC" w:rsidRDefault="002061CC" w:rsidP="00F83395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061CC" w:rsidRPr="00051702" w:rsidRDefault="002061CC" w:rsidP="00F83395">
            <w:pPr>
              <w:pStyle w:val="ad"/>
              <w:ind w:left="0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061CC" w:rsidRDefault="002061CC" w:rsidP="00F83395">
            <w:pPr>
              <w:pStyle w:val="ad"/>
              <w:spacing w:after="0"/>
              <w:ind w:left="0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D3886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88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регулируемых тарифов на перевозки по муниципальным маршрутам регулярных перевозок на территории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2061CC" w:rsidRDefault="002061CC" w:rsidP="00F83395">
            <w:pPr>
              <w:pStyle w:val="ad"/>
              <w:spacing w:after="0"/>
              <w:ind w:left="0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88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</w:tbl>
    <w:p w:rsidR="002061CC" w:rsidRDefault="002061CC" w:rsidP="004A026C">
      <w:pPr>
        <w:pStyle w:val="ad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6E08" w:rsidRDefault="006071DC" w:rsidP="004A026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4A026C" w:rsidRPr="00BA6E08" w:rsidRDefault="004A026C" w:rsidP="004A026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 тарифной </w:t>
      </w:r>
      <w:proofErr w:type="gramStart"/>
      <w:r w:rsidRPr="0005170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BA6E08" w:rsidRPr="00BA6E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6E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BA6E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2061CC">
        <w:rPr>
          <w:rFonts w:ascii="Times New Roman" w:eastAsia="Calibri" w:hAnsi="Times New Roman" w:cs="Times New Roman"/>
          <w:sz w:val="28"/>
          <w:szCs w:val="28"/>
        </w:rPr>
        <w:t xml:space="preserve">  (далее- комиссия)</w:t>
      </w:r>
    </w:p>
    <w:p w:rsidR="002061CC" w:rsidRDefault="002061CC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6C" w:rsidRDefault="004A026C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5390E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 </w:t>
      </w:r>
    </w:p>
    <w:p w:rsidR="004A026C" w:rsidRDefault="004A026C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4A026C" w:rsidRPr="00051702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Самохвалов Роман Павлович</w:t>
      </w:r>
      <w:r w:rsidR="004A026C" w:rsidRPr="00B53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>
        <w:rPr>
          <w:rFonts w:ascii="Times New Roman" w:eastAsia="Calibri" w:hAnsi="Times New Roman" w:cs="Times New Roman"/>
          <w:sz w:val="28"/>
          <w:szCs w:val="28"/>
        </w:rPr>
        <w:t>- заместитель Г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Красноярский Самарской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1CC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2061CC">
        <w:rPr>
          <w:rFonts w:ascii="Times New Roman" w:eastAsia="Calibri" w:hAnsi="Times New Roman" w:cs="Times New Roman"/>
          <w:sz w:val="28"/>
          <w:szCs w:val="28"/>
        </w:rPr>
        <w:t xml:space="preserve"> экономике</w:t>
      </w:r>
    </w:p>
    <w:p w:rsidR="004A026C" w:rsidRDefault="004A026C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6C" w:rsidRDefault="004A026C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  <w:r w:rsidRPr="00B5390E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комиссии:</w:t>
      </w:r>
    </w:p>
    <w:p w:rsidR="004A026C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Голованова Елена Евгеньевна</w:t>
      </w:r>
      <w:r w:rsidR="00206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>
        <w:rPr>
          <w:rFonts w:ascii="Times New Roman" w:eastAsia="Calibri" w:hAnsi="Times New Roman" w:cs="Times New Roman"/>
          <w:sz w:val="28"/>
          <w:szCs w:val="28"/>
        </w:rPr>
        <w:t>- р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 w:rsidR="007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7663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</w:p>
    <w:p w:rsidR="00EF4550" w:rsidRDefault="00EF4550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6C" w:rsidRPr="00B5390E" w:rsidRDefault="004A026C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  <w:r w:rsidRPr="00B5390E">
        <w:rPr>
          <w:rFonts w:ascii="Times New Roman" w:eastAsia="Calibri" w:hAnsi="Times New Roman" w:cs="Times New Roman"/>
          <w:b/>
          <w:sz w:val="28"/>
          <w:szCs w:val="28"/>
        </w:rPr>
        <w:t>Секретарь комиссии:</w:t>
      </w:r>
    </w:p>
    <w:p w:rsidR="004A026C" w:rsidRPr="00051702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Скороход Мария Олеговна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1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экономики и инвестиций администрации муниципального района Красноярский Самарской области 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50" w:rsidRDefault="00EF4550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6C" w:rsidRDefault="004A026C" w:rsidP="002061CC">
      <w:pPr>
        <w:ind w:left="0" w:firstLine="714"/>
        <w:rPr>
          <w:rFonts w:ascii="Times New Roman" w:eastAsia="Calibri" w:hAnsi="Times New Roman" w:cs="Times New Roman"/>
          <w:b/>
          <w:sz w:val="28"/>
          <w:szCs w:val="28"/>
        </w:rPr>
      </w:pPr>
      <w:r w:rsidRPr="00B5390E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4A026C" w:rsidRPr="00051702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Геннадьевич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>
        <w:rPr>
          <w:rFonts w:ascii="Times New Roman" w:eastAsia="Calibri" w:hAnsi="Times New Roman" w:cs="Times New Roman"/>
          <w:sz w:val="28"/>
          <w:szCs w:val="28"/>
        </w:rPr>
        <w:t>- заместитель Г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лавы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Красноярский  Самарской области по управлению муниципальной собственностью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26C" w:rsidRDefault="004A026C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</w:p>
    <w:p w:rsidR="004A026C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Стукалин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Викторович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руководитель контрольного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061CC" w:rsidRPr="00051702" w:rsidRDefault="002061CC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</w:p>
    <w:p w:rsidR="004A026C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Николай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Александрович 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="004A026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равового </w:t>
      </w:r>
      <w:r>
        <w:rPr>
          <w:rFonts w:ascii="Times New Roman" w:eastAsia="Calibri" w:hAnsi="Times New Roman" w:cs="Times New Roman"/>
          <w:sz w:val="28"/>
          <w:szCs w:val="28"/>
        </w:rPr>
        <w:t>уп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>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026C" w:rsidRPr="0005170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Красноярский Самарской области</w:t>
      </w:r>
    </w:p>
    <w:p w:rsidR="00EF4550" w:rsidRDefault="00EF4550" w:rsidP="002061CC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</w:p>
    <w:p w:rsidR="00EF4550" w:rsidRDefault="00EF4550" w:rsidP="00EF4550">
      <w:pPr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Блюдина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Оксана Владимировна -  руководитель управления организации закупок администрации муниципального района Красноярский самарской области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1CC" w:rsidTr="002061CC">
        <w:tc>
          <w:tcPr>
            <w:tcW w:w="4530" w:type="dxa"/>
          </w:tcPr>
          <w:p w:rsidR="002061CC" w:rsidRDefault="002061CC" w:rsidP="000C2ED7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061CC" w:rsidRPr="00051702" w:rsidRDefault="002061CC" w:rsidP="002061CC">
            <w:pPr>
              <w:pStyle w:val="ad"/>
              <w:ind w:left="0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061CC" w:rsidRDefault="002061CC" w:rsidP="002061CC">
            <w:pPr>
              <w:pStyle w:val="ad"/>
              <w:spacing w:after="0"/>
              <w:ind w:left="0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D3886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88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регулируемых тарифов на перевозки по муниципальным маршрутам регулярных перевозок на территории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2061CC" w:rsidRDefault="002061CC" w:rsidP="002061CC">
            <w:pPr>
              <w:pStyle w:val="ad"/>
              <w:spacing w:after="0"/>
              <w:ind w:left="0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88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</w:tbl>
    <w:p w:rsidR="004A026C" w:rsidRDefault="004A026C" w:rsidP="000C2ED7">
      <w:pPr>
        <w:ind w:left="0" w:firstLine="714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A026C" w:rsidRPr="00051702" w:rsidRDefault="004A026C" w:rsidP="004A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A026C" w:rsidRPr="00051702" w:rsidRDefault="004A026C" w:rsidP="004A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о тарифной комиссии</w:t>
      </w:r>
    </w:p>
    <w:p w:rsidR="00EF4550" w:rsidRDefault="00EF4550" w:rsidP="00EF4550">
      <w:pPr>
        <w:spacing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6C" w:rsidRPr="00051702" w:rsidRDefault="004A026C" w:rsidP="002061CC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5170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пунктом </w:t>
      </w:r>
      <w:proofErr w:type="gramStart"/>
      <w:r w:rsidRPr="00051702">
        <w:rPr>
          <w:rFonts w:ascii="Times New Roman" w:eastAsia="Times New Roman" w:hAnsi="Times New Roman"/>
          <w:sz w:val="28"/>
          <w:szCs w:val="28"/>
          <w:lang w:eastAsia="ru-RU"/>
        </w:rPr>
        <w:t xml:space="preserve">4  </w:t>
      </w:r>
      <w:r w:rsidRPr="00051702">
        <w:rPr>
          <w:rFonts w:ascii="Times New Roman" w:hAnsi="Times New Roman"/>
          <w:sz w:val="28"/>
          <w:szCs w:val="28"/>
        </w:rPr>
        <w:t>Порядка</w:t>
      </w:r>
      <w:proofErr w:type="gramEnd"/>
      <w:r w:rsidRPr="00051702">
        <w:rPr>
          <w:rFonts w:ascii="Times New Roman" w:hAnsi="Times New Roman"/>
          <w:sz w:val="28"/>
          <w:szCs w:val="28"/>
        </w:rPr>
        <w:t xml:space="preserve"> установления регулируемых тарифов на перевозки по муниципальным маршрутам регулярных перевозок на территории муниципального района </w:t>
      </w:r>
      <w:r w:rsidR="00EF4550">
        <w:rPr>
          <w:rFonts w:ascii="Times New Roman" w:hAnsi="Times New Roman"/>
          <w:sz w:val="28"/>
          <w:szCs w:val="28"/>
        </w:rPr>
        <w:t xml:space="preserve">Красноярский </w:t>
      </w:r>
      <w:r w:rsidRPr="00051702">
        <w:rPr>
          <w:rFonts w:ascii="Times New Roman" w:hAnsi="Times New Roman"/>
          <w:sz w:val="28"/>
          <w:szCs w:val="28"/>
        </w:rPr>
        <w:t>Самарской области.</w:t>
      </w:r>
    </w:p>
    <w:p w:rsidR="004A026C" w:rsidRPr="00051702" w:rsidRDefault="004A026C" w:rsidP="002061CC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51702">
        <w:rPr>
          <w:rFonts w:ascii="Times New Roman" w:hAnsi="Times New Roman"/>
          <w:sz w:val="28"/>
          <w:szCs w:val="28"/>
        </w:rPr>
        <w:t>1. Общие положения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1.1. Тарифная комиссия (далее – Комиссия) создается при Администрации муниципального района </w:t>
      </w:r>
      <w:r w:rsidR="00EF4550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051702">
        <w:rPr>
          <w:rFonts w:ascii="Times New Roman" w:hAnsi="Times New Roman" w:cs="Times New Roman"/>
          <w:sz w:val="28"/>
          <w:szCs w:val="28"/>
        </w:rPr>
        <w:t xml:space="preserve"> Самарской области с целью установления (изменения) регулируемых тарифов на перевозки пассажиров по муниципальным маршрутам регулярных перевозок муниципального района </w:t>
      </w:r>
      <w:r w:rsidR="00EF4550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hAnsi="Times New Roman" w:cs="Times New Roman"/>
          <w:sz w:val="28"/>
          <w:szCs w:val="28"/>
        </w:rPr>
        <w:t xml:space="preserve"> и формирования единого подхода к регулированию тарифов на перевозки пассажиров по муниципальным маршрутам регулярных перевозок муниципального района </w:t>
      </w:r>
      <w:r w:rsidR="00EF4550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hAnsi="Times New Roman" w:cs="Times New Roman"/>
          <w:sz w:val="28"/>
          <w:szCs w:val="28"/>
        </w:rPr>
        <w:t xml:space="preserve"> (далее - перевозки).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2" w:history="1">
        <w:r w:rsidRPr="002061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517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а также муниципальными правовыми актами муниципального района </w:t>
      </w:r>
      <w:r w:rsidR="00EF4550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hAnsi="Times New Roman" w:cs="Times New Roman"/>
          <w:sz w:val="28"/>
          <w:szCs w:val="28"/>
        </w:rPr>
        <w:t>, в том числе настоящим Положением.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1.3. Комиссия является постоянно действующим совещательным органом, образованным в целях подготовки предложений о размере регулируемых тарифов на перевозки пассажиров по муниципальным </w:t>
      </w:r>
      <w:r w:rsidRPr="00051702">
        <w:rPr>
          <w:rFonts w:ascii="Times New Roman" w:hAnsi="Times New Roman" w:cs="Times New Roman"/>
          <w:sz w:val="28"/>
          <w:szCs w:val="28"/>
        </w:rPr>
        <w:lastRenderedPageBreak/>
        <w:t xml:space="preserve">маршрутам регулярных перевозок муниципального района </w:t>
      </w:r>
      <w:r w:rsidR="00EA06EB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051702">
        <w:rPr>
          <w:rFonts w:ascii="Times New Roman" w:hAnsi="Times New Roman" w:cs="Times New Roman"/>
          <w:sz w:val="28"/>
          <w:szCs w:val="28"/>
        </w:rPr>
        <w:t xml:space="preserve">(далее - регулируемый тариф) для последующего утверждения Администрацией муниципального района </w:t>
      </w:r>
      <w:r w:rsidR="00EA06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hAnsi="Times New Roman" w:cs="Times New Roman"/>
          <w:sz w:val="28"/>
          <w:szCs w:val="28"/>
        </w:rPr>
        <w:t>.</w:t>
      </w:r>
    </w:p>
    <w:p w:rsidR="004A026C" w:rsidRPr="00023333" w:rsidRDefault="004A026C" w:rsidP="002061CC">
      <w:p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BB7E45">
        <w:rPr>
          <w:rFonts w:ascii="Times New Roman" w:hAnsi="Times New Roman" w:cs="Times New Roman"/>
          <w:sz w:val="28"/>
          <w:szCs w:val="28"/>
        </w:rPr>
        <w:t>1.4. Персональный и количественный состав</w:t>
      </w:r>
      <w:r w:rsidR="002061C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B7E45">
        <w:rPr>
          <w:rFonts w:ascii="Times New Roman" w:hAnsi="Times New Roman" w:cs="Times New Roman"/>
          <w:sz w:val="28"/>
          <w:szCs w:val="28"/>
        </w:rPr>
        <w:t xml:space="preserve"> утверждается в соответствии с пунктом 4 </w:t>
      </w:r>
      <w:r w:rsidRPr="00BB7E45">
        <w:rPr>
          <w:rFonts w:ascii="Times New Roman" w:hAnsi="Times New Roman"/>
          <w:sz w:val="28"/>
          <w:szCs w:val="28"/>
        </w:rPr>
        <w:t xml:space="preserve">Порядка установления регулируемых тарифов на перевозки по муниципальным маршрутам регулярных перевозок на территории муниципального района </w:t>
      </w:r>
      <w:r w:rsidR="00EA06EB">
        <w:rPr>
          <w:rFonts w:ascii="Times New Roman" w:hAnsi="Times New Roman"/>
          <w:sz w:val="28"/>
          <w:szCs w:val="28"/>
        </w:rPr>
        <w:t xml:space="preserve">Красноярский </w:t>
      </w:r>
      <w:r w:rsidRPr="00BB7E45">
        <w:rPr>
          <w:rFonts w:ascii="Times New Roman" w:hAnsi="Times New Roman"/>
          <w:sz w:val="28"/>
          <w:szCs w:val="28"/>
        </w:rPr>
        <w:t>Самарской области.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- выработка согласованной позиции по установлению ре</w:t>
      </w:r>
      <w:r w:rsidR="002061CC">
        <w:rPr>
          <w:rFonts w:ascii="Times New Roman" w:hAnsi="Times New Roman" w:cs="Times New Roman"/>
          <w:sz w:val="28"/>
          <w:szCs w:val="28"/>
        </w:rPr>
        <w:t>гулируемых тарифов на перевозки;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- обеспечение доступности т</w:t>
      </w:r>
      <w:r w:rsidR="002061CC">
        <w:rPr>
          <w:rFonts w:ascii="Times New Roman" w:hAnsi="Times New Roman" w:cs="Times New Roman"/>
          <w:sz w:val="28"/>
          <w:szCs w:val="28"/>
        </w:rPr>
        <w:t>ранспортных услуг для населения;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02">
        <w:rPr>
          <w:rFonts w:ascii="Times New Roman" w:hAnsi="Times New Roman" w:cs="Times New Roman"/>
          <w:sz w:val="28"/>
          <w:szCs w:val="28"/>
        </w:rPr>
        <w:t>соблюдение экономических интересов перевозчиков в целях обеспечения условий их эффе</w:t>
      </w:r>
      <w:r w:rsidR="002061CC">
        <w:rPr>
          <w:rFonts w:ascii="Times New Roman" w:hAnsi="Times New Roman" w:cs="Times New Roman"/>
          <w:sz w:val="28"/>
          <w:szCs w:val="28"/>
        </w:rPr>
        <w:t>ктивной деятельности и развития;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- оптимизация бюджетных расходов муниципального района </w:t>
      </w:r>
      <w:r w:rsidR="00EA06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hAnsi="Times New Roman" w:cs="Times New Roman"/>
          <w:sz w:val="28"/>
          <w:szCs w:val="28"/>
        </w:rPr>
        <w:t>.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51702">
        <w:rPr>
          <w:rFonts w:ascii="Times New Roman" w:hAnsi="Times New Roman"/>
          <w:sz w:val="28"/>
          <w:szCs w:val="28"/>
        </w:rPr>
        <w:t xml:space="preserve">3. Функции и </w:t>
      </w:r>
      <w:r w:rsidRPr="00FC0F92">
        <w:rPr>
          <w:rFonts w:ascii="Times New Roman" w:hAnsi="Times New Roman"/>
          <w:sz w:val="28"/>
          <w:szCs w:val="28"/>
        </w:rPr>
        <w:t>права</w:t>
      </w:r>
      <w:r w:rsidRPr="00051702">
        <w:rPr>
          <w:rFonts w:ascii="Times New Roman" w:hAnsi="Times New Roman"/>
          <w:sz w:val="28"/>
          <w:szCs w:val="28"/>
        </w:rPr>
        <w:t xml:space="preserve"> Комиссии</w:t>
      </w:r>
    </w:p>
    <w:p w:rsidR="004A026C" w:rsidRPr="00051702" w:rsidRDefault="004A026C" w:rsidP="002061CC">
      <w:pPr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051702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051702">
        <w:rPr>
          <w:rFonts w:ascii="Calibri" w:eastAsia="Calibri" w:hAnsi="Calibri" w:cs="Calibri"/>
        </w:rPr>
        <w:t xml:space="preserve"> </w:t>
      </w:r>
      <w:r w:rsidRPr="00051702">
        <w:rPr>
          <w:rFonts w:ascii="Times New Roman" w:eastAsia="Calibri" w:hAnsi="Times New Roman" w:cs="Times New Roman"/>
          <w:sz w:val="28"/>
          <w:szCs w:val="28"/>
        </w:rPr>
        <w:t>выполнения возложенных задач Комиссия осуществляет следующие функции:</w:t>
      </w:r>
    </w:p>
    <w:p w:rsidR="004A026C" w:rsidRPr="00051702" w:rsidRDefault="004A026C" w:rsidP="002061CC">
      <w:pPr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пределяет экономическую обоснованность проектов </w:t>
      </w:r>
      <w:r w:rsidRPr="00051702">
        <w:rPr>
          <w:rFonts w:ascii="Times New Roman" w:hAnsi="Times New Roman" w:cs="Times New Roman"/>
          <w:sz w:val="28"/>
          <w:szCs w:val="28"/>
        </w:rPr>
        <w:t xml:space="preserve">тарифов на перевозки пассажиров по муниципальным маршрутам регулярных перевозок муниципального района </w:t>
      </w:r>
      <w:proofErr w:type="gramStart"/>
      <w:r w:rsidR="00BB6ADD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="00BB6AD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 при их расчете с подго</w:t>
      </w:r>
      <w:r>
        <w:rPr>
          <w:rFonts w:ascii="Times New Roman" w:eastAsia="Calibri" w:hAnsi="Times New Roman" w:cs="Times New Roman"/>
          <w:sz w:val="28"/>
          <w:szCs w:val="28"/>
        </w:rPr>
        <w:t>товкой соответствующего решения;</w:t>
      </w:r>
    </w:p>
    <w:p w:rsidR="004A026C" w:rsidRPr="00FC0F92" w:rsidRDefault="004A026C" w:rsidP="002061CC">
      <w:pPr>
        <w:pStyle w:val="ConsPlusNormal"/>
        <w:spacing w:line="360" w:lineRule="auto"/>
        <w:ind w:left="708" w:right="-363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051702">
        <w:rPr>
          <w:rFonts w:ascii="Times New Roman" w:eastAsia="Calibri" w:hAnsi="Times New Roman" w:cs="Times New Roman"/>
          <w:sz w:val="28"/>
          <w:szCs w:val="28"/>
        </w:rPr>
        <w:t>ассматривает иные вопросы при установлении (</w:t>
      </w:r>
      <w:proofErr w:type="gramStart"/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изменении)   </w:t>
      </w:r>
      <w:proofErr w:type="gramEnd"/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тарифов. </w:t>
      </w:r>
      <w:r w:rsidRPr="00FC0F92">
        <w:rPr>
          <w:rFonts w:ascii="Times New Roman" w:hAnsi="Times New Roman"/>
          <w:sz w:val="28"/>
          <w:szCs w:val="28"/>
        </w:rPr>
        <w:t>3.2. Комиссия по вопросам, отнесенным к ее компетенции, имеет право:</w:t>
      </w:r>
    </w:p>
    <w:p w:rsidR="004A026C" w:rsidRPr="00FC0F92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/>
          <w:sz w:val="28"/>
          <w:szCs w:val="28"/>
        </w:rPr>
      </w:pPr>
      <w:r w:rsidRPr="00FC0F92">
        <w:rPr>
          <w:rFonts w:ascii="Times New Roman" w:hAnsi="Times New Roman"/>
          <w:sz w:val="28"/>
          <w:szCs w:val="28"/>
        </w:rPr>
        <w:t>а) заслушивать на своих заседаниях представителей заинтересованных органов и организаций и принимать соответствующие решения;</w:t>
      </w:r>
    </w:p>
    <w:p w:rsidR="004A026C" w:rsidRPr="00937CF5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/>
          <w:sz w:val="28"/>
          <w:szCs w:val="28"/>
        </w:rPr>
      </w:pPr>
      <w:r w:rsidRPr="00FC0F92">
        <w:rPr>
          <w:rFonts w:ascii="Times New Roman" w:hAnsi="Times New Roman"/>
          <w:sz w:val="28"/>
          <w:szCs w:val="28"/>
        </w:rPr>
        <w:t>б) запрашивать у организаций и заинтересованных органов материалы и информацию, необходимые для работы Комиссии.</w:t>
      </w:r>
    </w:p>
    <w:p w:rsidR="004A026C" w:rsidRPr="00051702" w:rsidRDefault="004A026C" w:rsidP="002061CC">
      <w:pPr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51702">
        <w:rPr>
          <w:rFonts w:ascii="Times New Roman" w:eastAsia="Calibri" w:hAnsi="Times New Roman" w:cs="Times New Roman"/>
          <w:sz w:val="28"/>
          <w:szCs w:val="28"/>
        </w:rPr>
        <w:lastRenderedPageBreak/>
        <w:t>4. Полномочия председателя и членов Комиссии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4.1. Председатель Комиссии осуществляет общее руководство Комиссией:</w:t>
      </w:r>
    </w:p>
    <w:p w:rsidR="004A026C" w:rsidRPr="00051702" w:rsidRDefault="004A026C" w:rsidP="002061CC">
      <w:pPr>
        <w:pStyle w:val="ad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</w:t>
      </w:r>
      <w:proofErr w:type="gram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 время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место проведения заседания Комиссии;</w:t>
      </w:r>
    </w:p>
    <w:p w:rsidR="004A026C" w:rsidRPr="00051702" w:rsidRDefault="004A026C" w:rsidP="002061CC">
      <w:pPr>
        <w:pStyle w:val="ad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повестку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проводит заседания Комиссии;</w:t>
      </w:r>
    </w:p>
    <w:p w:rsidR="004A026C" w:rsidRPr="00051702" w:rsidRDefault="004A026C" w:rsidP="002061CC">
      <w:pPr>
        <w:pStyle w:val="ad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 протоколы</w:t>
      </w:r>
      <w:proofErr w:type="gramEnd"/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заседаний  Комиссии.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26C" w:rsidRPr="00051702" w:rsidRDefault="004A026C" w:rsidP="002061CC">
      <w:pPr>
        <w:pStyle w:val="ad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4.2. </w:t>
      </w: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Комиссии в случае его временного отсутствия возлагаются на заместителя председателя Комиссии.</w:t>
      </w:r>
    </w:p>
    <w:p w:rsidR="004A026C" w:rsidRPr="00051702" w:rsidRDefault="004A026C" w:rsidP="002061CC">
      <w:pPr>
        <w:pStyle w:val="ad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4.3. Секретарь Комиссии: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proofErr w:type="gramStart"/>
      <w:r w:rsidRPr="00051702">
        <w:rPr>
          <w:rFonts w:ascii="Times New Roman" w:hAnsi="Times New Roman" w:cs="Times New Roman"/>
          <w:sz w:val="28"/>
          <w:szCs w:val="28"/>
        </w:rPr>
        <w:t>заседаний  Комиссии</w:t>
      </w:r>
      <w:proofErr w:type="gramEnd"/>
      <w:r w:rsidRPr="00051702">
        <w:rPr>
          <w:rFonts w:ascii="Times New Roman" w:hAnsi="Times New Roman" w:cs="Times New Roman"/>
          <w:sz w:val="28"/>
          <w:szCs w:val="28"/>
        </w:rPr>
        <w:t>;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формирует материалы для заседаний Комиссии;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дате, времени и месте проведения заседаний Комиссии</w:t>
      </w:r>
      <w:r w:rsidRPr="00051702">
        <w:rPr>
          <w:rFonts w:ascii="Times New Roman" w:hAnsi="Times New Roman" w:cs="Times New Roman"/>
          <w:sz w:val="28"/>
          <w:szCs w:val="28"/>
        </w:rPr>
        <w:t>;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Комиссии и направляет их копии в Администрацию муниципального района </w:t>
      </w:r>
      <w:r w:rsidR="00BB6ADD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051702">
        <w:rPr>
          <w:rFonts w:ascii="Times New Roman" w:hAnsi="Times New Roman" w:cs="Times New Roman"/>
          <w:sz w:val="28"/>
          <w:szCs w:val="28"/>
        </w:rPr>
        <w:t>и членам Комиссии.</w:t>
      </w:r>
    </w:p>
    <w:p w:rsidR="004A026C" w:rsidRPr="00FC0F92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/>
          <w:sz w:val="28"/>
          <w:szCs w:val="28"/>
        </w:rPr>
      </w:pPr>
      <w:r w:rsidRPr="00FC0F92">
        <w:rPr>
          <w:rFonts w:ascii="Times New Roman" w:hAnsi="Times New Roman"/>
          <w:sz w:val="28"/>
          <w:szCs w:val="28"/>
        </w:rPr>
        <w:t xml:space="preserve">4.4. Заседания комиссии проводятся по мере поступления материалов по установлению </w:t>
      </w:r>
      <w:r w:rsidRPr="00FC0F92">
        <w:rPr>
          <w:rFonts w:ascii="Times New Roman" w:hAnsi="Times New Roman" w:cs="Times New Roman"/>
          <w:sz w:val="28"/>
          <w:szCs w:val="28"/>
        </w:rPr>
        <w:t xml:space="preserve">тарифов на перевозки пассажиров по муниципальным маршрутам регулярных перевозок муниципального района </w:t>
      </w:r>
      <w:r w:rsidR="00671516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FC0F92">
        <w:rPr>
          <w:rFonts w:ascii="Times New Roman" w:hAnsi="Times New Roman"/>
          <w:sz w:val="28"/>
          <w:szCs w:val="28"/>
        </w:rPr>
        <w:t>.</w:t>
      </w:r>
    </w:p>
    <w:p w:rsidR="004A026C" w:rsidRPr="00FC0F92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/>
          <w:sz w:val="28"/>
          <w:szCs w:val="28"/>
        </w:rPr>
      </w:pPr>
      <w:r w:rsidRPr="00FC0F92">
        <w:rPr>
          <w:rFonts w:ascii="Times New Roman" w:hAnsi="Times New Roman"/>
          <w:sz w:val="28"/>
          <w:szCs w:val="28"/>
        </w:rPr>
        <w:t>4.5. Заседания Комиссии считаются правомочными, если на них присутствует более половины ее состава.</w:t>
      </w:r>
    </w:p>
    <w:p w:rsidR="004A026C" w:rsidRPr="00FC0F92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/>
          <w:sz w:val="28"/>
          <w:szCs w:val="28"/>
        </w:rPr>
      </w:pPr>
      <w:r w:rsidRPr="00FC0F92">
        <w:rPr>
          <w:rFonts w:ascii="Times New Roman" w:hAnsi="Times New Roman"/>
          <w:sz w:val="28"/>
          <w:szCs w:val="28"/>
        </w:rPr>
        <w:t>Члены комиссии участвуют в ее заседании без права замены. В случае отсутствия член</w:t>
      </w:r>
      <w:r w:rsidR="007356E6">
        <w:rPr>
          <w:rFonts w:ascii="Times New Roman" w:hAnsi="Times New Roman"/>
          <w:sz w:val="28"/>
          <w:szCs w:val="28"/>
        </w:rPr>
        <w:t>а</w:t>
      </w:r>
      <w:r w:rsidRPr="00FC0F92">
        <w:rPr>
          <w:rFonts w:ascii="Times New Roman" w:hAnsi="Times New Roman"/>
          <w:sz w:val="28"/>
          <w:szCs w:val="28"/>
        </w:rPr>
        <w:t xml:space="preserve"> Комиссии на заседании, он имеет право изложить свое мнение по рассматриваемому вопросу в письменной форме.</w:t>
      </w:r>
    </w:p>
    <w:p w:rsidR="004A026C" w:rsidRPr="00FC0F92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4.6. </w:t>
      </w:r>
      <w:r w:rsidRPr="00FC0F92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голосом, присутствующих на заседании членов Комиссии.</w:t>
      </w:r>
    </w:p>
    <w:p w:rsidR="004A026C" w:rsidRPr="00FC0F92" w:rsidRDefault="004A026C" w:rsidP="002061CC">
      <w:pPr>
        <w:pStyle w:val="ConsPlusNormal"/>
        <w:spacing w:line="360" w:lineRule="auto"/>
        <w:ind w:right="-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/>
          <w:sz w:val="28"/>
          <w:szCs w:val="28"/>
        </w:rPr>
        <w:t xml:space="preserve">В случае равенства голосов решающим голосом является голос председателя Комиссии. 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lastRenderedPageBreak/>
        <w:t>4.7. Решения</w:t>
      </w:r>
      <w:r w:rsidRPr="00051702">
        <w:rPr>
          <w:rFonts w:ascii="Times New Roman" w:hAnsi="Times New Roman" w:cs="Times New Roman"/>
          <w:sz w:val="28"/>
          <w:szCs w:val="28"/>
        </w:rPr>
        <w:t xml:space="preserve"> Комиссии оформляются протоколом в письменной форме, который подписывается всеми членами Комиссии, секретарем Комиссии и утверждается председателем Комиссии.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1702">
        <w:rPr>
          <w:rFonts w:ascii="Times New Roman" w:hAnsi="Times New Roman" w:cs="Times New Roman"/>
          <w:sz w:val="28"/>
          <w:szCs w:val="28"/>
        </w:rPr>
        <w:t xml:space="preserve">. </w:t>
      </w: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носят рекомендательный характер при подготовке проекта постановления </w:t>
      </w:r>
      <w:r w:rsidR="007356E6">
        <w:rPr>
          <w:rFonts w:ascii="Times New Roman" w:eastAsia="Calibri" w:hAnsi="Times New Roman" w:cs="Times New Roman"/>
          <w:sz w:val="28"/>
          <w:szCs w:val="28"/>
        </w:rPr>
        <w:t>а</w:t>
      </w: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района </w:t>
      </w:r>
      <w:r w:rsidR="00671516">
        <w:rPr>
          <w:rFonts w:ascii="Times New Roman" w:eastAsia="Calibri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26C" w:rsidRPr="00051702" w:rsidRDefault="004A026C" w:rsidP="002061CC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51702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и подготовка материалов к заседанию Комиссии осуществляется </w:t>
      </w:r>
      <w:r w:rsidR="00671516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proofErr w:type="gramStart"/>
      <w:r w:rsidR="00671516">
        <w:rPr>
          <w:rFonts w:ascii="Times New Roman" w:eastAsia="Calibri" w:hAnsi="Times New Roman" w:cs="Times New Roman"/>
          <w:sz w:val="28"/>
          <w:szCs w:val="28"/>
        </w:rPr>
        <w:t>экономики  и</w:t>
      </w:r>
      <w:proofErr w:type="gramEnd"/>
      <w:r w:rsidR="00671516">
        <w:rPr>
          <w:rFonts w:ascii="Times New Roman" w:eastAsia="Calibri" w:hAnsi="Times New Roman" w:cs="Times New Roman"/>
          <w:sz w:val="28"/>
          <w:szCs w:val="28"/>
        </w:rPr>
        <w:t xml:space="preserve"> инвестиций  </w:t>
      </w:r>
      <w:r w:rsidRPr="00051702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</w:t>
      </w:r>
      <w:r w:rsidR="00671516">
        <w:rPr>
          <w:rFonts w:ascii="Times New Roman" w:eastAsia="Calibri" w:hAnsi="Times New Roman" w:cs="Times New Roman"/>
          <w:sz w:val="28"/>
          <w:szCs w:val="28"/>
        </w:rPr>
        <w:t>Красноярский Самарской области</w:t>
      </w:r>
      <w:r w:rsidRPr="000517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26C" w:rsidRDefault="004A026C" w:rsidP="002061C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4A026C" w:rsidSect="00C70508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F4" w:rsidRDefault="000E46F4" w:rsidP="00BB5FF3">
      <w:r>
        <w:separator/>
      </w:r>
    </w:p>
  </w:endnote>
  <w:endnote w:type="continuationSeparator" w:id="0">
    <w:p w:rsidR="000E46F4" w:rsidRDefault="000E46F4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F4" w:rsidRDefault="000E46F4" w:rsidP="00BB5FF3">
      <w:r>
        <w:separator/>
      </w:r>
    </w:p>
  </w:footnote>
  <w:footnote w:type="continuationSeparator" w:id="0">
    <w:p w:rsidR="000E46F4" w:rsidRDefault="000E46F4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436297"/>
      <w:docPartObj>
        <w:docPartGallery w:val="Page Numbers (Top of Page)"/>
        <w:docPartUnique/>
      </w:docPartObj>
    </w:sdtPr>
    <w:sdtEndPr/>
    <w:sdtContent>
      <w:p w:rsidR="00884EA5" w:rsidRDefault="002C24F3" w:rsidP="006071D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687"/>
    <w:multiLevelType w:val="hybridMultilevel"/>
    <w:tmpl w:val="297CDCAC"/>
    <w:lvl w:ilvl="0" w:tplc="98162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650D7"/>
    <w:multiLevelType w:val="hybridMultilevel"/>
    <w:tmpl w:val="F3DE4DB8"/>
    <w:lvl w:ilvl="0" w:tplc="322C43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13FBB"/>
    <w:rsid w:val="00016AE2"/>
    <w:rsid w:val="00017E38"/>
    <w:rsid w:val="00021845"/>
    <w:rsid w:val="00040B8B"/>
    <w:rsid w:val="00061AD6"/>
    <w:rsid w:val="00097233"/>
    <w:rsid w:val="000A19FE"/>
    <w:rsid w:val="000C1593"/>
    <w:rsid w:val="000C1C42"/>
    <w:rsid w:val="000C2ED7"/>
    <w:rsid w:val="000C51A1"/>
    <w:rsid w:val="000D4260"/>
    <w:rsid w:val="000E46F4"/>
    <w:rsid w:val="00145FED"/>
    <w:rsid w:val="00161DB2"/>
    <w:rsid w:val="001703A5"/>
    <w:rsid w:val="001A06E2"/>
    <w:rsid w:val="001A1A4E"/>
    <w:rsid w:val="001A580E"/>
    <w:rsid w:val="001C47DA"/>
    <w:rsid w:val="001E42AB"/>
    <w:rsid w:val="002061CC"/>
    <w:rsid w:val="00221B1D"/>
    <w:rsid w:val="00232EC0"/>
    <w:rsid w:val="00236F09"/>
    <w:rsid w:val="002478D4"/>
    <w:rsid w:val="0028609F"/>
    <w:rsid w:val="00286E0A"/>
    <w:rsid w:val="00297613"/>
    <w:rsid w:val="00297EE0"/>
    <w:rsid w:val="002C24F3"/>
    <w:rsid w:val="002D195A"/>
    <w:rsid w:val="002E26D2"/>
    <w:rsid w:val="002E2FFD"/>
    <w:rsid w:val="002E50B7"/>
    <w:rsid w:val="002F6A6D"/>
    <w:rsid w:val="0033134E"/>
    <w:rsid w:val="003329B2"/>
    <w:rsid w:val="00335821"/>
    <w:rsid w:val="00372D7F"/>
    <w:rsid w:val="00381A71"/>
    <w:rsid w:val="003A280E"/>
    <w:rsid w:val="003C5348"/>
    <w:rsid w:val="003E58C5"/>
    <w:rsid w:val="003F11A7"/>
    <w:rsid w:val="0040148E"/>
    <w:rsid w:val="004028F2"/>
    <w:rsid w:val="00446678"/>
    <w:rsid w:val="00474282"/>
    <w:rsid w:val="00484DB8"/>
    <w:rsid w:val="004875A7"/>
    <w:rsid w:val="004A026C"/>
    <w:rsid w:val="004A13FD"/>
    <w:rsid w:val="004B6277"/>
    <w:rsid w:val="004D1CAA"/>
    <w:rsid w:val="00501C61"/>
    <w:rsid w:val="00504D59"/>
    <w:rsid w:val="005058BD"/>
    <w:rsid w:val="00542358"/>
    <w:rsid w:val="00590139"/>
    <w:rsid w:val="00595172"/>
    <w:rsid w:val="005A5597"/>
    <w:rsid w:val="005B4D94"/>
    <w:rsid w:val="005E7BD3"/>
    <w:rsid w:val="005F7A8C"/>
    <w:rsid w:val="006071DC"/>
    <w:rsid w:val="0064752C"/>
    <w:rsid w:val="00654AEC"/>
    <w:rsid w:val="00671516"/>
    <w:rsid w:val="00681E0A"/>
    <w:rsid w:val="006C4860"/>
    <w:rsid w:val="006F2064"/>
    <w:rsid w:val="006F43B0"/>
    <w:rsid w:val="00701A91"/>
    <w:rsid w:val="00707F24"/>
    <w:rsid w:val="00710DFD"/>
    <w:rsid w:val="00712965"/>
    <w:rsid w:val="00714FE0"/>
    <w:rsid w:val="00724B36"/>
    <w:rsid w:val="007341E8"/>
    <w:rsid w:val="007356E6"/>
    <w:rsid w:val="00741420"/>
    <w:rsid w:val="0076383E"/>
    <w:rsid w:val="007663EC"/>
    <w:rsid w:val="007869FD"/>
    <w:rsid w:val="007D6DE2"/>
    <w:rsid w:val="007F7D59"/>
    <w:rsid w:val="00854E87"/>
    <w:rsid w:val="00860050"/>
    <w:rsid w:val="008743C0"/>
    <w:rsid w:val="00884EA5"/>
    <w:rsid w:val="00886204"/>
    <w:rsid w:val="0089383D"/>
    <w:rsid w:val="00895B06"/>
    <w:rsid w:val="008A2BC9"/>
    <w:rsid w:val="008E0B9C"/>
    <w:rsid w:val="009156EC"/>
    <w:rsid w:val="009626E8"/>
    <w:rsid w:val="00963C12"/>
    <w:rsid w:val="009729F8"/>
    <w:rsid w:val="00994B3B"/>
    <w:rsid w:val="009A1BE6"/>
    <w:rsid w:val="009A7AC3"/>
    <w:rsid w:val="009D1583"/>
    <w:rsid w:val="00A12D4F"/>
    <w:rsid w:val="00A37129"/>
    <w:rsid w:val="00A404CF"/>
    <w:rsid w:val="00A64E5A"/>
    <w:rsid w:val="00A66821"/>
    <w:rsid w:val="00A85310"/>
    <w:rsid w:val="00A926D8"/>
    <w:rsid w:val="00A928AD"/>
    <w:rsid w:val="00AB7D04"/>
    <w:rsid w:val="00AD275F"/>
    <w:rsid w:val="00AE3E2C"/>
    <w:rsid w:val="00B04F6F"/>
    <w:rsid w:val="00B1010D"/>
    <w:rsid w:val="00B12EAE"/>
    <w:rsid w:val="00B375DF"/>
    <w:rsid w:val="00B40C81"/>
    <w:rsid w:val="00B423CB"/>
    <w:rsid w:val="00B4739C"/>
    <w:rsid w:val="00B5087E"/>
    <w:rsid w:val="00B664E0"/>
    <w:rsid w:val="00B67914"/>
    <w:rsid w:val="00B7247C"/>
    <w:rsid w:val="00B801C3"/>
    <w:rsid w:val="00B925E2"/>
    <w:rsid w:val="00B96419"/>
    <w:rsid w:val="00BA6874"/>
    <w:rsid w:val="00BA6E08"/>
    <w:rsid w:val="00BB1692"/>
    <w:rsid w:val="00BB3744"/>
    <w:rsid w:val="00BB5FF3"/>
    <w:rsid w:val="00BB6ADD"/>
    <w:rsid w:val="00BF4624"/>
    <w:rsid w:val="00C2596E"/>
    <w:rsid w:val="00C31709"/>
    <w:rsid w:val="00C70508"/>
    <w:rsid w:val="00C861AD"/>
    <w:rsid w:val="00C97761"/>
    <w:rsid w:val="00CA7C8C"/>
    <w:rsid w:val="00CF62BE"/>
    <w:rsid w:val="00CF7EE9"/>
    <w:rsid w:val="00D35477"/>
    <w:rsid w:val="00D56976"/>
    <w:rsid w:val="00D606C3"/>
    <w:rsid w:val="00D770F2"/>
    <w:rsid w:val="00D93DDB"/>
    <w:rsid w:val="00DA6B21"/>
    <w:rsid w:val="00DC14FE"/>
    <w:rsid w:val="00DC228E"/>
    <w:rsid w:val="00E242D0"/>
    <w:rsid w:val="00E24B1D"/>
    <w:rsid w:val="00E55ADE"/>
    <w:rsid w:val="00E71AB0"/>
    <w:rsid w:val="00EA06EB"/>
    <w:rsid w:val="00EE5406"/>
    <w:rsid w:val="00EF4550"/>
    <w:rsid w:val="00EF69EA"/>
    <w:rsid w:val="00F004DE"/>
    <w:rsid w:val="00F00FD8"/>
    <w:rsid w:val="00F21646"/>
    <w:rsid w:val="00F25925"/>
    <w:rsid w:val="00F57231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8ABB-B3FF-47F3-BF9E-617E99A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A026C"/>
    <w:pPr>
      <w:spacing w:after="200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9B7F4A5DE0595CEDD8FF98DE08EBBEDBF7DE91E1E5B480989C83LAS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687AB2CD6ABB0143A1C2CF075B9D148CD105D314D20C859661BBD02142C8BA69DEBC529BB42FFBjDc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687AB2CD6ABB0143A1C2CF075B9D148CDF0CD513D00C859661BBD02142C8BA69DEBC509BjB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87AB2CD6ABB0143A1C2CF075B9D148CDF0CD513D00C859661BBD02142C8BA69DEBC529BB029FEjDc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3</cp:revision>
  <cp:lastPrinted>2024-03-20T05:59:00Z</cp:lastPrinted>
  <dcterms:created xsi:type="dcterms:W3CDTF">2024-04-23T06:07:00Z</dcterms:created>
  <dcterms:modified xsi:type="dcterms:W3CDTF">2024-04-23T06:08:00Z</dcterms:modified>
</cp:coreProperties>
</file>