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06" w:rsidRPr="00E70CD4" w:rsidRDefault="00D37006" w:rsidP="00D37006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E70CD4">
        <w:rPr>
          <w:color w:val="000000"/>
          <w:sz w:val="28"/>
          <w:szCs w:val="28"/>
        </w:rPr>
        <w:t xml:space="preserve">О деятельности комиссии по соблюдению требований </w:t>
      </w:r>
    </w:p>
    <w:p w:rsidR="00D37006" w:rsidRPr="00E70CD4" w:rsidRDefault="00D37006" w:rsidP="00D37006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E70CD4">
        <w:rPr>
          <w:color w:val="000000"/>
          <w:sz w:val="28"/>
          <w:szCs w:val="28"/>
        </w:rPr>
        <w:t xml:space="preserve">к служебному поведению и урегулированию конфликта интересов в администрации муниципального района </w:t>
      </w:r>
      <w:proofErr w:type="gramStart"/>
      <w:r w:rsidRPr="00E70CD4">
        <w:rPr>
          <w:color w:val="000000"/>
          <w:sz w:val="28"/>
          <w:szCs w:val="28"/>
        </w:rPr>
        <w:t>Красноярский</w:t>
      </w:r>
      <w:proofErr w:type="gramEnd"/>
      <w:r w:rsidRPr="00E70CD4">
        <w:rPr>
          <w:color w:val="000000"/>
          <w:sz w:val="28"/>
          <w:szCs w:val="28"/>
        </w:rPr>
        <w:t xml:space="preserve"> Самарской области (далее – комиссия) </w:t>
      </w:r>
      <w:r w:rsidRPr="00E70CD4">
        <w:rPr>
          <w:color w:val="000000"/>
          <w:sz w:val="28"/>
          <w:szCs w:val="28"/>
        </w:rPr>
        <w:t>в 2021</w:t>
      </w:r>
      <w:r w:rsidRPr="00E70CD4">
        <w:rPr>
          <w:color w:val="000000"/>
          <w:sz w:val="28"/>
          <w:szCs w:val="28"/>
        </w:rPr>
        <w:t xml:space="preserve"> году  </w:t>
      </w:r>
    </w:p>
    <w:p w:rsidR="00D37006" w:rsidRPr="00E70CD4" w:rsidRDefault="00D37006" w:rsidP="00D37006">
      <w:pPr>
        <w:spacing w:line="360" w:lineRule="auto"/>
        <w:ind w:firstLine="709"/>
        <w:contextualSpacing/>
        <w:rPr>
          <w:sz w:val="28"/>
          <w:szCs w:val="28"/>
        </w:rPr>
      </w:pPr>
      <w:r w:rsidRPr="00E70CD4">
        <w:rPr>
          <w:sz w:val="28"/>
          <w:szCs w:val="28"/>
        </w:rPr>
        <w:tab/>
      </w:r>
    </w:p>
    <w:p w:rsidR="00D37006" w:rsidRPr="00A105EF" w:rsidRDefault="00D37006" w:rsidP="00A105E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05EF">
        <w:rPr>
          <w:rFonts w:eastAsiaTheme="minorHAnsi"/>
          <w:sz w:val="28"/>
          <w:szCs w:val="28"/>
          <w:lang w:eastAsia="en-US"/>
        </w:rPr>
        <w:t>В</w:t>
      </w:r>
      <w:r w:rsidRPr="00A105EF">
        <w:rPr>
          <w:rFonts w:eastAsiaTheme="minorHAnsi"/>
          <w:sz w:val="28"/>
          <w:szCs w:val="28"/>
          <w:lang w:eastAsia="en-US"/>
        </w:rPr>
        <w:t xml:space="preserve">опросы соблюдения муниципальными служащими  и руководителями подведомственных учреждений установленных обязанностей, ограничений и запретов рассматриваются на комиссии администрации муниципального района </w:t>
      </w:r>
      <w:proofErr w:type="gramStart"/>
      <w:r w:rsidRPr="00A105EF">
        <w:rPr>
          <w:rFonts w:eastAsiaTheme="minorHAnsi"/>
          <w:sz w:val="28"/>
          <w:szCs w:val="28"/>
          <w:lang w:eastAsia="en-US"/>
        </w:rPr>
        <w:t>Красноярский</w:t>
      </w:r>
      <w:proofErr w:type="gramEnd"/>
      <w:r w:rsidRPr="00A105EF">
        <w:rPr>
          <w:rFonts w:eastAsiaTheme="minorHAnsi"/>
          <w:sz w:val="28"/>
          <w:szCs w:val="28"/>
          <w:lang w:eastAsia="en-US"/>
        </w:rPr>
        <w:t xml:space="preserve"> Самарской области по соблюдению требований к служебному поведению и урегулированию конфликта интересов. </w:t>
      </w:r>
    </w:p>
    <w:p w:rsidR="00D37006" w:rsidRPr="00A105EF" w:rsidRDefault="00D37006" w:rsidP="00A105E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05EF">
        <w:rPr>
          <w:rFonts w:eastAsiaTheme="minorHAnsi"/>
          <w:sz w:val="28"/>
          <w:szCs w:val="28"/>
          <w:lang w:eastAsia="en-US"/>
        </w:rPr>
        <w:t>В 2021 г. состоялось 5 заседаний комиссии, рассмотрено 34</w:t>
      </w:r>
      <w:r w:rsidRPr="00A105EF">
        <w:rPr>
          <w:rFonts w:eastAsiaTheme="minorHAnsi"/>
          <w:sz w:val="28"/>
          <w:szCs w:val="28"/>
          <w:lang w:eastAsia="en-US"/>
        </w:rPr>
        <w:t xml:space="preserve"> вопроса</w:t>
      </w:r>
      <w:r w:rsidRPr="00A105EF">
        <w:rPr>
          <w:rFonts w:eastAsiaTheme="minorHAnsi"/>
          <w:sz w:val="28"/>
          <w:szCs w:val="28"/>
          <w:lang w:eastAsia="en-US"/>
        </w:rPr>
        <w:t>, в том числе:</w:t>
      </w:r>
    </w:p>
    <w:p w:rsidR="00D37006" w:rsidRPr="00A105EF" w:rsidRDefault="00D37006" w:rsidP="00A105E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05EF">
        <w:rPr>
          <w:rFonts w:eastAsiaTheme="minorHAnsi"/>
          <w:sz w:val="28"/>
          <w:szCs w:val="28"/>
          <w:lang w:eastAsia="en-US"/>
        </w:rPr>
        <w:t>об исполнении муниципальными служащими обязанности предварительного уведомления представителя нанимателя (работодателя) о выпол</w:t>
      </w:r>
      <w:r w:rsidRPr="00A105EF">
        <w:rPr>
          <w:rFonts w:eastAsiaTheme="minorHAnsi"/>
          <w:sz w:val="28"/>
          <w:szCs w:val="28"/>
          <w:lang w:eastAsia="en-US"/>
        </w:rPr>
        <w:t xml:space="preserve">нении иной оплачиваемой работы; </w:t>
      </w:r>
    </w:p>
    <w:p w:rsidR="00D37006" w:rsidRPr="00A105EF" w:rsidRDefault="00A105EF" w:rsidP="00A105E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05EF">
        <w:rPr>
          <w:rFonts w:eastAsiaTheme="minorHAnsi"/>
          <w:sz w:val="28"/>
          <w:szCs w:val="28"/>
          <w:lang w:eastAsia="en-US"/>
        </w:rPr>
        <w:t>рассмотрение</w:t>
      </w:r>
      <w:r w:rsidR="00D37006" w:rsidRPr="00A105EF">
        <w:rPr>
          <w:rFonts w:eastAsiaTheme="minorHAnsi"/>
          <w:sz w:val="28"/>
          <w:szCs w:val="28"/>
          <w:lang w:eastAsia="en-US"/>
        </w:rPr>
        <w:t xml:space="preserve"> конкретной ситуации на предмет возможности возн</w:t>
      </w:r>
      <w:r w:rsidR="00D37006" w:rsidRPr="00A105EF">
        <w:rPr>
          <w:rFonts w:eastAsiaTheme="minorHAnsi"/>
          <w:sz w:val="28"/>
          <w:szCs w:val="28"/>
          <w:lang w:eastAsia="en-US"/>
        </w:rPr>
        <w:t>икновения конфликта интересов</w:t>
      </w:r>
      <w:r w:rsidR="00D37006" w:rsidRPr="00A105EF">
        <w:rPr>
          <w:rFonts w:eastAsiaTheme="minorHAnsi"/>
          <w:sz w:val="28"/>
          <w:szCs w:val="28"/>
          <w:lang w:eastAsia="en-US"/>
        </w:rPr>
        <w:t>;</w:t>
      </w:r>
    </w:p>
    <w:p w:rsidR="00D37006" w:rsidRPr="00A105EF" w:rsidRDefault="00A105EF" w:rsidP="00A105E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05EF">
        <w:rPr>
          <w:rFonts w:eastAsiaTheme="minorHAnsi"/>
          <w:sz w:val="28"/>
          <w:szCs w:val="28"/>
          <w:lang w:eastAsia="en-US"/>
        </w:rPr>
        <w:t>рассмотрение</w:t>
      </w:r>
      <w:r w:rsidR="00D37006" w:rsidRPr="00A105EF">
        <w:rPr>
          <w:rFonts w:eastAsiaTheme="minorHAnsi"/>
          <w:sz w:val="28"/>
          <w:szCs w:val="28"/>
          <w:lang w:eastAsia="en-US"/>
        </w:rPr>
        <w:t xml:space="preserve"> резул</w:t>
      </w:r>
      <w:r w:rsidRPr="00A105EF">
        <w:rPr>
          <w:rFonts w:eastAsiaTheme="minorHAnsi"/>
          <w:sz w:val="28"/>
          <w:szCs w:val="28"/>
          <w:lang w:eastAsia="en-US"/>
        </w:rPr>
        <w:t>ьтатов</w:t>
      </w:r>
      <w:r w:rsidR="00D37006" w:rsidRPr="00A105EF">
        <w:rPr>
          <w:rFonts w:eastAsiaTheme="minorHAnsi"/>
          <w:sz w:val="28"/>
          <w:szCs w:val="28"/>
          <w:lang w:eastAsia="en-US"/>
        </w:rPr>
        <w:t xml:space="preserve"> проверок соблюдения муниципальными служащими обязанностей по предоставлению достоверных сведений о доходах, расходах, об имуществе и обязательствах имущественного характера и требований к сл</w:t>
      </w:r>
      <w:r w:rsidR="00D37006" w:rsidRPr="00A105EF">
        <w:rPr>
          <w:rFonts w:eastAsiaTheme="minorHAnsi"/>
          <w:sz w:val="28"/>
          <w:szCs w:val="28"/>
          <w:lang w:eastAsia="en-US"/>
        </w:rPr>
        <w:t>ужебному поведению</w:t>
      </w:r>
      <w:r w:rsidR="00D37006" w:rsidRPr="00A105EF">
        <w:rPr>
          <w:rFonts w:eastAsiaTheme="minorHAnsi"/>
          <w:sz w:val="28"/>
          <w:szCs w:val="28"/>
          <w:lang w:eastAsia="en-US"/>
        </w:rPr>
        <w:t xml:space="preserve">; </w:t>
      </w:r>
    </w:p>
    <w:p w:rsidR="00D37006" w:rsidRPr="00A105EF" w:rsidRDefault="00D37006" w:rsidP="00A105E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05EF">
        <w:rPr>
          <w:rFonts w:eastAsiaTheme="minorHAnsi"/>
          <w:sz w:val="28"/>
          <w:szCs w:val="28"/>
          <w:lang w:eastAsia="en-US"/>
        </w:rPr>
        <w:t>проанализированы сообщения работодателей о заключении трудовых договоров с бывшими му</w:t>
      </w:r>
      <w:r w:rsidRPr="00A105EF">
        <w:rPr>
          <w:rFonts w:eastAsiaTheme="minorHAnsi"/>
          <w:sz w:val="28"/>
          <w:szCs w:val="28"/>
          <w:lang w:eastAsia="en-US"/>
        </w:rPr>
        <w:t>ниципальными служащими</w:t>
      </w:r>
      <w:r w:rsidRPr="00A105EF">
        <w:rPr>
          <w:rFonts w:eastAsiaTheme="minorHAnsi"/>
          <w:sz w:val="28"/>
          <w:szCs w:val="28"/>
          <w:lang w:eastAsia="en-US"/>
        </w:rPr>
        <w:t xml:space="preserve">; </w:t>
      </w:r>
    </w:p>
    <w:p w:rsidR="00D37006" w:rsidRPr="00A105EF" w:rsidRDefault="00A105EF" w:rsidP="00A105E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05EF">
        <w:rPr>
          <w:rFonts w:eastAsiaTheme="minorHAnsi"/>
          <w:sz w:val="28"/>
          <w:szCs w:val="28"/>
          <w:lang w:eastAsia="en-US"/>
        </w:rPr>
        <w:t>рассмотрение обращение бывшего</w:t>
      </w:r>
      <w:r w:rsidRPr="00A105EF">
        <w:rPr>
          <w:rFonts w:eastAsiaTheme="minorHAnsi"/>
          <w:sz w:val="28"/>
          <w:szCs w:val="28"/>
          <w:lang w:eastAsia="en-US"/>
        </w:rPr>
        <w:t xml:space="preserve"> мун</w:t>
      </w:r>
      <w:r w:rsidRPr="00A105EF">
        <w:rPr>
          <w:rFonts w:eastAsiaTheme="minorHAnsi"/>
          <w:sz w:val="28"/>
          <w:szCs w:val="28"/>
          <w:lang w:eastAsia="en-US"/>
        </w:rPr>
        <w:t xml:space="preserve">иципального служащего </w:t>
      </w:r>
      <w:r w:rsidR="00D37006" w:rsidRPr="00A105EF">
        <w:rPr>
          <w:rFonts w:eastAsiaTheme="minorHAnsi"/>
          <w:sz w:val="28"/>
          <w:szCs w:val="28"/>
          <w:lang w:eastAsia="en-US"/>
        </w:rPr>
        <w:t>о даче разрешения на трудоустройство;</w:t>
      </w:r>
    </w:p>
    <w:p w:rsidR="00D37006" w:rsidRPr="00A105EF" w:rsidRDefault="00D37006" w:rsidP="00A105E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105EF">
        <w:rPr>
          <w:rFonts w:eastAsiaTheme="minorHAnsi"/>
          <w:sz w:val="28"/>
          <w:szCs w:val="28"/>
          <w:lang w:eastAsia="en-US"/>
        </w:rPr>
        <w:t>утверждении</w:t>
      </w:r>
      <w:proofErr w:type="gramEnd"/>
      <w:r w:rsidRPr="00A105EF">
        <w:rPr>
          <w:rFonts w:eastAsiaTheme="minorHAnsi"/>
          <w:sz w:val="28"/>
          <w:szCs w:val="28"/>
          <w:lang w:eastAsia="en-US"/>
        </w:rPr>
        <w:t xml:space="preserve"> плана работы на 2021</w:t>
      </w:r>
      <w:r w:rsidRPr="00A105EF">
        <w:rPr>
          <w:rFonts w:eastAsiaTheme="minorHAnsi"/>
          <w:sz w:val="28"/>
          <w:szCs w:val="28"/>
          <w:lang w:eastAsia="en-US"/>
        </w:rPr>
        <w:t xml:space="preserve"> </w:t>
      </w:r>
      <w:r w:rsidRPr="00A105EF">
        <w:rPr>
          <w:rFonts w:eastAsiaTheme="minorHAnsi"/>
          <w:sz w:val="28"/>
          <w:szCs w:val="28"/>
          <w:lang w:eastAsia="en-US"/>
        </w:rPr>
        <w:t>г.</w:t>
      </w:r>
    </w:p>
    <w:p w:rsidR="00165965" w:rsidRPr="00A105EF" w:rsidRDefault="00A105EF" w:rsidP="0016596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A105EF">
        <w:rPr>
          <w:rFonts w:eastAsiaTheme="minorHAnsi"/>
          <w:sz w:val="28"/>
          <w:szCs w:val="28"/>
          <w:lang w:eastAsia="en-US"/>
        </w:rPr>
        <w:t xml:space="preserve"> течение 2021 года </w:t>
      </w:r>
      <w:r>
        <w:rPr>
          <w:rFonts w:eastAsiaTheme="minorHAnsi"/>
          <w:sz w:val="28"/>
          <w:szCs w:val="28"/>
          <w:lang w:eastAsia="en-US"/>
        </w:rPr>
        <w:t>в</w:t>
      </w:r>
      <w:r w:rsidR="00165965" w:rsidRPr="00A105EF">
        <w:rPr>
          <w:rFonts w:eastAsiaTheme="minorHAnsi"/>
          <w:sz w:val="28"/>
          <w:szCs w:val="28"/>
          <w:lang w:eastAsia="en-US"/>
        </w:rPr>
        <w:t xml:space="preserve"> работе комиссии по соблюдению требований к служебному поведению принимал участие представитель департамента по вопросам правопорядка и противодействия коррупции Самарской области. В 2021 году в состав комиссии введен </w:t>
      </w:r>
      <w:r w:rsidR="00D37006" w:rsidRPr="00A105EF">
        <w:rPr>
          <w:rFonts w:eastAsiaTheme="minorHAnsi"/>
          <w:sz w:val="28"/>
          <w:szCs w:val="28"/>
          <w:lang w:eastAsia="en-US"/>
        </w:rPr>
        <w:t xml:space="preserve">также </w:t>
      </w:r>
      <w:r w:rsidR="00165965" w:rsidRPr="00A105EF">
        <w:rPr>
          <w:rFonts w:eastAsiaTheme="minorHAnsi"/>
          <w:sz w:val="28"/>
          <w:szCs w:val="28"/>
          <w:lang w:eastAsia="en-US"/>
        </w:rPr>
        <w:t>представитель Общественной палаты муниципального района Красноярский Самарской области.</w:t>
      </w:r>
    </w:p>
    <w:p w:rsidR="00165965" w:rsidRPr="00A105EF" w:rsidRDefault="00165965" w:rsidP="0016596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05EF">
        <w:rPr>
          <w:rFonts w:eastAsiaTheme="minorHAnsi"/>
          <w:sz w:val="28"/>
          <w:szCs w:val="28"/>
          <w:lang w:eastAsia="en-US"/>
        </w:rPr>
        <w:lastRenderedPageBreak/>
        <w:t xml:space="preserve">По инициативе кадровой службы администрации муниципального района Красноярский Самарской области проведены 3 проверки соблюдения муниципальными служащими обязанности по предварительному уведомлению представителя (нанимателя) работодателя о выполнении иной оплачиваемой работы. Результаты проверок рассмотрены на комиссии по соблюдению требований к служебному поведению и урегулированию конфликта интересов. Установлено, что муниципальными служащими не соблюдено условие о предварительном уведомлении представителя нанимателя (работодателя) о выполнении иной оплачиваемой работы, в </w:t>
      </w:r>
      <w:proofErr w:type="gramStart"/>
      <w:r w:rsidRPr="00A105EF">
        <w:rPr>
          <w:rFonts w:eastAsiaTheme="minorHAnsi"/>
          <w:sz w:val="28"/>
          <w:szCs w:val="28"/>
          <w:lang w:eastAsia="en-US"/>
        </w:rPr>
        <w:t>связи</w:t>
      </w:r>
      <w:proofErr w:type="gramEnd"/>
      <w:r w:rsidRPr="00A105EF">
        <w:rPr>
          <w:rFonts w:eastAsiaTheme="minorHAnsi"/>
          <w:sz w:val="28"/>
          <w:szCs w:val="28"/>
          <w:lang w:eastAsia="en-US"/>
        </w:rPr>
        <w:t xml:space="preserve"> с чем комиссией рекомендовано представителю нанимателя (работодателю) привлечь служащих к дисциплинарной ответственности в виде замечания, соответствующее решение принято.</w:t>
      </w:r>
    </w:p>
    <w:p w:rsidR="00D37006" w:rsidRDefault="00D37006" w:rsidP="00165965">
      <w:pPr>
        <w:spacing w:line="360" w:lineRule="auto"/>
        <w:ind w:firstLine="709"/>
        <w:jc w:val="both"/>
        <w:rPr>
          <w:sz w:val="28"/>
          <w:szCs w:val="28"/>
        </w:rPr>
      </w:pPr>
      <w:r w:rsidRPr="00A105EF">
        <w:rPr>
          <w:sz w:val="28"/>
          <w:szCs w:val="28"/>
        </w:rPr>
        <w:t>Н</w:t>
      </w:r>
      <w:r w:rsidRPr="00A105EF">
        <w:rPr>
          <w:sz w:val="28"/>
          <w:szCs w:val="28"/>
        </w:rPr>
        <w:t>а основании информации, содержащейся в представлении и письме прокуратуры Красноярского района Самарской</w:t>
      </w:r>
      <w:r w:rsidRPr="00A32172">
        <w:rPr>
          <w:sz w:val="28"/>
          <w:szCs w:val="28"/>
        </w:rPr>
        <w:t xml:space="preserve"> области от 11.10.2021</w:t>
      </w:r>
      <w:r>
        <w:rPr>
          <w:sz w:val="28"/>
          <w:szCs w:val="28"/>
        </w:rPr>
        <w:t>, проведены 22</w:t>
      </w:r>
      <w:r w:rsidRPr="00A32172">
        <w:rPr>
          <w:sz w:val="28"/>
          <w:szCs w:val="28"/>
        </w:rPr>
        <w:t xml:space="preserve"> проверки соблюдения муниципальными служащими администрации муниципального района Красноярский Самарской области обязанности по предоставлению достоверных и полных сведений о доходах, об имуществе и обязательствах имущественного характера за 2020 год. Информация, содержащаяся в письме и представлении прокуратуры, подтвердилась. Результаты проверок рассмотрены на комиссии по соблюдению требований к служебному поведению</w:t>
      </w:r>
      <w:r w:rsidR="00A105EF">
        <w:rPr>
          <w:sz w:val="28"/>
          <w:szCs w:val="28"/>
        </w:rPr>
        <w:t>.</w:t>
      </w:r>
      <w:r w:rsidRPr="00A32172">
        <w:rPr>
          <w:sz w:val="28"/>
          <w:szCs w:val="28"/>
        </w:rPr>
        <w:t xml:space="preserve"> </w:t>
      </w:r>
      <w:proofErr w:type="gramStart"/>
      <w:r w:rsidRPr="00A32172">
        <w:rPr>
          <w:sz w:val="28"/>
          <w:szCs w:val="28"/>
        </w:rPr>
        <w:t>Решения по итогам рассмотрения результатов проверок выносились комиссией по служебному поведению с учетом методических рекомендаций Минтруда России по привлечению к ответственности государственных (муниципальных) служащих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 с учетом характера и тяжести совершенного нарушения, обстоятельств, при которых совершено правонарушение и предшествующих результатов выполнения</w:t>
      </w:r>
      <w:proofErr w:type="gramEnd"/>
      <w:r w:rsidRPr="00A32172">
        <w:rPr>
          <w:sz w:val="28"/>
          <w:szCs w:val="28"/>
        </w:rPr>
        <w:t xml:space="preserve"> служащим своих должностных обязанностей. </w:t>
      </w:r>
      <w:proofErr w:type="gramStart"/>
      <w:r w:rsidRPr="00A32172">
        <w:rPr>
          <w:sz w:val="28"/>
          <w:szCs w:val="28"/>
        </w:rPr>
        <w:t xml:space="preserve">По итогам рассмотрения докладов о результатах </w:t>
      </w:r>
      <w:r w:rsidR="00801B37">
        <w:rPr>
          <w:sz w:val="28"/>
          <w:szCs w:val="28"/>
        </w:rPr>
        <w:lastRenderedPageBreak/>
        <w:t xml:space="preserve">проверок </w:t>
      </w:r>
      <w:r w:rsidRPr="00A32172">
        <w:rPr>
          <w:sz w:val="28"/>
          <w:szCs w:val="28"/>
        </w:rPr>
        <w:t>решениями комиссии по соблюдению треб</w:t>
      </w:r>
      <w:r>
        <w:rPr>
          <w:sz w:val="28"/>
          <w:szCs w:val="28"/>
        </w:rPr>
        <w:t>ований к служебному поведению</w:t>
      </w:r>
      <w:r w:rsidRPr="00A32172">
        <w:rPr>
          <w:sz w:val="28"/>
          <w:szCs w:val="28"/>
        </w:rPr>
        <w:t xml:space="preserve"> рекомендовано привлечь к дисциплинарной ответственности 6 муниципальных служащих</w:t>
      </w:r>
      <w:r>
        <w:rPr>
          <w:sz w:val="28"/>
          <w:szCs w:val="28"/>
        </w:rPr>
        <w:t xml:space="preserve"> в форме замечания</w:t>
      </w:r>
      <w:r w:rsidRPr="00A32172">
        <w:rPr>
          <w:sz w:val="28"/>
          <w:szCs w:val="28"/>
        </w:rPr>
        <w:t>, 16 муниципальным служащим</w:t>
      </w:r>
      <w:r>
        <w:rPr>
          <w:sz w:val="28"/>
          <w:szCs w:val="28"/>
        </w:rPr>
        <w:t>, допустившим несущественные нарушения, указано</w:t>
      </w:r>
      <w:r w:rsidRPr="00A32172">
        <w:rPr>
          <w:sz w:val="28"/>
          <w:szCs w:val="28"/>
        </w:rPr>
        <w:t xml:space="preserve"> на</w:t>
      </w:r>
      <w:r w:rsidR="00801B37">
        <w:rPr>
          <w:sz w:val="28"/>
          <w:szCs w:val="28"/>
        </w:rPr>
        <w:t xml:space="preserve"> </w:t>
      </w:r>
      <w:r w:rsidRPr="00A32172">
        <w:rPr>
          <w:sz w:val="28"/>
          <w:szCs w:val="28"/>
        </w:rPr>
        <w:t xml:space="preserve">обязанность </w:t>
      </w:r>
      <w:r>
        <w:rPr>
          <w:sz w:val="28"/>
          <w:szCs w:val="28"/>
        </w:rPr>
        <w:t xml:space="preserve">неукоснительного </w:t>
      </w:r>
      <w:r w:rsidRPr="00A32172">
        <w:rPr>
          <w:sz w:val="28"/>
          <w:szCs w:val="28"/>
        </w:rPr>
        <w:t>исполнения законодательства о противодействии коррупции и муниципальной служ</w:t>
      </w:r>
      <w:r>
        <w:rPr>
          <w:sz w:val="28"/>
          <w:szCs w:val="28"/>
        </w:rPr>
        <w:t>бе</w:t>
      </w:r>
      <w:r w:rsidRPr="00A32172">
        <w:rPr>
          <w:sz w:val="28"/>
          <w:szCs w:val="28"/>
        </w:rPr>
        <w:t xml:space="preserve"> по представлению достоверных и полных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на недопущение повторения нарушений впредь</w:t>
      </w:r>
      <w:r>
        <w:rPr>
          <w:sz w:val="28"/>
          <w:szCs w:val="28"/>
        </w:rPr>
        <w:t>.</w:t>
      </w:r>
    </w:p>
    <w:p w:rsidR="00D37006" w:rsidRDefault="00A105EF" w:rsidP="00801B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Заслушаны</w:t>
      </w:r>
      <w:r w:rsidRPr="00A105EF">
        <w:rPr>
          <w:sz w:val="28"/>
          <w:szCs w:val="28"/>
        </w:rPr>
        <w:t xml:space="preserve"> р</w:t>
      </w:r>
      <w:r w:rsidR="00D37006" w:rsidRPr="00A105EF">
        <w:rPr>
          <w:sz w:val="28"/>
          <w:szCs w:val="28"/>
        </w:rPr>
        <w:t xml:space="preserve">езультаты </w:t>
      </w:r>
      <w:r w:rsidRPr="00A105EF">
        <w:rPr>
          <w:sz w:val="28"/>
          <w:szCs w:val="28"/>
        </w:rPr>
        <w:t xml:space="preserve"> проведенных </w:t>
      </w:r>
      <w:r w:rsidR="00D37006" w:rsidRPr="00A105EF">
        <w:rPr>
          <w:sz w:val="28"/>
          <w:szCs w:val="28"/>
        </w:rPr>
        <w:t>проверок</w:t>
      </w:r>
      <w:r w:rsidRPr="00A105EF">
        <w:rPr>
          <w:sz w:val="28"/>
          <w:szCs w:val="28"/>
        </w:rPr>
        <w:t xml:space="preserve"> </w:t>
      </w:r>
      <w:r w:rsidRPr="00A105EF">
        <w:rPr>
          <w:sz w:val="28"/>
          <w:szCs w:val="28"/>
        </w:rPr>
        <w:t>соблюдения муниципальными служащими о</w:t>
      </w:r>
      <w:bookmarkStart w:id="0" w:name="_GoBack"/>
      <w:bookmarkEnd w:id="0"/>
      <w:r w:rsidRPr="00A105EF">
        <w:rPr>
          <w:sz w:val="28"/>
          <w:szCs w:val="28"/>
        </w:rPr>
        <w:t>бязанности по предотвращению и урегулированию конфликта интересов</w:t>
      </w:r>
      <w:r w:rsidRPr="00A105EF">
        <w:rPr>
          <w:sz w:val="28"/>
          <w:szCs w:val="28"/>
        </w:rPr>
        <w:t>.</w:t>
      </w:r>
      <w:r w:rsidR="00D37006" w:rsidRPr="00A105EF">
        <w:rPr>
          <w:sz w:val="28"/>
          <w:szCs w:val="28"/>
        </w:rPr>
        <w:t xml:space="preserve"> </w:t>
      </w:r>
      <w:proofErr w:type="gramStart"/>
      <w:r w:rsidR="00801B37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конкрет</w:t>
      </w:r>
      <w:r w:rsidR="00801B37">
        <w:rPr>
          <w:sz w:val="28"/>
          <w:szCs w:val="28"/>
        </w:rPr>
        <w:t>ные</w:t>
      </w:r>
      <w:r w:rsidR="00D37006" w:rsidRPr="00A105EF">
        <w:rPr>
          <w:sz w:val="28"/>
          <w:szCs w:val="28"/>
        </w:rPr>
        <w:t xml:space="preserve"> </w:t>
      </w:r>
      <w:r>
        <w:rPr>
          <w:sz w:val="28"/>
          <w:szCs w:val="28"/>
        </w:rPr>
        <w:t>сит</w:t>
      </w:r>
      <w:r w:rsidR="00D37006" w:rsidRPr="00A105EF">
        <w:rPr>
          <w:sz w:val="28"/>
          <w:szCs w:val="28"/>
        </w:rPr>
        <w:t>уа</w:t>
      </w:r>
      <w:r>
        <w:rPr>
          <w:sz w:val="28"/>
          <w:szCs w:val="28"/>
        </w:rPr>
        <w:t xml:space="preserve">ции </w:t>
      </w:r>
      <w:r w:rsidR="00801B37">
        <w:rPr>
          <w:sz w:val="28"/>
          <w:szCs w:val="28"/>
        </w:rPr>
        <w:t xml:space="preserve">комиссией сделаны выводы </w:t>
      </w:r>
      <w:r w:rsidR="00D37006" w:rsidRPr="00A105EF">
        <w:rPr>
          <w:sz w:val="28"/>
          <w:szCs w:val="28"/>
        </w:rPr>
        <w:t>возможность</w:t>
      </w:r>
      <w:proofErr w:type="gramEnd"/>
      <w:r w:rsidR="00D37006" w:rsidRPr="00A105EF">
        <w:rPr>
          <w:sz w:val="28"/>
          <w:szCs w:val="28"/>
        </w:rPr>
        <w:t xml:space="preserve"> для возникновения конфликта интересов отсутствует. Вместе с тем </w:t>
      </w:r>
      <w:r w:rsidR="00801B37">
        <w:rPr>
          <w:sz w:val="28"/>
          <w:szCs w:val="28"/>
        </w:rPr>
        <w:t xml:space="preserve">рекомендовано муниципальным служащим и их непосредственным руководителям </w:t>
      </w:r>
      <w:proofErr w:type="gramStart"/>
      <w:r w:rsidR="00801B37">
        <w:rPr>
          <w:sz w:val="28"/>
          <w:szCs w:val="28"/>
        </w:rPr>
        <w:t>предпринять</w:t>
      </w:r>
      <w:proofErr w:type="gramEnd"/>
      <w:r w:rsidR="00801B37">
        <w:rPr>
          <w:sz w:val="28"/>
          <w:szCs w:val="28"/>
        </w:rPr>
        <w:t xml:space="preserve"> конкретные дополнительные</w:t>
      </w:r>
      <w:r w:rsidR="00D37006" w:rsidRPr="00A105EF">
        <w:rPr>
          <w:sz w:val="28"/>
          <w:szCs w:val="28"/>
        </w:rPr>
        <w:t xml:space="preserve"> меры к исключению любой возможности для возникновения конфликта интересов </w:t>
      </w:r>
      <w:r w:rsidR="00801B37">
        <w:rPr>
          <w:sz w:val="28"/>
          <w:szCs w:val="28"/>
        </w:rPr>
        <w:t>при исполнении должностных обязанностей.</w:t>
      </w:r>
    </w:p>
    <w:p w:rsidR="00801B37" w:rsidRDefault="00801B37" w:rsidP="00801B37">
      <w:pPr>
        <w:spacing w:line="360" w:lineRule="auto"/>
        <w:jc w:val="both"/>
        <w:rPr>
          <w:sz w:val="28"/>
          <w:szCs w:val="28"/>
        </w:rPr>
      </w:pPr>
    </w:p>
    <w:p w:rsidR="00801B37" w:rsidRPr="00A105EF" w:rsidRDefault="00801B37" w:rsidP="00801B37">
      <w:pPr>
        <w:spacing w:line="360" w:lineRule="auto"/>
        <w:jc w:val="both"/>
        <w:rPr>
          <w:sz w:val="28"/>
          <w:szCs w:val="28"/>
        </w:rPr>
      </w:pPr>
    </w:p>
    <w:p w:rsidR="00F52423" w:rsidRDefault="00F52423"/>
    <w:sectPr w:rsidR="00F52423" w:rsidSect="00A105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6076"/>
    <w:multiLevelType w:val="hybridMultilevel"/>
    <w:tmpl w:val="9F6A2FA4"/>
    <w:lvl w:ilvl="0" w:tplc="37727A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68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5965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77668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1B37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05EF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37006"/>
    <w:rsid w:val="00D60FEE"/>
    <w:rsid w:val="00D6635D"/>
    <w:rsid w:val="00D83442"/>
    <w:rsid w:val="00D84CB0"/>
    <w:rsid w:val="00D9024C"/>
    <w:rsid w:val="00DC76CC"/>
    <w:rsid w:val="00DD23B8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0CD4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2022-03-10T10:10:00Z</dcterms:created>
  <dcterms:modified xsi:type="dcterms:W3CDTF">2022-03-10T10:10:00Z</dcterms:modified>
</cp:coreProperties>
</file>