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6" w:rsidRDefault="00016AC6" w:rsidP="00016AC6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en-US"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9AC89A" wp14:editId="2B0EA8D1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  <w:bookmarkStart w:id="0" w:name="_GoBack"/>
      <w:bookmarkEnd w:id="0"/>
    </w:p>
    <w:p w:rsidR="00016AC6" w:rsidRDefault="00016AC6" w:rsidP="0001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КРАСНОЯРСКИЙ</w:t>
      </w:r>
      <w:proofErr w:type="gramEnd"/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:rsidR="00016AC6" w:rsidRDefault="00016AC6" w:rsidP="00016AC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</w:p>
    <w:p w:rsidR="00016AC6" w:rsidRDefault="00016AC6" w:rsidP="00016AC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от _____________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______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                   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1778476" wp14:editId="01216602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Правительства Самарской области от 22.03.2022 № 158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016AC6" w:rsidRDefault="00016AC6" w:rsidP="00016A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области, утвержденный постановлением администрации муниципального района Красноярский Самарской области от 14.02.2022 №29 </w:t>
      </w:r>
      <w:r>
        <w:rPr>
          <w:rFonts w:ascii="Times New Roman" w:hAnsi="Times New Roman"/>
          <w:sz w:val="28"/>
          <w:szCs w:val="28"/>
        </w:rPr>
        <w:t>(с изменениями от 30.05.2022 № 122) (далее – Порядок)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следующее изменение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:</w:t>
      </w:r>
    </w:p>
    <w:p w:rsidR="00016AC6" w:rsidRDefault="00016AC6" w:rsidP="00016A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к Порядку изложить согласно приложению к настоящему постановлению.</w:t>
      </w:r>
    </w:p>
    <w:p w:rsidR="00016AC6" w:rsidRDefault="00016AC6" w:rsidP="00016A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Сидюкову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Т.Л.</w:t>
      </w:r>
    </w:p>
    <w:p w:rsidR="00016AC6" w:rsidRDefault="00016AC6" w:rsidP="00016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Опубликовать настоящее постановление в газете «Красноярский вестник».</w:t>
      </w:r>
    </w:p>
    <w:p w:rsidR="00016AC6" w:rsidRDefault="00016AC6" w:rsidP="00016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М.В.Белоусов</w:t>
      </w:r>
      <w:proofErr w:type="spellEnd"/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2-11-28</w:t>
      </w: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016AC6">
          <w:pgSz w:w="11906" w:h="16838"/>
          <w:pgMar w:top="1134" w:right="1418" w:bottom="1134" w:left="1418" w:header="709" w:footer="709" w:gutter="0"/>
          <w:cols w:space="720"/>
        </w:sectPr>
      </w:pPr>
    </w:p>
    <w:tbl>
      <w:tblPr>
        <w:tblW w:w="9961" w:type="dxa"/>
        <w:tblInd w:w="-72" w:type="dxa"/>
        <w:tblLook w:val="04A0" w:firstRow="1" w:lastRow="0" w:firstColumn="1" w:lastColumn="0" w:noHBand="0" w:noVBand="1"/>
      </w:tblPr>
      <w:tblGrid>
        <w:gridCol w:w="2732"/>
        <w:gridCol w:w="7229"/>
      </w:tblGrid>
      <w:tr w:rsidR="00016AC6" w:rsidTr="00016AC6">
        <w:trPr>
          <w:trHeight w:val="4962"/>
        </w:trPr>
        <w:tc>
          <w:tcPr>
            <w:tcW w:w="2732" w:type="dxa"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016AC6" w:rsidRDefault="000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7</w:t>
            </w:r>
          </w:p>
          <w:p w:rsidR="00016AC6" w:rsidRDefault="00016AC6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Ставки 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расчетов размеров субсидий на производство молока, содержание 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молочных коров, установленные дифференцированно в зависимости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молочной продуктивности коров за предыдущий финансовый год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молока: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016AC6" w:rsidTr="00016AC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расчета размера субсидии на производство 1 килограмма молока, рублей</w:t>
            </w:r>
          </w:p>
        </w:tc>
      </w:tr>
      <w:tr w:rsidR="00016AC6" w:rsidTr="00016AC6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 (ежеквартальные):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16AC6" w:rsidTr="00016AC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Ставка расчета размера субсидии на содержание молочных коров,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16AC6" w:rsidTr="00016AC6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315»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AC6" w:rsidRDefault="00016AC6" w:rsidP="00016AC6"/>
    <w:p w:rsidR="00F86512" w:rsidRDefault="00016AC6"/>
    <w:sectPr w:rsidR="00F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7"/>
    <w:rsid w:val="00016AC6"/>
    <w:rsid w:val="00174099"/>
    <w:rsid w:val="00607D17"/>
    <w:rsid w:val="006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0</DocSecurity>
  <Lines>31</Lines>
  <Paragraphs>8</Paragraphs>
  <ScaleCrop>false</ScaleCrop>
  <Company>diakov.net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2022-11-21T09:33:00Z</dcterms:created>
  <dcterms:modified xsi:type="dcterms:W3CDTF">2022-11-21T09:33:00Z</dcterms:modified>
</cp:coreProperties>
</file>