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CC" w:rsidRPr="00B42E6C" w:rsidRDefault="00112BCC" w:rsidP="00F57164">
      <w:pPr>
        <w:pStyle w:val="1"/>
        <w:spacing w:line="276" w:lineRule="auto"/>
        <w:rPr>
          <w:b/>
          <w:sz w:val="28"/>
          <w:szCs w:val="28"/>
        </w:rPr>
      </w:pPr>
      <w:r w:rsidRPr="00F57164">
        <w:rPr>
          <w:b/>
          <w:sz w:val="28"/>
          <w:szCs w:val="28"/>
        </w:rPr>
        <w:t xml:space="preserve">Информационная справка о </w:t>
      </w:r>
      <w:proofErr w:type="spellStart"/>
      <w:r w:rsidRPr="00F57164">
        <w:rPr>
          <w:b/>
          <w:sz w:val="28"/>
          <w:szCs w:val="28"/>
        </w:rPr>
        <w:t>наркоситуации</w:t>
      </w:r>
      <w:proofErr w:type="spellEnd"/>
      <w:r w:rsidRPr="00F57164">
        <w:rPr>
          <w:b/>
          <w:sz w:val="28"/>
          <w:szCs w:val="28"/>
        </w:rPr>
        <w:t xml:space="preserve"> в муниципальном районе</w:t>
      </w:r>
      <w:r w:rsidR="00B42E6C">
        <w:rPr>
          <w:b/>
          <w:sz w:val="28"/>
          <w:szCs w:val="28"/>
        </w:rPr>
        <w:t xml:space="preserve"> Красноярский Самарской области за </w:t>
      </w:r>
      <w:r w:rsidR="00B42E6C">
        <w:rPr>
          <w:b/>
          <w:sz w:val="28"/>
          <w:szCs w:val="28"/>
          <w:lang w:val="en-US"/>
        </w:rPr>
        <w:t>II</w:t>
      </w:r>
      <w:r w:rsidR="00B42E6C" w:rsidRPr="00B42E6C">
        <w:rPr>
          <w:b/>
          <w:sz w:val="28"/>
          <w:szCs w:val="28"/>
        </w:rPr>
        <w:t xml:space="preserve"> </w:t>
      </w:r>
      <w:r w:rsidR="00B42E6C">
        <w:rPr>
          <w:b/>
          <w:sz w:val="28"/>
          <w:szCs w:val="28"/>
        </w:rPr>
        <w:t xml:space="preserve">квартал </w:t>
      </w:r>
      <w:bookmarkStart w:id="0" w:name="_GoBack"/>
      <w:bookmarkEnd w:id="0"/>
    </w:p>
    <w:p w:rsidR="00112BCC" w:rsidRPr="00F57164" w:rsidRDefault="00112BCC" w:rsidP="00F57164">
      <w:pPr>
        <w:pStyle w:val="11"/>
        <w:numPr>
          <w:ilvl w:val="0"/>
          <w:numId w:val="1"/>
        </w:numPr>
        <w:autoSpaceDE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7164">
        <w:rPr>
          <w:rFonts w:ascii="Times New Roman" w:hAnsi="Times New Roman"/>
          <w:sz w:val="28"/>
          <w:szCs w:val="28"/>
        </w:rPr>
        <w:t>Площадь Красноярского района составляет – 2478,9 кв. км</w:t>
      </w:r>
      <w:proofErr w:type="gramStart"/>
      <w:r w:rsidRPr="00F57164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F57164">
        <w:rPr>
          <w:rFonts w:ascii="Times New Roman" w:hAnsi="Times New Roman"/>
          <w:sz w:val="28"/>
          <w:szCs w:val="28"/>
        </w:rPr>
        <w:t xml:space="preserve">численность населения – 54 849 чел., населенных пунктов – 93, образовательных учреждений — 19 (2 филиала), дошкольных учреждений — 29, печатных изданий — 1, районная администрация и 13 администраций сельских поселений, 130 </w:t>
      </w:r>
      <w:proofErr w:type="spellStart"/>
      <w:r w:rsidRPr="00F57164">
        <w:rPr>
          <w:rFonts w:ascii="Times New Roman" w:hAnsi="Times New Roman"/>
          <w:sz w:val="28"/>
          <w:szCs w:val="28"/>
        </w:rPr>
        <w:t>садово</w:t>
      </w:r>
      <w:proofErr w:type="spellEnd"/>
      <w:r w:rsidRPr="00F57164">
        <w:rPr>
          <w:rFonts w:ascii="Times New Roman" w:hAnsi="Times New Roman"/>
          <w:sz w:val="28"/>
          <w:szCs w:val="28"/>
        </w:rPr>
        <w:t xml:space="preserve"> – дачных товариществ. </w:t>
      </w:r>
    </w:p>
    <w:p w:rsidR="00112BCC" w:rsidRPr="00F57164" w:rsidRDefault="00112BCC" w:rsidP="00F57164">
      <w:pPr>
        <w:pStyle w:val="2"/>
        <w:spacing w:line="276" w:lineRule="auto"/>
        <w:ind w:firstLine="709"/>
        <w:rPr>
          <w:szCs w:val="28"/>
        </w:rPr>
      </w:pPr>
      <w:r w:rsidRPr="00F57164">
        <w:rPr>
          <w:szCs w:val="28"/>
        </w:rPr>
        <w:t xml:space="preserve">Согласно представленной информации Отдела МВД России по Красноярскому району по итогам </w:t>
      </w:r>
      <w:r w:rsidR="00A5568A" w:rsidRPr="00F57164">
        <w:rPr>
          <w:szCs w:val="28"/>
        </w:rPr>
        <w:t>2</w:t>
      </w:r>
      <w:r w:rsidRPr="00F57164">
        <w:rPr>
          <w:szCs w:val="28"/>
        </w:rPr>
        <w:t xml:space="preserve"> квартала 2018 года сотрудниками полиции было выявлено </w:t>
      </w:r>
      <w:r w:rsidR="00A5568A" w:rsidRPr="00F57164">
        <w:rPr>
          <w:szCs w:val="28"/>
        </w:rPr>
        <w:t>9</w:t>
      </w:r>
      <w:r w:rsidRPr="00F57164">
        <w:rPr>
          <w:szCs w:val="28"/>
        </w:rPr>
        <w:t xml:space="preserve"> преступлений, связанных с незаконным оборотом наркотиков (АППГ </w:t>
      </w:r>
      <w:r w:rsidR="00A5568A" w:rsidRPr="00F57164">
        <w:rPr>
          <w:szCs w:val="28"/>
        </w:rPr>
        <w:t>15</w:t>
      </w:r>
      <w:r w:rsidRPr="00F57164">
        <w:rPr>
          <w:szCs w:val="28"/>
        </w:rPr>
        <w:t xml:space="preserve">), из них сбытов наркотических средств – </w:t>
      </w:r>
      <w:r w:rsidR="00A5568A" w:rsidRPr="00F57164">
        <w:rPr>
          <w:szCs w:val="28"/>
        </w:rPr>
        <w:t>5</w:t>
      </w:r>
      <w:r w:rsidRPr="00F57164">
        <w:rPr>
          <w:szCs w:val="28"/>
        </w:rPr>
        <w:t xml:space="preserve"> (АППГ </w:t>
      </w:r>
      <w:r w:rsidR="00A5568A" w:rsidRPr="00F57164">
        <w:rPr>
          <w:szCs w:val="28"/>
        </w:rPr>
        <w:t>9</w:t>
      </w:r>
      <w:r w:rsidRPr="00F57164">
        <w:rPr>
          <w:szCs w:val="28"/>
        </w:rPr>
        <w:t>). Работа по установлению личности сбытчиков проводится как в рамках уголовных дел возбужденных в отношении неизвестных лиц, а также в рамках дел оперативного учета.</w:t>
      </w:r>
    </w:p>
    <w:p w:rsidR="00112BCC" w:rsidRPr="00F57164" w:rsidRDefault="00112BCC" w:rsidP="00F57164">
      <w:pPr>
        <w:pStyle w:val="2"/>
        <w:spacing w:line="276" w:lineRule="auto"/>
        <w:rPr>
          <w:szCs w:val="28"/>
        </w:rPr>
      </w:pPr>
    </w:p>
    <w:p w:rsidR="00112BCC" w:rsidRPr="00F57164" w:rsidRDefault="00112BCC" w:rsidP="00F57164">
      <w:pPr>
        <w:pStyle w:val="2"/>
        <w:spacing w:line="276" w:lineRule="auto"/>
        <w:rPr>
          <w:szCs w:val="28"/>
        </w:rPr>
      </w:pPr>
      <w:r w:rsidRPr="00F57164">
        <w:rPr>
          <w:szCs w:val="28"/>
        </w:rPr>
        <w:t>Основные показатели работы отделения по контролю за оборотом наркотиков ОМВД России по Красноярскому району:</w:t>
      </w:r>
    </w:p>
    <w:p w:rsidR="00112BCC" w:rsidRPr="00F57164" w:rsidRDefault="00112BCC" w:rsidP="00F57164">
      <w:pPr>
        <w:pStyle w:val="2"/>
        <w:spacing w:line="276" w:lineRule="auto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4"/>
        <w:gridCol w:w="2234"/>
        <w:gridCol w:w="1846"/>
        <w:gridCol w:w="2335"/>
        <w:gridCol w:w="1773"/>
      </w:tblGrid>
      <w:tr w:rsidR="00112BCC" w:rsidRPr="00F57164" w:rsidTr="00130EE5">
        <w:tc>
          <w:tcPr>
            <w:tcW w:w="1746" w:type="dxa"/>
          </w:tcPr>
          <w:p w:rsidR="00112BCC" w:rsidRPr="00F57164" w:rsidRDefault="00112BCC" w:rsidP="00F57164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Количество и виды преступлений</w:t>
            </w:r>
          </w:p>
        </w:tc>
        <w:tc>
          <w:tcPr>
            <w:tcW w:w="2199" w:type="dxa"/>
          </w:tcPr>
          <w:p w:rsidR="00112BCC" w:rsidRPr="00F57164" w:rsidRDefault="00112BCC" w:rsidP="00F57164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Зарегистрировано преступлений/</w:t>
            </w:r>
          </w:p>
          <w:p w:rsidR="00112BCC" w:rsidRPr="00F57164" w:rsidRDefault="00112BCC" w:rsidP="00F57164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АППГ</w:t>
            </w:r>
          </w:p>
        </w:tc>
        <w:tc>
          <w:tcPr>
            <w:tcW w:w="1747" w:type="dxa"/>
          </w:tcPr>
          <w:p w:rsidR="00112BCC" w:rsidRPr="00F57164" w:rsidRDefault="00112BCC" w:rsidP="00F57164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Расследовано преступлений/</w:t>
            </w:r>
          </w:p>
          <w:p w:rsidR="00112BCC" w:rsidRPr="00F57164" w:rsidRDefault="00112BCC" w:rsidP="00F57164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АППГ</w:t>
            </w:r>
          </w:p>
        </w:tc>
        <w:tc>
          <w:tcPr>
            <w:tcW w:w="2298" w:type="dxa"/>
          </w:tcPr>
          <w:p w:rsidR="00112BCC" w:rsidRPr="00F57164" w:rsidRDefault="00112BCC" w:rsidP="00F57164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Количество приостановленных преступлений/</w:t>
            </w:r>
          </w:p>
          <w:p w:rsidR="00112BCC" w:rsidRPr="00F57164" w:rsidRDefault="00112BCC" w:rsidP="00F57164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АППГ</w:t>
            </w:r>
          </w:p>
        </w:tc>
        <w:tc>
          <w:tcPr>
            <w:tcW w:w="1644" w:type="dxa"/>
          </w:tcPr>
          <w:p w:rsidR="00112BCC" w:rsidRPr="00F57164" w:rsidRDefault="00112BCC" w:rsidP="00F57164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Выявлено лиц, совершивших преступления</w:t>
            </w:r>
          </w:p>
        </w:tc>
      </w:tr>
      <w:tr w:rsidR="00112BCC" w:rsidRPr="00F57164" w:rsidTr="00130EE5">
        <w:tc>
          <w:tcPr>
            <w:tcW w:w="1746" w:type="dxa"/>
          </w:tcPr>
          <w:p w:rsidR="00112BCC" w:rsidRPr="00F57164" w:rsidRDefault="00112BCC" w:rsidP="00F57164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НОН общее</w:t>
            </w:r>
          </w:p>
        </w:tc>
        <w:tc>
          <w:tcPr>
            <w:tcW w:w="2199" w:type="dxa"/>
          </w:tcPr>
          <w:p w:rsidR="00112BCC" w:rsidRPr="00F57164" w:rsidRDefault="00A5568A" w:rsidP="00F57164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9</w:t>
            </w:r>
            <w:r w:rsidR="00112BCC" w:rsidRPr="00F57164">
              <w:rPr>
                <w:szCs w:val="28"/>
              </w:rPr>
              <w:t>/1</w:t>
            </w:r>
            <w:r w:rsidRPr="00F57164">
              <w:rPr>
                <w:szCs w:val="28"/>
              </w:rPr>
              <w:t>5</w:t>
            </w:r>
            <w:r w:rsidR="00112BCC" w:rsidRPr="00F57164">
              <w:rPr>
                <w:szCs w:val="28"/>
              </w:rPr>
              <w:t xml:space="preserve"> (АППГ)</w:t>
            </w:r>
          </w:p>
        </w:tc>
        <w:tc>
          <w:tcPr>
            <w:tcW w:w="1747" w:type="dxa"/>
          </w:tcPr>
          <w:p w:rsidR="00112BCC" w:rsidRPr="00F57164" w:rsidRDefault="00A5568A" w:rsidP="00F57164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6</w:t>
            </w:r>
            <w:r w:rsidR="00112BCC" w:rsidRPr="00F57164">
              <w:rPr>
                <w:szCs w:val="28"/>
              </w:rPr>
              <w:t>/</w:t>
            </w:r>
            <w:r w:rsidRPr="00F57164">
              <w:rPr>
                <w:szCs w:val="28"/>
              </w:rPr>
              <w:t>9</w:t>
            </w:r>
          </w:p>
        </w:tc>
        <w:tc>
          <w:tcPr>
            <w:tcW w:w="2298" w:type="dxa"/>
          </w:tcPr>
          <w:p w:rsidR="00112BCC" w:rsidRPr="00F57164" w:rsidRDefault="00A5568A" w:rsidP="00F57164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4</w:t>
            </w:r>
            <w:r w:rsidR="00112BCC" w:rsidRPr="00F57164">
              <w:rPr>
                <w:szCs w:val="28"/>
              </w:rPr>
              <w:t>/</w:t>
            </w:r>
            <w:r w:rsidRPr="00F57164">
              <w:rPr>
                <w:szCs w:val="28"/>
              </w:rPr>
              <w:t>5</w:t>
            </w:r>
          </w:p>
        </w:tc>
        <w:tc>
          <w:tcPr>
            <w:tcW w:w="1644" w:type="dxa"/>
          </w:tcPr>
          <w:p w:rsidR="00112BCC" w:rsidRPr="00F57164" w:rsidRDefault="00A5568A" w:rsidP="00F57164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5</w:t>
            </w:r>
            <w:r w:rsidR="00112BCC" w:rsidRPr="00F57164">
              <w:rPr>
                <w:szCs w:val="28"/>
              </w:rPr>
              <w:t>/</w:t>
            </w:r>
            <w:r w:rsidRPr="00F57164">
              <w:rPr>
                <w:szCs w:val="28"/>
              </w:rPr>
              <w:t>9</w:t>
            </w:r>
          </w:p>
        </w:tc>
      </w:tr>
      <w:tr w:rsidR="00112BCC" w:rsidRPr="00F57164" w:rsidTr="00130EE5">
        <w:tc>
          <w:tcPr>
            <w:tcW w:w="1746" w:type="dxa"/>
          </w:tcPr>
          <w:p w:rsidR="00112BCC" w:rsidRPr="00F57164" w:rsidRDefault="00112BCC" w:rsidP="00F57164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В т.ч. сбыт</w:t>
            </w:r>
          </w:p>
        </w:tc>
        <w:tc>
          <w:tcPr>
            <w:tcW w:w="2199" w:type="dxa"/>
          </w:tcPr>
          <w:p w:rsidR="00112BCC" w:rsidRPr="00F57164" w:rsidRDefault="00A5568A" w:rsidP="00F57164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5</w:t>
            </w:r>
            <w:r w:rsidR="00112BCC" w:rsidRPr="00F57164">
              <w:rPr>
                <w:szCs w:val="28"/>
              </w:rPr>
              <w:t>/</w:t>
            </w:r>
            <w:r w:rsidRPr="00F57164">
              <w:rPr>
                <w:szCs w:val="28"/>
              </w:rPr>
              <w:t>9</w:t>
            </w:r>
            <w:r w:rsidR="00112BCC" w:rsidRPr="00F57164">
              <w:rPr>
                <w:szCs w:val="28"/>
              </w:rPr>
              <w:t xml:space="preserve"> (АППГ)</w:t>
            </w:r>
          </w:p>
        </w:tc>
        <w:tc>
          <w:tcPr>
            <w:tcW w:w="1747" w:type="dxa"/>
          </w:tcPr>
          <w:p w:rsidR="00112BCC" w:rsidRPr="00F57164" w:rsidRDefault="00112BCC" w:rsidP="00F57164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3/3</w:t>
            </w:r>
          </w:p>
        </w:tc>
        <w:tc>
          <w:tcPr>
            <w:tcW w:w="2298" w:type="dxa"/>
          </w:tcPr>
          <w:p w:rsidR="00112BCC" w:rsidRPr="00F57164" w:rsidRDefault="00A5568A" w:rsidP="00F57164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4</w:t>
            </w:r>
            <w:r w:rsidR="00112BCC" w:rsidRPr="00F57164">
              <w:rPr>
                <w:szCs w:val="28"/>
              </w:rPr>
              <w:t>/</w:t>
            </w:r>
            <w:r w:rsidRPr="00F57164">
              <w:rPr>
                <w:szCs w:val="28"/>
              </w:rPr>
              <w:t>5</w:t>
            </w:r>
          </w:p>
        </w:tc>
        <w:tc>
          <w:tcPr>
            <w:tcW w:w="1644" w:type="dxa"/>
          </w:tcPr>
          <w:p w:rsidR="00112BCC" w:rsidRPr="00F57164" w:rsidRDefault="00112BCC" w:rsidP="00F57164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2/2</w:t>
            </w:r>
          </w:p>
        </w:tc>
      </w:tr>
    </w:tbl>
    <w:p w:rsidR="00112BCC" w:rsidRPr="00F57164" w:rsidRDefault="00112BCC" w:rsidP="00F57164">
      <w:pPr>
        <w:pStyle w:val="2"/>
        <w:spacing w:line="276" w:lineRule="auto"/>
        <w:rPr>
          <w:szCs w:val="28"/>
        </w:rPr>
      </w:pPr>
    </w:p>
    <w:p w:rsidR="00112BCC" w:rsidRPr="00047C4B" w:rsidRDefault="00112BCC" w:rsidP="00047C4B">
      <w:pPr>
        <w:pStyle w:val="2"/>
        <w:spacing w:line="276" w:lineRule="auto"/>
        <w:rPr>
          <w:szCs w:val="28"/>
        </w:rPr>
      </w:pPr>
      <w:r w:rsidRPr="00047C4B">
        <w:rPr>
          <w:szCs w:val="28"/>
        </w:rPr>
        <w:t xml:space="preserve">За отчетный период освидетельствовано на предмет употребления наркотических веществ </w:t>
      </w:r>
      <w:r w:rsidR="00A5568A" w:rsidRPr="00047C4B">
        <w:rPr>
          <w:szCs w:val="28"/>
        </w:rPr>
        <w:t>79</w:t>
      </w:r>
      <w:r w:rsidRPr="00047C4B">
        <w:rPr>
          <w:szCs w:val="28"/>
        </w:rPr>
        <w:t xml:space="preserve"> человек.</w:t>
      </w:r>
    </w:p>
    <w:p w:rsidR="00112BCC" w:rsidRPr="00047C4B" w:rsidRDefault="00112BCC" w:rsidP="00047C4B">
      <w:pPr>
        <w:pStyle w:val="2"/>
        <w:spacing w:line="276" w:lineRule="auto"/>
        <w:ind w:firstLine="708"/>
        <w:rPr>
          <w:szCs w:val="28"/>
        </w:rPr>
      </w:pPr>
      <w:r w:rsidRPr="00047C4B">
        <w:rPr>
          <w:szCs w:val="28"/>
        </w:rPr>
        <w:t xml:space="preserve">по ст. 6.8 КоАП- 1 (АППГ </w:t>
      </w:r>
      <w:r w:rsidR="00A5568A" w:rsidRPr="00047C4B">
        <w:rPr>
          <w:szCs w:val="28"/>
        </w:rPr>
        <w:t>0</w:t>
      </w:r>
      <w:r w:rsidRPr="00047C4B">
        <w:rPr>
          <w:szCs w:val="28"/>
        </w:rPr>
        <w:t>)</w:t>
      </w:r>
    </w:p>
    <w:p w:rsidR="00112BCC" w:rsidRPr="00047C4B" w:rsidRDefault="00112BCC" w:rsidP="00047C4B">
      <w:pPr>
        <w:pStyle w:val="2"/>
        <w:spacing w:line="276" w:lineRule="auto"/>
        <w:ind w:firstLine="708"/>
        <w:rPr>
          <w:szCs w:val="28"/>
        </w:rPr>
      </w:pPr>
      <w:r w:rsidRPr="00047C4B">
        <w:rPr>
          <w:szCs w:val="28"/>
        </w:rPr>
        <w:t xml:space="preserve">по ст. 6.9 КоАП- составлено </w:t>
      </w:r>
      <w:r w:rsidR="00A5568A" w:rsidRPr="00047C4B">
        <w:rPr>
          <w:szCs w:val="28"/>
        </w:rPr>
        <w:t>15</w:t>
      </w:r>
      <w:r w:rsidRPr="00047C4B">
        <w:rPr>
          <w:szCs w:val="28"/>
        </w:rPr>
        <w:t xml:space="preserve"> протоколов (АППГ </w:t>
      </w:r>
      <w:r w:rsidR="00A5568A" w:rsidRPr="00047C4B">
        <w:rPr>
          <w:szCs w:val="28"/>
        </w:rPr>
        <w:t>23)</w:t>
      </w:r>
    </w:p>
    <w:p w:rsidR="00112BCC" w:rsidRPr="00047C4B" w:rsidRDefault="00112BCC" w:rsidP="00047C4B">
      <w:pPr>
        <w:pStyle w:val="2"/>
        <w:spacing w:line="276" w:lineRule="auto"/>
        <w:rPr>
          <w:szCs w:val="28"/>
        </w:rPr>
      </w:pPr>
      <w:r w:rsidRPr="00047C4B">
        <w:rPr>
          <w:szCs w:val="28"/>
        </w:rPr>
        <w:tab/>
        <w:t xml:space="preserve">по ст.6.9.1 КоАП- составлено </w:t>
      </w:r>
      <w:r w:rsidR="00A5568A" w:rsidRPr="00047C4B">
        <w:rPr>
          <w:szCs w:val="28"/>
        </w:rPr>
        <w:t>7</w:t>
      </w:r>
      <w:r w:rsidRPr="00047C4B">
        <w:rPr>
          <w:szCs w:val="28"/>
        </w:rPr>
        <w:t xml:space="preserve"> протоколов (АППГ 0)</w:t>
      </w:r>
    </w:p>
    <w:p w:rsidR="00112BCC" w:rsidRPr="00047C4B" w:rsidRDefault="00112BCC" w:rsidP="00047C4B">
      <w:pPr>
        <w:pStyle w:val="2"/>
        <w:spacing w:line="276" w:lineRule="auto"/>
        <w:rPr>
          <w:szCs w:val="28"/>
        </w:rPr>
      </w:pPr>
      <w:r w:rsidRPr="00047C4B">
        <w:rPr>
          <w:szCs w:val="28"/>
        </w:rPr>
        <w:t>Лица, состоящие на учете у врача-нарколога:</w:t>
      </w:r>
    </w:p>
    <w:p w:rsidR="00112BCC" w:rsidRPr="00047C4B" w:rsidRDefault="00112BCC" w:rsidP="00047C4B">
      <w:pPr>
        <w:pStyle w:val="2"/>
        <w:spacing w:line="276" w:lineRule="auto"/>
        <w:rPr>
          <w:szCs w:val="28"/>
        </w:rPr>
      </w:pPr>
      <w:r w:rsidRPr="00047C4B">
        <w:rPr>
          <w:szCs w:val="28"/>
        </w:rPr>
        <w:t>- на динамическом учете - 6</w:t>
      </w:r>
      <w:r w:rsidR="00A5568A" w:rsidRPr="00047C4B">
        <w:rPr>
          <w:szCs w:val="28"/>
        </w:rPr>
        <w:t>6</w:t>
      </w:r>
      <w:r w:rsidRPr="00047C4B">
        <w:rPr>
          <w:szCs w:val="28"/>
        </w:rPr>
        <w:t>;</w:t>
      </w:r>
    </w:p>
    <w:p w:rsidR="00112BCC" w:rsidRPr="00047C4B" w:rsidRDefault="00112BCC" w:rsidP="00047C4B">
      <w:pPr>
        <w:pStyle w:val="2"/>
        <w:spacing w:line="276" w:lineRule="auto"/>
        <w:rPr>
          <w:szCs w:val="28"/>
        </w:rPr>
      </w:pPr>
      <w:r w:rsidRPr="00047C4B">
        <w:rPr>
          <w:szCs w:val="28"/>
        </w:rPr>
        <w:t>- на профилактическом - 41</w:t>
      </w:r>
    </w:p>
    <w:p w:rsidR="00112BCC" w:rsidRPr="00047C4B" w:rsidRDefault="00112BCC" w:rsidP="00047C4B">
      <w:pPr>
        <w:pStyle w:val="2"/>
        <w:spacing w:line="276" w:lineRule="auto"/>
        <w:rPr>
          <w:szCs w:val="28"/>
        </w:rPr>
      </w:pPr>
    </w:p>
    <w:p w:rsidR="00112BCC" w:rsidRPr="00047C4B" w:rsidRDefault="00112BCC" w:rsidP="00047C4B">
      <w:pPr>
        <w:pStyle w:val="2"/>
        <w:spacing w:line="276" w:lineRule="auto"/>
        <w:rPr>
          <w:szCs w:val="28"/>
        </w:rPr>
      </w:pPr>
      <w:r w:rsidRPr="00047C4B">
        <w:rPr>
          <w:szCs w:val="28"/>
        </w:rPr>
        <w:t>По состоянию на 31.0</w:t>
      </w:r>
      <w:r w:rsidR="00A5568A" w:rsidRPr="00047C4B">
        <w:rPr>
          <w:szCs w:val="28"/>
        </w:rPr>
        <w:t>5</w:t>
      </w:r>
      <w:r w:rsidRPr="00047C4B">
        <w:rPr>
          <w:szCs w:val="28"/>
        </w:rPr>
        <w:t>.18 года изъято из незаконного оборота 3</w:t>
      </w:r>
      <w:r w:rsidR="00A5568A" w:rsidRPr="00047C4B">
        <w:rPr>
          <w:szCs w:val="28"/>
        </w:rPr>
        <w:t>20,75</w:t>
      </w:r>
      <w:r w:rsidRPr="00047C4B">
        <w:rPr>
          <w:szCs w:val="28"/>
        </w:rPr>
        <w:t xml:space="preserve"> </w:t>
      </w:r>
      <w:proofErr w:type="spellStart"/>
      <w:r w:rsidRPr="00047C4B">
        <w:rPr>
          <w:szCs w:val="28"/>
        </w:rPr>
        <w:t>грама</w:t>
      </w:r>
      <w:proofErr w:type="spellEnd"/>
      <w:r w:rsidRPr="00047C4B">
        <w:rPr>
          <w:szCs w:val="28"/>
        </w:rPr>
        <w:t xml:space="preserve"> героина, 800 грамм кокаина. Общая масса изъятых веществ – 11</w:t>
      </w:r>
      <w:r w:rsidR="00A5568A" w:rsidRPr="00047C4B">
        <w:rPr>
          <w:szCs w:val="28"/>
        </w:rPr>
        <w:t>2</w:t>
      </w:r>
      <w:r w:rsidRPr="00047C4B">
        <w:rPr>
          <w:szCs w:val="28"/>
        </w:rPr>
        <w:t>5 грамм.</w:t>
      </w:r>
    </w:p>
    <w:p w:rsidR="00112BCC" w:rsidRPr="00047C4B" w:rsidRDefault="00112BCC" w:rsidP="00047C4B">
      <w:pPr>
        <w:pStyle w:val="a9"/>
        <w:spacing w:after="0" w:line="276" w:lineRule="auto"/>
        <w:ind w:left="0" w:firstLine="708"/>
        <w:rPr>
          <w:szCs w:val="28"/>
        </w:rPr>
      </w:pPr>
      <w:r w:rsidRPr="00047C4B">
        <w:rPr>
          <w:szCs w:val="28"/>
        </w:rPr>
        <w:t xml:space="preserve">На постоянной основе идет обмен информацией о противоправной деятельности лиц, намеревающихся осуществить доставку наркотиков на </w:t>
      </w:r>
      <w:r w:rsidRPr="00047C4B">
        <w:rPr>
          <w:szCs w:val="28"/>
        </w:rPr>
        <w:lastRenderedPageBreak/>
        <w:t>территорию исправительного учреждения ИК-10, с последующим проведением мероприятий по их задержанию. В период с 01.01.2018 года по настоящее время преступления, связанные с незаконным оборотом наркотических веществ на прилегающей территории к ИК-10 не зарегистрировано.</w:t>
      </w:r>
    </w:p>
    <w:p w:rsidR="00112BCC" w:rsidRPr="00047C4B" w:rsidRDefault="00112BCC" w:rsidP="00047C4B">
      <w:pPr>
        <w:spacing w:line="276" w:lineRule="auto"/>
        <w:ind w:left="367"/>
        <w:rPr>
          <w:szCs w:val="28"/>
        </w:rPr>
      </w:pPr>
    </w:p>
    <w:p w:rsidR="00982F85" w:rsidRPr="00047C4B" w:rsidRDefault="00FE3B90" w:rsidP="00047C4B">
      <w:pPr>
        <w:numPr>
          <w:ilvl w:val="0"/>
          <w:numId w:val="1"/>
        </w:numPr>
        <w:spacing w:after="3" w:line="276" w:lineRule="auto"/>
        <w:ind w:firstLine="367"/>
        <w:jc w:val="both"/>
        <w:rPr>
          <w:szCs w:val="28"/>
        </w:rPr>
      </w:pPr>
      <w:r w:rsidRPr="00047C4B">
        <w:rPr>
          <w:szCs w:val="28"/>
        </w:rPr>
        <w:t xml:space="preserve">Информация о проведении мероприятий в сфере профилактики </w:t>
      </w:r>
      <w:proofErr w:type="spellStart"/>
      <w:r w:rsidRPr="00047C4B">
        <w:rPr>
          <w:szCs w:val="28"/>
        </w:rPr>
        <w:t>наркопотре</w:t>
      </w:r>
      <w:r w:rsidR="00982F85" w:rsidRPr="00047C4B">
        <w:rPr>
          <w:szCs w:val="28"/>
        </w:rPr>
        <w:t>бления</w:t>
      </w:r>
      <w:proofErr w:type="spellEnd"/>
      <w:r w:rsidR="00982F85" w:rsidRPr="00047C4B">
        <w:rPr>
          <w:szCs w:val="28"/>
        </w:rPr>
        <w:t>.</w:t>
      </w:r>
    </w:p>
    <w:p w:rsidR="00982F85" w:rsidRPr="00047C4B" w:rsidRDefault="00982F85" w:rsidP="00047C4B">
      <w:pPr>
        <w:spacing w:after="3" w:line="276" w:lineRule="auto"/>
        <w:jc w:val="both"/>
        <w:rPr>
          <w:szCs w:val="28"/>
        </w:rPr>
      </w:pPr>
    </w:p>
    <w:p w:rsidR="00F57164" w:rsidRPr="00047C4B" w:rsidRDefault="00F57164" w:rsidP="00047C4B">
      <w:pPr>
        <w:spacing w:line="276" w:lineRule="auto"/>
        <w:ind w:right="57" w:firstLine="851"/>
        <w:jc w:val="both"/>
        <w:rPr>
          <w:bCs/>
          <w:szCs w:val="28"/>
        </w:rPr>
      </w:pPr>
      <w:r w:rsidRPr="00047C4B">
        <w:rPr>
          <w:bCs/>
          <w:szCs w:val="28"/>
        </w:rPr>
        <w:t>Важнейшими приоритетами в профилактике наркомании среди молодежи является организация досуга, труда и отдыха в летний период.</w:t>
      </w:r>
    </w:p>
    <w:p w:rsidR="00F57164" w:rsidRPr="00047C4B" w:rsidRDefault="00982F85" w:rsidP="00047C4B">
      <w:pPr>
        <w:spacing w:line="276" w:lineRule="auto"/>
        <w:ind w:right="57" w:firstLine="426"/>
        <w:jc w:val="both"/>
        <w:rPr>
          <w:szCs w:val="28"/>
        </w:rPr>
      </w:pPr>
      <w:r w:rsidRPr="00047C4B">
        <w:rPr>
          <w:szCs w:val="28"/>
        </w:rPr>
        <w:t xml:space="preserve">         </w:t>
      </w:r>
    </w:p>
    <w:p w:rsidR="00F57164" w:rsidRPr="00047C4B" w:rsidRDefault="00F57164" w:rsidP="00047C4B">
      <w:pPr>
        <w:spacing w:line="276" w:lineRule="auto"/>
        <w:ind w:right="57" w:firstLine="851"/>
        <w:jc w:val="both"/>
        <w:rPr>
          <w:szCs w:val="28"/>
        </w:rPr>
      </w:pPr>
      <w:r w:rsidRPr="00047C4B">
        <w:rPr>
          <w:szCs w:val="28"/>
        </w:rPr>
        <w:t xml:space="preserve">На </w:t>
      </w:r>
      <w:r w:rsidRPr="00047C4B">
        <w:rPr>
          <w:bCs/>
          <w:szCs w:val="28"/>
        </w:rPr>
        <w:t>территории</w:t>
      </w:r>
      <w:r w:rsidRPr="00047C4B">
        <w:rPr>
          <w:szCs w:val="28"/>
        </w:rPr>
        <w:t xml:space="preserve"> Красноярского района в летний период 2018 года в 16 образовательных организациях функционируют </w:t>
      </w:r>
      <w:r w:rsidRPr="00047C4B">
        <w:rPr>
          <w:szCs w:val="28"/>
          <w:u w:val="single"/>
        </w:rPr>
        <w:t>лагеря дневного пребывания детей (далее ЛДП)</w:t>
      </w:r>
      <w:r w:rsidRPr="00047C4B">
        <w:rPr>
          <w:szCs w:val="28"/>
        </w:rPr>
        <w:t xml:space="preserve"> с общим охватом детей 1350 человек.</w:t>
      </w:r>
    </w:p>
    <w:p w:rsidR="00F57164" w:rsidRPr="00047C4B" w:rsidRDefault="00F57164" w:rsidP="00047C4B">
      <w:pPr>
        <w:spacing w:line="276" w:lineRule="auto"/>
        <w:ind w:right="57" w:firstLine="851"/>
        <w:jc w:val="both"/>
        <w:rPr>
          <w:szCs w:val="28"/>
        </w:rPr>
      </w:pPr>
      <w:r w:rsidRPr="00047C4B">
        <w:rPr>
          <w:szCs w:val="28"/>
        </w:rPr>
        <w:t xml:space="preserve">В </w:t>
      </w:r>
      <w:r w:rsidRPr="00047C4B">
        <w:rPr>
          <w:bCs/>
          <w:szCs w:val="28"/>
        </w:rPr>
        <w:t>ЛДП</w:t>
      </w:r>
      <w:r w:rsidRPr="00047C4B">
        <w:rPr>
          <w:szCs w:val="28"/>
        </w:rPr>
        <w:t xml:space="preserve"> принимаются все дети по желанию, но приоритет отдается детям, находящимся в трудной жизненной ситуации, детям сиротам, под опекой и т.д. При лагерях дневного пребывания действуют и спортивные отряды от ДЮСШ. В лагерях дневного пребывания детей работают кружки, спортивные секции, по расписанию проходят учебно-тренировочные занятия с детьми в спортивной школе и конноспортивной школе. </w:t>
      </w:r>
    </w:p>
    <w:p w:rsidR="00F57164" w:rsidRPr="00047C4B" w:rsidRDefault="00F57164" w:rsidP="00047C4B">
      <w:pPr>
        <w:spacing w:line="276" w:lineRule="auto"/>
        <w:ind w:right="57" w:firstLine="851"/>
        <w:jc w:val="both"/>
        <w:rPr>
          <w:szCs w:val="28"/>
        </w:rPr>
      </w:pPr>
      <w:r w:rsidRPr="00047C4B">
        <w:rPr>
          <w:szCs w:val="28"/>
        </w:rPr>
        <w:t xml:space="preserve">Во всех </w:t>
      </w:r>
      <w:r w:rsidRPr="00047C4B">
        <w:rPr>
          <w:bCs/>
          <w:szCs w:val="28"/>
        </w:rPr>
        <w:t>поселениях</w:t>
      </w:r>
      <w:r w:rsidRPr="00047C4B">
        <w:rPr>
          <w:szCs w:val="28"/>
        </w:rPr>
        <w:t xml:space="preserve"> района несовершеннолетние обучающиеся из числа трудных, безнадзорных, находящихся в социально опасном положении вовлечены в досуговую деятельность по месту жительства: посещают кружки, секции, организованные как на базе школ, так и на базе других учреждений: ДК, библиотек, храмов.  350 человек из категории ТЖС посещают ЛДП, они же заняты в различных кружках и секциях по месту жительства.</w:t>
      </w:r>
    </w:p>
    <w:p w:rsidR="00F57164" w:rsidRPr="00047C4B" w:rsidRDefault="00F57164" w:rsidP="00047C4B">
      <w:pPr>
        <w:spacing w:line="276" w:lineRule="auto"/>
        <w:ind w:right="57" w:firstLine="851"/>
        <w:jc w:val="both"/>
        <w:rPr>
          <w:szCs w:val="28"/>
        </w:rPr>
      </w:pPr>
      <w:r w:rsidRPr="00047C4B">
        <w:rPr>
          <w:szCs w:val="28"/>
        </w:rPr>
        <w:t xml:space="preserve">В </w:t>
      </w:r>
      <w:r w:rsidRPr="00047C4B">
        <w:rPr>
          <w:bCs/>
          <w:szCs w:val="28"/>
        </w:rPr>
        <w:t>целях</w:t>
      </w:r>
      <w:r w:rsidRPr="00047C4B">
        <w:rPr>
          <w:szCs w:val="28"/>
        </w:rPr>
        <w:t xml:space="preserve"> организации контроля составлены карты занятости в летний период школьников, состоящих на всех видах профилактического контроля.</w:t>
      </w:r>
    </w:p>
    <w:p w:rsidR="00F57164" w:rsidRPr="00047C4B" w:rsidRDefault="00F57164" w:rsidP="00047C4B">
      <w:pPr>
        <w:spacing w:line="276" w:lineRule="auto"/>
        <w:ind w:right="57" w:firstLine="851"/>
        <w:jc w:val="both"/>
        <w:rPr>
          <w:szCs w:val="28"/>
        </w:rPr>
      </w:pPr>
      <w:r w:rsidRPr="00047C4B">
        <w:rPr>
          <w:szCs w:val="28"/>
        </w:rPr>
        <w:t xml:space="preserve">Ведется работа с детьми по теме «Об опасности употребления ядовитых веществ растительного происхождения», и с родителями «Об усилении контроля за детьми и подростками и последствиях употребления ядовитых веществ растительного происхождения, а также признаков отравления ими». </w:t>
      </w:r>
    </w:p>
    <w:p w:rsidR="00F57164" w:rsidRPr="00047C4B" w:rsidRDefault="00F57164" w:rsidP="00047C4B">
      <w:pPr>
        <w:tabs>
          <w:tab w:val="left" w:pos="1875"/>
        </w:tabs>
        <w:spacing w:line="276" w:lineRule="auto"/>
        <w:jc w:val="both"/>
        <w:rPr>
          <w:szCs w:val="28"/>
        </w:rPr>
      </w:pPr>
    </w:p>
    <w:p w:rsidR="00982F85" w:rsidRPr="00047C4B" w:rsidRDefault="00982F85" w:rsidP="00047C4B">
      <w:pPr>
        <w:tabs>
          <w:tab w:val="left" w:pos="1875"/>
        </w:tabs>
        <w:spacing w:line="276" w:lineRule="auto"/>
        <w:ind w:firstLine="851"/>
        <w:jc w:val="both"/>
        <w:rPr>
          <w:szCs w:val="28"/>
        </w:rPr>
      </w:pPr>
      <w:r w:rsidRPr="00047C4B">
        <w:rPr>
          <w:szCs w:val="28"/>
        </w:rPr>
        <w:t xml:space="preserve">Для организации занятости несовершеннолетних в летний </w:t>
      </w:r>
      <w:r w:rsidRPr="00047C4B">
        <w:rPr>
          <w:color w:val="000000" w:themeColor="text1"/>
          <w:szCs w:val="28"/>
        </w:rPr>
        <w:t>период 2018 года о</w:t>
      </w:r>
      <w:r w:rsidRPr="00047C4B">
        <w:rPr>
          <w:szCs w:val="28"/>
        </w:rPr>
        <w:t xml:space="preserve">тдел по делам молодежи, физической культуре и спорту администрации муниципального района Красноярский Самарской области </w:t>
      </w:r>
      <w:r w:rsidRPr="00047C4B">
        <w:rPr>
          <w:rStyle w:val="apple-style-span"/>
          <w:color w:val="000000" w:themeColor="text1"/>
          <w:szCs w:val="28"/>
        </w:rPr>
        <w:t>организовал временное трудоустройство несовершеннолетних</w:t>
      </w:r>
      <w:r w:rsidRPr="00047C4B">
        <w:rPr>
          <w:rStyle w:val="apple-style-span"/>
          <w:szCs w:val="28"/>
        </w:rPr>
        <w:t xml:space="preserve"> в свободное от учебы время. На трудоустройство несовершеннолетних в летний период выделено 360,0 тыс. рублей. В июне трудоустроено 12 несовершеннолетних с </w:t>
      </w:r>
      <w:r w:rsidRPr="00047C4B">
        <w:rPr>
          <w:szCs w:val="28"/>
        </w:rPr>
        <w:t xml:space="preserve">заработной платой 11 </w:t>
      </w:r>
      <w:r w:rsidRPr="00047C4B">
        <w:rPr>
          <w:szCs w:val="28"/>
        </w:rPr>
        <w:lastRenderedPageBreak/>
        <w:t>163 рублей, в июле 6 человек</w:t>
      </w:r>
      <w:r w:rsidRPr="00047C4B">
        <w:rPr>
          <w:rStyle w:val="apple-style-span"/>
          <w:szCs w:val="28"/>
        </w:rPr>
        <w:t xml:space="preserve">, в августе планируется трудоустройство 17 человек. </w:t>
      </w:r>
      <w:r w:rsidRPr="00047C4B">
        <w:rPr>
          <w:szCs w:val="28"/>
        </w:rPr>
        <w:t xml:space="preserve">Кроме того из средств областного бюджета выделена субсидия на временное трудоустройство несовершеннолетних в размере 376 609 тыс. рублей,  так в июле будет трудоустроено за счет  средств  областного бюджета 40 человек. </w:t>
      </w:r>
    </w:p>
    <w:p w:rsidR="00982F85" w:rsidRPr="00047C4B" w:rsidRDefault="00982F85" w:rsidP="00047C4B">
      <w:pPr>
        <w:tabs>
          <w:tab w:val="left" w:pos="1875"/>
        </w:tabs>
        <w:spacing w:line="276" w:lineRule="auto"/>
        <w:ind w:firstLine="426"/>
        <w:jc w:val="both"/>
        <w:rPr>
          <w:rStyle w:val="apple-style-span"/>
          <w:szCs w:val="28"/>
        </w:rPr>
      </w:pPr>
      <w:r w:rsidRPr="00047C4B">
        <w:rPr>
          <w:szCs w:val="28"/>
        </w:rPr>
        <w:t xml:space="preserve">  </w:t>
      </w:r>
      <w:r w:rsidRPr="00047C4B">
        <w:rPr>
          <w:rStyle w:val="apple-style-span"/>
          <w:szCs w:val="28"/>
        </w:rPr>
        <w:t xml:space="preserve">Преимущественным правом при трудоустройстве пользуются лица из неблагополучных и неполных семей, подростки, стоящие на учете в комиссии по делам несовершеннолетних и ОДН. </w:t>
      </w:r>
    </w:p>
    <w:p w:rsidR="00982F85" w:rsidRPr="00047C4B" w:rsidRDefault="00982F85" w:rsidP="00047C4B">
      <w:pPr>
        <w:spacing w:line="276" w:lineRule="auto"/>
        <w:ind w:firstLine="708"/>
        <w:jc w:val="both"/>
        <w:rPr>
          <w:szCs w:val="28"/>
        </w:rPr>
      </w:pPr>
      <w:r w:rsidRPr="00047C4B">
        <w:rPr>
          <w:szCs w:val="28"/>
        </w:rPr>
        <w:t xml:space="preserve">На протяжении всего летнего периода организованны областные соревнования среди муниципальных районов по футболу среди юношей, также соревнования по дворовому футболу «Лето с футбольным мячом». </w:t>
      </w:r>
    </w:p>
    <w:p w:rsidR="00982F85" w:rsidRPr="00047C4B" w:rsidRDefault="00982F85" w:rsidP="00047C4B">
      <w:pPr>
        <w:spacing w:line="276" w:lineRule="auto"/>
        <w:ind w:firstLine="708"/>
        <w:jc w:val="both"/>
        <w:rPr>
          <w:szCs w:val="28"/>
        </w:rPr>
      </w:pPr>
      <w:r w:rsidRPr="00047C4B">
        <w:rPr>
          <w:szCs w:val="28"/>
        </w:rPr>
        <w:t xml:space="preserve">В конце июля будут организован </w:t>
      </w:r>
      <w:r w:rsidRPr="00047C4B">
        <w:rPr>
          <w:szCs w:val="28"/>
          <w:lang w:val="en-US"/>
        </w:rPr>
        <w:t>IX</w:t>
      </w:r>
      <w:r w:rsidRPr="00047C4B">
        <w:rPr>
          <w:szCs w:val="28"/>
        </w:rPr>
        <w:t xml:space="preserve"> районный спортивный фестиваль   «Вперед в ночь 2018». </w:t>
      </w:r>
    </w:p>
    <w:p w:rsidR="00982F85" w:rsidRPr="00047C4B" w:rsidRDefault="00982F85" w:rsidP="00047C4B">
      <w:pPr>
        <w:spacing w:line="276" w:lineRule="auto"/>
        <w:ind w:firstLine="567"/>
        <w:jc w:val="both"/>
        <w:rPr>
          <w:bCs/>
          <w:szCs w:val="28"/>
        </w:rPr>
      </w:pPr>
      <w:r w:rsidRPr="00047C4B">
        <w:rPr>
          <w:rFonts w:eastAsia="Calibri"/>
          <w:szCs w:val="28"/>
        </w:rPr>
        <w:t xml:space="preserve">      Нравственное, патриотическое, физическое и духовное воспитание несовершеннолетних достигается путем вовлечения их в социально значимые мероприятия, в том числе спортивные (</w:t>
      </w:r>
      <w:r w:rsidRPr="00047C4B">
        <w:rPr>
          <w:bCs/>
          <w:szCs w:val="28"/>
        </w:rPr>
        <w:t>«</w:t>
      </w:r>
      <w:proofErr w:type="spellStart"/>
      <w:r w:rsidRPr="00047C4B">
        <w:rPr>
          <w:bCs/>
          <w:szCs w:val="28"/>
        </w:rPr>
        <w:t>Этно</w:t>
      </w:r>
      <w:proofErr w:type="spellEnd"/>
      <w:r w:rsidRPr="00047C4B">
        <w:rPr>
          <w:bCs/>
          <w:szCs w:val="28"/>
        </w:rPr>
        <w:t xml:space="preserve"> </w:t>
      </w:r>
      <w:proofErr w:type="gramStart"/>
      <w:r w:rsidRPr="00047C4B">
        <w:rPr>
          <w:bCs/>
          <w:szCs w:val="28"/>
        </w:rPr>
        <w:t>–и</w:t>
      </w:r>
      <w:proofErr w:type="gramEnd"/>
      <w:r w:rsidRPr="00047C4B">
        <w:rPr>
          <w:bCs/>
          <w:szCs w:val="28"/>
        </w:rPr>
        <w:t xml:space="preserve">сторический фестиваль «Битва Тимура и </w:t>
      </w:r>
      <w:proofErr w:type="spellStart"/>
      <w:r w:rsidRPr="00047C4B">
        <w:rPr>
          <w:bCs/>
          <w:szCs w:val="28"/>
        </w:rPr>
        <w:t>Тохтамыша</w:t>
      </w:r>
      <w:proofErr w:type="spellEnd"/>
      <w:r w:rsidRPr="00047C4B">
        <w:rPr>
          <w:bCs/>
          <w:szCs w:val="28"/>
        </w:rPr>
        <w:t xml:space="preserve">», областной </w:t>
      </w:r>
      <w:proofErr w:type="spellStart"/>
      <w:r w:rsidRPr="00047C4B">
        <w:rPr>
          <w:bCs/>
          <w:szCs w:val="28"/>
        </w:rPr>
        <w:t>турслёт</w:t>
      </w:r>
      <w:proofErr w:type="spellEnd"/>
      <w:r w:rsidRPr="00047C4B">
        <w:rPr>
          <w:bCs/>
          <w:szCs w:val="28"/>
        </w:rPr>
        <w:t xml:space="preserve">, областной слёт школьных лесничеств, Конно-спортивный фестиваль памяти </w:t>
      </w:r>
      <w:proofErr w:type="spellStart"/>
      <w:r w:rsidRPr="00047C4B">
        <w:rPr>
          <w:bCs/>
          <w:szCs w:val="28"/>
        </w:rPr>
        <w:t>М.И.Каштанова</w:t>
      </w:r>
      <w:proofErr w:type="spellEnd"/>
      <w:r w:rsidRPr="00047C4B">
        <w:rPr>
          <w:bCs/>
          <w:szCs w:val="28"/>
        </w:rPr>
        <w:t>, проведение профилактических акций).</w:t>
      </w:r>
    </w:p>
    <w:p w:rsidR="00982F85" w:rsidRPr="00047C4B" w:rsidRDefault="00982F85" w:rsidP="00047C4B">
      <w:pPr>
        <w:spacing w:line="276" w:lineRule="auto"/>
        <w:ind w:firstLine="567"/>
        <w:jc w:val="both"/>
        <w:rPr>
          <w:bCs/>
          <w:szCs w:val="28"/>
        </w:rPr>
      </w:pPr>
      <w:r w:rsidRPr="00047C4B">
        <w:rPr>
          <w:bCs/>
          <w:szCs w:val="28"/>
        </w:rPr>
        <w:t xml:space="preserve">12 августа планируется организация молодежного фестиваля «Мы молодежь». С организацией мастер-классов, выступлением талантливой молодежи, </w:t>
      </w:r>
      <w:proofErr w:type="spellStart"/>
      <w:r w:rsidRPr="00047C4B">
        <w:rPr>
          <w:bCs/>
          <w:szCs w:val="28"/>
        </w:rPr>
        <w:t>флешмоба</w:t>
      </w:r>
      <w:proofErr w:type="spellEnd"/>
      <w:r w:rsidRPr="00047C4B">
        <w:rPr>
          <w:bCs/>
          <w:szCs w:val="28"/>
        </w:rPr>
        <w:t xml:space="preserve">. </w:t>
      </w:r>
    </w:p>
    <w:p w:rsidR="00982F85" w:rsidRPr="00047C4B" w:rsidRDefault="00982F85" w:rsidP="00047C4B">
      <w:pPr>
        <w:spacing w:line="276" w:lineRule="auto"/>
        <w:ind w:firstLine="567"/>
        <w:jc w:val="both"/>
        <w:rPr>
          <w:bCs/>
          <w:szCs w:val="28"/>
        </w:rPr>
      </w:pPr>
      <w:proofErr w:type="gramStart"/>
      <w:r w:rsidRPr="00047C4B">
        <w:rPr>
          <w:bCs/>
          <w:szCs w:val="28"/>
        </w:rPr>
        <w:t xml:space="preserve">МКУ Управление Культуры муниципального района Красноярский также проводит мероприятия направленные на </w:t>
      </w:r>
      <w:r w:rsidR="00E10F81" w:rsidRPr="00047C4B">
        <w:rPr>
          <w:szCs w:val="28"/>
        </w:rPr>
        <w:t>организацию отдыха, занятости  несовершеннолетних в летний период.</w:t>
      </w:r>
      <w:proofErr w:type="gramEnd"/>
    </w:p>
    <w:p w:rsidR="00982F85" w:rsidRPr="00047C4B" w:rsidRDefault="00982F85" w:rsidP="00047C4B">
      <w:pPr>
        <w:spacing w:line="276" w:lineRule="auto"/>
        <w:ind w:firstLine="567"/>
        <w:jc w:val="both"/>
        <w:rPr>
          <w:rFonts w:eastAsia="Calibri"/>
          <w:szCs w:val="28"/>
        </w:rPr>
      </w:pPr>
      <w:r w:rsidRPr="00047C4B">
        <w:rPr>
          <w:rFonts w:eastAsia="Calibri"/>
          <w:szCs w:val="28"/>
        </w:rPr>
        <w:t>Всего в</w:t>
      </w:r>
      <w:r w:rsidR="00E10F81" w:rsidRPr="00047C4B">
        <w:rPr>
          <w:rFonts w:eastAsia="Calibri"/>
          <w:szCs w:val="28"/>
        </w:rPr>
        <w:t>о втором квартале</w:t>
      </w:r>
      <w:r w:rsidRPr="00047C4B">
        <w:rPr>
          <w:rFonts w:eastAsia="Calibri"/>
          <w:szCs w:val="28"/>
        </w:rPr>
        <w:t xml:space="preserve"> 2018 года было проведено 290 мероприятий, которые посетило 15759 человек.</w:t>
      </w:r>
    </w:p>
    <w:p w:rsidR="00982F85" w:rsidRPr="00047C4B" w:rsidRDefault="00982F85" w:rsidP="00047C4B">
      <w:pPr>
        <w:spacing w:line="276" w:lineRule="auto"/>
        <w:ind w:firstLine="567"/>
        <w:jc w:val="both"/>
        <w:rPr>
          <w:rFonts w:eastAsia="Calibri"/>
          <w:szCs w:val="28"/>
        </w:rPr>
      </w:pPr>
      <w:r w:rsidRPr="00047C4B">
        <w:rPr>
          <w:rFonts w:eastAsia="Calibri"/>
          <w:szCs w:val="28"/>
        </w:rPr>
        <w:t>Традиционно в районе прошли праздничные мероприятия:</w:t>
      </w:r>
    </w:p>
    <w:p w:rsidR="00982F85" w:rsidRPr="00047C4B" w:rsidRDefault="00982F85" w:rsidP="00047C4B">
      <w:pPr>
        <w:spacing w:line="276" w:lineRule="auto"/>
        <w:ind w:firstLine="142"/>
        <w:jc w:val="both"/>
        <w:rPr>
          <w:rFonts w:eastAsia="Calibri"/>
          <w:b/>
          <w:i/>
          <w:szCs w:val="28"/>
        </w:rPr>
      </w:pPr>
      <w:r w:rsidRPr="00047C4B">
        <w:rPr>
          <w:rFonts w:eastAsia="Calibri"/>
          <w:szCs w:val="28"/>
        </w:rPr>
        <w:t xml:space="preserve">- ко Дню защиты детей </w:t>
      </w:r>
      <w:r w:rsidRPr="00047C4B">
        <w:rPr>
          <w:rFonts w:eastAsia="Calibri"/>
          <w:b/>
          <w:i/>
          <w:szCs w:val="28"/>
        </w:rPr>
        <w:t xml:space="preserve">«Детство - волшебная страна»; </w:t>
      </w:r>
    </w:p>
    <w:p w:rsidR="00982F85" w:rsidRPr="00047C4B" w:rsidRDefault="00982F85" w:rsidP="00047C4B">
      <w:pPr>
        <w:spacing w:line="276" w:lineRule="auto"/>
        <w:ind w:firstLine="142"/>
        <w:jc w:val="both"/>
        <w:rPr>
          <w:szCs w:val="28"/>
        </w:rPr>
      </w:pPr>
      <w:r w:rsidRPr="00047C4B">
        <w:rPr>
          <w:rFonts w:eastAsia="Calibri"/>
          <w:b/>
          <w:i/>
          <w:szCs w:val="28"/>
        </w:rPr>
        <w:t xml:space="preserve">- «В волшебной Пушкинской стране» </w:t>
      </w:r>
      <w:r w:rsidRPr="00047C4B">
        <w:rPr>
          <w:rFonts w:eastAsia="Calibri"/>
          <w:szCs w:val="28"/>
        </w:rPr>
        <w:t>мероприятия, посвященные Пушкинскому дню в России</w:t>
      </w:r>
      <w:r w:rsidRPr="00047C4B">
        <w:rPr>
          <w:rFonts w:eastAsia="Calibri"/>
          <w:b/>
          <w:i/>
          <w:szCs w:val="28"/>
        </w:rPr>
        <w:t>;</w:t>
      </w:r>
      <w:r w:rsidRPr="00047C4B">
        <w:rPr>
          <w:rFonts w:eastAsia="Calibri"/>
          <w:szCs w:val="28"/>
        </w:rPr>
        <w:t xml:space="preserve"> </w:t>
      </w:r>
    </w:p>
    <w:p w:rsidR="00982F85" w:rsidRPr="00047C4B" w:rsidRDefault="00982F85" w:rsidP="00047C4B">
      <w:pPr>
        <w:spacing w:line="276" w:lineRule="auto"/>
        <w:rPr>
          <w:szCs w:val="28"/>
        </w:rPr>
      </w:pPr>
      <w:r w:rsidRPr="00047C4B">
        <w:rPr>
          <w:rFonts w:eastAsia="Calibri"/>
          <w:b/>
          <w:i/>
          <w:szCs w:val="28"/>
        </w:rPr>
        <w:t>- «Великая страна, могучая Россия»</w:t>
      </w:r>
      <w:r w:rsidRPr="00047C4B">
        <w:rPr>
          <w:rFonts w:eastAsia="Calibri"/>
          <w:szCs w:val="28"/>
        </w:rPr>
        <w:t xml:space="preserve"> - праздничные мероприятия ко Дню независимости России;</w:t>
      </w:r>
    </w:p>
    <w:p w:rsidR="00982F85" w:rsidRPr="00047C4B" w:rsidRDefault="00982F85" w:rsidP="00047C4B">
      <w:pPr>
        <w:spacing w:line="276" w:lineRule="auto"/>
        <w:rPr>
          <w:szCs w:val="28"/>
          <w:shd w:val="clear" w:color="auto" w:fill="FFFFFF"/>
        </w:rPr>
      </w:pPr>
      <w:r w:rsidRPr="00047C4B">
        <w:rPr>
          <w:rFonts w:eastAsia="Calibri"/>
          <w:b/>
          <w:i/>
          <w:szCs w:val="28"/>
          <w:shd w:val="clear" w:color="auto" w:fill="FFFFFF"/>
        </w:rPr>
        <w:t xml:space="preserve"> - «Их помнить должны поколенья»</w:t>
      </w:r>
      <w:r w:rsidRPr="00047C4B">
        <w:rPr>
          <w:rFonts w:eastAsia="Calibri"/>
          <w:szCs w:val="28"/>
          <w:shd w:val="clear" w:color="auto" w:fill="FFFFFF"/>
        </w:rPr>
        <w:t xml:space="preserve"> - тематические мероприятия ко Дню памяти и скорби;</w:t>
      </w:r>
    </w:p>
    <w:p w:rsidR="00982F85" w:rsidRPr="00047C4B" w:rsidRDefault="00982F85" w:rsidP="00047C4B">
      <w:pPr>
        <w:spacing w:line="276" w:lineRule="auto"/>
        <w:rPr>
          <w:szCs w:val="28"/>
        </w:rPr>
      </w:pPr>
      <w:r w:rsidRPr="00047C4B">
        <w:rPr>
          <w:rFonts w:eastAsia="Calibri"/>
          <w:b/>
          <w:i/>
          <w:szCs w:val="28"/>
        </w:rPr>
        <w:t xml:space="preserve">- «Здоровым быть здорово!» </w:t>
      </w:r>
      <w:r w:rsidRPr="00047C4B">
        <w:rPr>
          <w:rFonts w:eastAsia="Calibri"/>
          <w:szCs w:val="28"/>
        </w:rPr>
        <w:t>- районная акция по профилактике наркомании;</w:t>
      </w:r>
    </w:p>
    <w:p w:rsidR="00982F85" w:rsidRPr="00047C4B" w:rsidRDefault="00982F85" w:rsidP="00047C4B">
      <w:pPr>
        <w:spacing w:line="276" w:lineRule="auto"/>
        <w:rPr>
          <w:rFonts w:eastAsia="Calibri"/>
          <w:szCs w:val="28"/>
        </w:rPr>
      </w:pPr>
      <w:r w:rsidRPr="00047C4B">
        <w:rPr>
          <w:rFonts w:eastAsia="Calibri"/>
          <w:b/>
          <w:i/>
          <w:szCs w:val="28"/>
        </w:rPr>
        <w:t>- «</w:t>
      </w:r>
      <w:r w:rsidRPr="00047C4B">
        <w:rPr>
          <w:rFonts w:eastAsia="Calibri"/>
          <w:b/>
          <w:i/>
          <w:color w:val="000000"/>
          <w:szCs w:val="28"/>
          <w:shd w:val="clear" w:color="auto" w:fill="FFFEFC"/>
        </w:rPr>
        <w:t>Страны надежда и опора</w:t>
      </w:r>
      <w:r w:rsidRPr="00047C4B">
        <w:rPr>
          <w:rFonts w:eastAsia="Calibri"/>
          <w:b/>
          <w:i/>
          <w:szCs w:val="28"/>
        </w:rPr>
        <w:t xml:space="preserve">» </w:t>
      </w:r>
      <w:r w:rsidRPr="00047C4B">
        <w:rPr>
          <w:rFonts w:eastAsia="Calibri"/>
          <w:szCs w:val="28"/>
        </w:rPr>
        <w:t>- праздничные мероприятия ко Дню молодежи.</w:t>
      </w:r>
    </w:p>
    <w:p w:rsidR="00E10F81" w:rsidRPr="00047C4B" w:rsidRDefault="00E10F81" w:rsidP="00047C4B">
      <w:pPr>
        <w:spacing w:line="276" w:lineRule="auto"/>
        <w:jc w:val="both"/>
        <w:rPr>
          <w:szCs w:val="28"/>
        </w:rPr>
      </w:pPr>
      <w:r w:rsidRPr="00047C4B">
        <w:rPr>
          <w:rFonts w:eastAsia="Calibri"/>
          <w:szCs w:val="28"/>
        </w:rPr>
        <w:lastRenderedPageBreak/>
        <w:tab/>
        <w:t xml:space="preserve">      На базе КДУ юные жители района смогли увидеть цирковые представления, спектакли и посмотреть художественные и мультипликационные фильмы.</w:t>
      </w:r>
    </w:p>
    <w:p w:rsidR="00E10F81" w:rsidRPr="00047C4B" w:rsidRDefault="00E10F81" w:rsidP="00047C4B">
      <w:pPr>
        <w:spacing w:line="276" w:lineRule="auto"/>
        <w:jc w:val="both"/>
        <w:rPr>
          <w:szCs w:val="28"/>
        </w:rPr>
      </w:pPr>
      <w:r w:rsidRPr="00047C4B">
        <w:rPr>
          <w:szCs w:val="28"/>
        </w:rPr>
        <w:t xml:space="preserve">        Музей истории Красноярского района тесно сотрудничал с пришкольными лагерями (</w:t>
      </w:r>
      <w:proofErr w:type="spellStart"/>
      <w:r w:rsidRPr="00047C4B">
        <w:rPr>
          <w:szCs w:val="28"/>
        </w:rPr>
        <w:t>с.Хилково</w:t>
      </w:r>
      <w:proofErr w:type="spellEnd"/>
      <w:r w:rsidRPr="00047C4B">
        <w:rPr>
          <w:szCs w:val="28"/>
        </w:rPr>
        <w:t xml:space="preserve">, </w:t>
      </w:r>
      <w:proofErr w:type="spellStart"/>
      <w:r w:rsidRPr="00047C4B">
        <w:rPr>
          <w:szCs w:val="28"/>
        </w:rPr>
        <w:t>с.Белозерки</w:t>
      </w:r>
      <w:proofErr w:type="spellEnd"/>
      <w:r w:rsidRPr="00047C4B">
        <w:rPr>
          <w:szCs w:val="28"/>
        </w:rPr>
        <w:t xml:space="preserve">, </w:t>
      </w:r>
      <w:proofErr w:type="spellStart"/>
      <w:r w:rsidRPr="00047C4B">
        <w:rPr>
          <w:szCs w:val="28"/>
        </w:rPr>
        <w:t>с.Большая</w:t>
      </w:r>
      <w:proofErr w:type="spellEnd"/>
      <w:r w:rsidRPr="00047C4B">
        <w:rPr>
          <w:szCs w:val="28"/>
        </w:rPr>
        <w:t xml:space="preserve"> </w:t>
      </w:r>
      <w:proofErr w:type="spellStart"/>
      <w:r w:rsidRPr="00047C4B">
        <w:rPr>
          <w:szCs w:val="28"/>
        </w:rPr>
        <w:t>Раковка</w:t>
      </w:r>
      <w:proofErr w:type="spellEnd"/>
      <w:r w:rsidRPr="00047C4B">
        <w:rPr>
          <w:szCs w:val="28"/>
        </w:rPr>
        <w:t xml:space="preserve">, </w:t>
      </w:r>
      <w:proofErr w:type="spellStart"/>
      <w:r w:rsidRPr="00047C4B">
        <w:rPr>
          <w:szCs w:val="28"/>
        </w:rPr>
        <w:t>с.Хорошенькое</w:t>
      </w:r>
      <w:proofErr w:type="spellEnd"/>
      <w:r w:rsidRPr="00047C4B">
        <w:rPr>
          <w:szCs w:val="28"/>
        </w:rPr>
        <w:t>).      Юным жителям были представлены экскурсии по экспозициям: «Изба», «Современная эпоха», «19 век» и « Я расскажу вам о войне…». Всего  в июне посетило музей 153 человека.</w:t>
      </w:r>
    </w:p>
    <w:p w:rsidR="00E10F81" w:rsidRPr="00047C4B" w:rsidRDefault="00B63543" w:rsidP="00047C4B">
      <w:pPr>
        <w:spacing w:line="276" w:lineRule="auto"/>
        <w:ind w:firstLine="709"/>
        <w:rPr>
          <w:rFonts w:eastAsia="Calibri"/>
          <w:szCs w:val="28"/>
        </w:rPr>
      </w:pPr>
      <w:r w:rsidRPr="00047C4B">
        <w:rPr>
          <w:rFonts w:eastAsia="Calibri"/>
          <w:szCs w:val="28"/>
        </w:rPr>
        <w:t xml:space="preserve">С целью раннего выявления лиц, допускающих немедицинское употребление наркотических и </w:t>
      </w:r>
      <w:proofErr w:type="spellStart"/>
      <w:r w:rsidRPr="00047C4B">
        <w:rPr>
          <w:rFonts w:eastAsia="Calibri"/>
          <w:szCs w:val="28"/>
        </w:rPr>
        <w:t>психоактивных</w:t>
      </w:r>
      <w:proofErr w:type="spellEnd"/>
      <w:r w:rsidRPr="00047C4B">
        <w:rPr>
          <w:rFonts w:eastAsia="Calibri"/>
          <w:szCs w:val="28"/>
        </w:rPr>
        <w:t xml:space="preserve"> веществ (далее ПАВ) в рамках наркологического кабинета ГБУЗ СО «Красноярская ЦРБ» проводятся следующие мероприятия: врач психиатр-нарколог участвует в работе призывной комиссии военного комиссариата весеннего и осеннего призыва в медицинском обследовании контингента при первичной постановке на воинский учет, тестирование учащихся согласно распорядка Северо- Западного Управления Министерства образования и науки Самарской области. Направленность врачей общей практики, врачей других специальностей, а также среднего медицинского персонала на выявление лиц с фактором риска по употреблению наркотических и ПАВ, в последующем направление их на консультацию к врачу психиатру-наркологу.</w:t>
      </w:r>
    </w:p>
    <w:p w:rsidR="00982F85" w:rsidRPr="00047C4B" w:rsidRDefault="00982F85" w:rsidP="00047C4B">
      <w:pPr>
        <w:spacing w:line="276" w:lineRule="auto"/>
        <w:ind w:firstLine="567"/>
        <w:jc w:val="both"/>
        <w:rPr>
          <w:bCs/>
          <w:szCs w:val="28"/>
        </w:rPr>
      </w:pPr>
    </w:p>
    <w:p w:rsidR="00112BCC" w:rsidRPr="00047C4B" w:rsidRDefault="00112BCC" w:rsidP="00047C4B">
      <w:pPr>
        <w:numPr>
          <w:ilvl w:val="0"/>
          <w:numId w:val="2"/>
        </w:numPr>
        <w:spacing w:after="3" w:line="276" w:lineRule="auto"/>
        <w:ind w:firstLine="353"/>
        <w:jc w:val="both"/>
        <w:rPr>
          <w:szCs w:val="28"/>
        </w:rPr>
      </w:pPr>
      <w:r w:rsidRPr="00047C4B">
        <w:rPr>
          <w:szCs w:val="28"/>
        </w:rPr>
        <w:t xml:space="preserve">Согласно </w:t>
      </w:r>
      <w:r w:rsidR="005B67EF" w:rsidRPr="00047C4B">
        <w:rPr>
          <w:szCs w:val="28"/>
        </w:rPr>
        <w:t xml:space="preserve">уточненной </w:t>
      </w:r>
      <w:r w:rsidRPr="00047C4B">
        <w:rPr>
          <w:szCs w:val="28"/>
        </w:rPr>
        <w:t xml:space="preserve">информации Отдела МВД России по Красноярскому району </w:t>
      </w:r>
      <w:r w:rsidR="005B67EF" w:rsidRPr="00047C4B">
        <w:rPr>
          <w:szCs w:val="28"/>
          <w:lang w:val="en-US"/>
        </w:rPr>
        <w:t>I</w:t>
      </w:r>
      <w:r w:rsidR="005B67EF" w:rsidRPr="00047C4B">
        <w:rPr>
          <w:szCs w:val="28"/>
        </w:rPr>
        <w:t xml:space="preserve"> этап </w:t>
      </w:r>
      <w:r w:rsidRPr="00047C4B">
        <w:rPr>
          <w:szCs w:val="28"/>
        </w:rPr>
        <w:t xml:space="preserve">и 2 квартала 2018 года </w:t>
      </w:r>
      <w:r w:rsidRPr="00047C4B">
        <w:rPr>
          <w:szCs w:val="28"/>
          <w:shd w:val="clear" w:color="auto" w:fill="FFFFFF"/>
        </w:rPr>
        <w:t>оперативно-профилактическая операция «МАК-2018» не проводилась.</w:t>
      </w:r>
    </w:p>
    <w:p w:rsidR="00112BCC" w:rsidRPr="00047C4B" w:rsidRDefault="00112BCC" w:rsidP="00047C4B">
      <w:pPr>
        <w:spacing w:line="276" w:lineRule="auto"/>
        <w:ind w:left="353"/>
        <w:rPr>
          <w:szCs w:val="28"/>
        </w:rPr>
      </w:pPr>
    </w:p>
    <w:p w:rsidR="00112BCC" w:rsidRPr="00047C4B" w:rsidRDefault="00112BCC" w:rsidP="00047C4B">
      <w:pPr>
        <w:spacing w:line="276" w:lineRule="auto"/>
        <w:ind w:left="353"/>
        <w:rPr>
          <w:szCs w:val="28"/>
        </w:rPr>
      </w:pPr>
    </w:p>
    <w:p w:rsidR="00112BCC" w:rsidRPr="00047C4B" w:rsidRDefault="00112BCC" w:rsidP="00047C4B">
      <w:pPr>
        <w:pStyle w:val="a9"/>
        <w:numPr>
          <w:ilvl w:val="0"/>
          <w:numId w:val="2"/>
        </w:numPr>
        <w:spacing w:after="0" w:line="276" w:lineRule="auto"/>
        <w:rPr>
          <w:szCs w:val="28"/>
        </w:rPr>
      </w:pPr>
      <w:r w:rsidRPr="00047C4B">
        <w:rPr>
          <w:szCs w:val="28"/>
        </w:rPr>
        <w:t xml:space="preserve">На заседании антинаркотической комиссии муниципального района Красноярский </w:t>
      </w:r>
      <w:r w:rsidR="00F57164" w:rsidRPr="00047C4B">
        <w:rPr>
          <w:szCs w:val="28"/>
        </w:rPr>
        <w:t>26</w:t>
      </w:r>
      <w:r w:rsidRPr="00047C4B">
        <w:rPr>
          <w:szCs w:val="28"/>
        </w:rPr>
        <w:t>.07.2018 года были рассмотрены вопросы:</w:t>
      </w:r>
    </w:p>
    <w:p w:rsidR="00E8220A" w:rsidRPr="00047C4B" w:rsidRDefault="00E8220A" w:rsidP="00047C4B">
      <w:pPr>
        <w:spacing w:line="276" w:lineRule="auto"/>
        <w:rPr>
          <w:szCs w:val="28"/>
        </w:rPr>
      </w:pPr>
    </w:p>
    <w:p w:rsidR="00F57164" w:rsidRPr="00047C4B" w:rsidRDefault="00F57164" w:rsidP="00047C4B">
      <w:pPr>
        <w:pStyle w:val="a9"/>
        <w:numPr>
          <w:ilvl w:val="0"/>
          <w:numId w:val="3"/>
        </w:numPr>
        <w:spacing w:after="200" w:line="276" w:lineRule="auto"/>
        <w:ind w:left="0" w:firstLine="567"/>
        <w:rPr>
          <w:szCs w:val="28"/>
        </w:rPr>
      </w:pPr>
      <w:r w:rsidRPr="00047C4B">
        <w:rPr>
          <w:szCs w:val="28"/>
        </w:rPr>
        <w:t xml:space="preserve">Анализ состояния криминогенной ситуации, связанной с незаконным оборотом наркотических средств, на территории муниципального района Красноярский по итогам истекшего периода 2018 года. </w:t>
      </w:r>
    </w:p>
    <w:p w:rsidR="00F57164" w:rsidRPr="00047C4B" w:rsidRDefault="00F57164" w:rsidP="00047C4B">
      <w:pPr>
        <w:pStyle w:val="a9"/>
        <w:numPr>
          <w:ilvl w:val="0"/>
          <w:numId w:val="3"/>
        </w:numPr>
        <w:spacing w:line="276" w:lineRule="auto"/>
        <w:ind w:left="0" w:firstLine="632"/>
        <w:rPr>
          <w:szCs w:val="28"/>
        </w:rPr>
      </w:pPr>
      <w:r w:rsidRPr="00047C4B">
        <w:rPr>
          <w:szCs w:val="28"/>
        </w:rPr>
        <w:t xml:space="preserve">Об организации работы правоохранительных органов и органов местного самоуправления по уничтожению дикорастущей конопли и пресечению незаконного культивирования </w:t>
      </w:r>
      <w:proofErr w:type="spellStart"/>
      <w:r w:rsidRPr="00047C4B">
        <w:rPr>
          <w:szCs w:val="28"/>
        </w:rPr>
        <w:t>наркотикосодержащих</w:t>
      </w:r>
      <w:proofErr w:type="spellEnd"/>
      <w:r w:rsidRPr="00047C4B">
        <w:rPr>
          <w:szCs w:val="28"/>
        </w:rPr>
        <w:t xml:space="preserve"> растений на территории муниципального района Красноярский.</w:t>
      </w:r>
    </w:p>
    <w:p w:rsidR="00F57164" w:rsidRPr="00047C4B" w:rsidRDefault="00F57164" w:rsidP="00047C4B">
      <w:pPr>
        <w:pStyle w:val="a9"/>
        <w:numPr>
          <w:ilvl w:val="0"/>
          <w:numId w:val="3"/>
        </w:numPr>
        <w:spacing w:line="276" w:lineRule="auto"/>
        <w:ind w:left="0" w:firstLine="632"/>
        <w:rPr>
          <w:szCs w:val="28"/>
        </w:rPr>
      </w:pPr>
      <w:r w:rsidRPr="00047C4B">
        <w:rPr>
          <w:szCs w:val="28"/>
        </w:rPr>
        <w:t>Об организации занятости и досуга несовершеннолетних и молодежи в целях профилактики наркомании в свободное от учебы время и летний период 2018 года</w:t>
      </w:r>
      <w:r w:rsidRPr="00047C4B">
        <w:rPr>
          <w:szCs w:val="28"/>
          <w:lang w:eastAsia="en-US"/>
        </w:rPr>
        <w:t>.</w:t>
      </w:r>
    </w:p>
    <w:p w:rsidR="00F57164" w:rsidRPr="00047C4B" w:rsidRDefault="00F57164" w:rsidP="00047C4B">
      <w:pPr>
        <w:pStyle w:val="a9"/>
        <w:numPr>
          <w:ilvl w:val="0"/>
          <w:numId w:val="3"/>
        </w:numPr>
        <w:spacing w:line="276" w:lineRule="auto"/>
        <w:ind w:left="0" w:firstLine="632"/>
        <w:rPr>
          <w:szCs w:val="28"/>
        </w:rPr>
      </w:pPr>
      <w:r w:rsidRPr="00047C4B">
        <w:rPr>
          <w:bCs/>
          <w:szCs w:val="28"/>
        </w:rPr>
        <w:lastRenderedPageBreak/>
        <w:t>Об обстоятельствах острых отравлений наркотическими средствами и психотропными веществами с летальным исходом, зарегистрированных в 2017 году в муниципальном районе Красноярский.</w:t>
      </w:r>
    </w:p>
    <w:p w:rsidR="00F57164" w:rsidRPr="00047C4B" w:rsidRDefault="00F57164" w:rsidP="00047C4B">
      <w:pPr>
        <w:pStyle w:val="a9"/>
        <w:numPr>
          <w:ilvl w:val="0"/>
          <w:numId w:val="3"/>
        </w:numPr>
        <w:spacing w:line="276" w:lineRule="auto"/>
        <w:ind w:left="0" w:firstLine="632"/>
        <w:rPr>
          <w:szCs w:val="28"/>
        </w:rPr>
      </w:pPr>
      <w:r w:rsidRPr="00047C4B">
        <w:rPr>
          <w:bCs/>
          <w:szCs w:val="28"/>
        </w:rPr>
        <w:t>Об исполнении решений протокола заседания антинаркотической комиссии муниципального района Красноярский.</w:t>
      </w:r>
    </w:p>
    <w:p w:rsidR="00F57164" w:rsidRPr="00047C4B" w:rsidRDefault="00F57164" w:rsidP="00047C4B">
      <w:pPr>
        <w:pStyle w:val="a9"/>
        <w:spacing w:after="0" w:line="276" w:lineRule="auto"/>
        <w:ind w:left="0" w:firstLine="0"/>
        <w:jc w:val="left"/>
        <w:rPr>
          <w:szCs w:val="28"/>
        </w:rPr>
      </w:pPr>
    </w:p>
    <w:p w:rsidR="00E8220A" w:rsidRPr="00047C4B" w:rsidRDefault="00E8220A" w:rsidP="00047C4B">
      <w:pPr>
        <w:spacing w:line="276" w:lineRule="auto"/>
        <w:ind w:firstLine="567"/>
        <w:jc w:val="both"/>
        <w:rPr>
          <w:szCs w:val="28"/>
        </w:rPr>
      </w:pPr>
    </w:p>
    <w:p w:rsidR="00DD0509" w:rsidRPr="00047C4B" w:rsidRDefault="00DD0509" w:rsidP="00047C4B">
      <w:pPr>
        <w:spacing w:line="276" w:lineRule="auto"/>
        <w:ind w:firstLine="567"/>
        <w:jc w:val="both"/>
        <w:rPr>
          <w:bCs/>
          <w:szCs w:val="28"/>
        </w:rPr>
      </w:pPr>
      <w:r w:rsidRPr="00047C4B">
        <w:rPr>
          <w:szCs w:val="28"/>
        </w:rPr>
        <w:t>По первому вопросу «</w:t>
      </w:r>
      <w:r w:rsidRPr="00047C4B">
        <w:rPr>
          <w:bCs/>
          <w:szCs w:val="28"/>
        </w:rPr>
        <w:t xml:space="preserve">Анализ состояния криминогенной ситуации, связанной с незаконным оборотом наркотических средств, на территории муниципального района Красноярский по итогам 2017 года. Итоги проводимой профилактической работы в сфере противодействия незаконному обороту наркотических средств на территории района.» </w:t>
      </w:r>
    </w:p>
    <w:p w:rsidR="00E8220A" w:rsidRPr="00047C4B" w:rsidRDefault="00E8220A" w:rsidP="00047C4B">
      <w:pPr>
        <w:spacing w:line="276" w:lineRule="auto"/>
        <w:ind w:firstLine="709"/>
        <w:jc w:val="both"/>
        <w:rPr>
          <w:szCs w:val="28"/>
        </w:rPr>
      </w:pPr>
    </w:p>
    <w:p w:rsidR="00C23543" w:rsidRPr="00047C4B" w:rsidRDefault="00C23543" w:rsidP="00047C4B">
      <w:pPr>
        <w:spacing w:line="276" w:lineRule="auto"/>
        <w:ind w:firstLine="709"/>
        <w:jc w:val="both"/>
        <w:rPr>
          <w:szCs w:val="28"/>
        </w:rPr>
      </w:pPr>
      <w:r w:rsidRPr="00047C4B">
        <w:rPr>
          <w:szCs w:val="28"/>
        </w:rPr>
        <w:t>Ежеквартально предоставляется справка о результатах деятельности О МВД России по Красноярскому району по борьбе с преступлениями в сфере незаконного оборота наркотиков.</w:t>
      </w:r>
    </w:p>
    <w:p w:rsidR="00DD0509" w:rsidRPr="00047C4B" w:rsidRDefault="00C23543" w:rsidP="00047C4B">
      <w:pPr>
        <w:spacing w:line="276" w:lineRule="auto"/>
        <w:ind w:firstLine="708"/>
        <w:jc w:val="both"/>
        <w:rPr>
          <w:szCs w:val="28"/>
        </w:rPr>
      </w:pPr>
      <w:r w:rsidRPr="00047C4B">
        <w:rPr>
          <w:rFonts w:eastAsia="Calibri"/>
          <w:color w:val="000000"/>
          <w:spacing w:val="-5"/>
          <w:szCs w:val="28"/>
        </w:rPr>
        <w:t>Так в</w:t>
      </w:r>
      <w:r w:rsidR="00DD0509" w:rsidRPr="00047C4B">
        <w:rPr>
          <w:rFonts w:eastAsia="Calibri"/>
          <w:color w:val="000000"/>
          <w:spacing w:val="-5"/>
          <w:szCs w:val="28"/>
        </w:rPr>
        <w:t xml:space="preserve"> рамках </w:t>
      </w:r>
      <w:proofErr w:type="gramStart"/>
      <w:r w:rsidR="00DD0509" w:rsidRPr="00047C4B">
        <w:rPr>
          <w:rFonts w:eastAsia="Calibri"/>
          <w:color w:val="000000"/>
          <w:spacing w:val="-5"/>
          <w:szCs w:val="28"/>
        </w:rPr>
        <w:t>исполнения рекомендаций протокола заседания районной антинаркотической комиссии муниципального района</w:t>
      </w:r>
      <w:proofErr w:type="gramEnd"/>
      <w:r w:rsidR="00DD0509" w:rsidRPr="00047C4B">
        <w:rPr>
          <w:rFonts w:eastAsia="Calibri"/>
          <w:color w:val="000000"/>
          <w:spacing w:val="-5"/>
          <w:szCs w:val="28"/>
        </w:rPr>
        <w:t xml:space="preserve"> Красноярский от 05.07.2018 з</w:t>
      </w:r>
      <w:r w:rsidR="00DD0509" w:rsidRPr="00047C4B">
        <w:rPr>
          <w:szCs w:val="28"/>
        </w:rPr>
        <w:t xml:space="preserve">а истекший период 2018 года на территории муниципального района Красноярский </w:t>
      </w:r>
      <w:r w:rsidRPr="00047C4B">
        <w:rPr>
          <w:szCs w:val="28"/>
        </w:rPr>
        <w:t xml:space="preserve">Самарской области </w:t>
      </w:r>
      <w:r w:rsidR="00DD0509" w:rsidRPr="00047C4B">
        <w:rPr>
          <w:szCs w:val="28"/>
        </w:rPr>
        <w:t xml:space="preserve">зарегистрировано </w:t>
      </w:r>
      <w:r w:rsidRPr="00047C4B">
        <w:rPr>
          <w:szCs w:val="28"/>
        </w:rPr>
        <w:t xml:space="preserve">9 </w:t>
      </w:r>
      <w:r w:rsidR="00DD0509" w:rsidRPr="00047C4B">
        <w:rPr>
          <w:szCs w:val="28"/>
        </w:rPr>
        <w:t xml:space="preserve">преступлений, что на      </w:t>
      </w:r>
      <w:r w:rsidRPr="00047C4B">
        <w:rPr>
          <w:szCs w:val="28"/>
        </w:rPr>
        <w:t xml:space="preserve">40 </w:t>
      </w:r>
      <w:r w:rsidR="00DD0509" w:rsidRPr="00047C4B">
        <w:rPr>
          <w:szCs w:val="28"/>
        </w:rPr>
        <w:t xml:space="preserve">% меньше (АППГ </w:t>
      </w:r>
      <w:r w:rsidRPr="00047C4B">
        <w:rPr>
          <w:szCs w:val="28"/>
        </w:rPr>
        <w:t>15</w:t>
      </w:r>
      <w:r w:rsidR="00DD0509" w:rsidRPr="00047C4B">
        <w:rPr>
          <w:szCs w:val="28"/>
        </w:rPr>
        <w:t>), в том числе сбыт преступлений</w:t>
      </w:r>
      <w:r w:rsidRPr="00047C4B">
        <w:rPr>
          <w:szCs w:val="28"/>
        </w:rPr>
        <w:t xml:space="preserve"> 5, что на 55 </w:t>
      </w:r>
      <w:r w:rsidR="00DD0509" w:rsidRPr="00047C4B">
        <w:rPr>
          <w:szCs w:val="28"/>
        </w:rPr>
        <w:t>% меньше  (АППГ</w:t>
      </w:r>
      <w:r w:rsidRPr="00047C4B">
        <w:rPr>
          <w:szCs w:val="28"/>
        </w:rPr>
        <w:t xml:space="preserve"> 9</w:t>
      </w:r>
      <w:r w:rsidR="00DD0509" w:rsidRPr="00047C4B">
        <w:rPr>
          <w:szCs w:val="28"/>
        </w:rPr>
        <w:t>).</w:t>
      </w:r>
    </w:p>
    <w:p w:rsidR="00C23543" w:rsidRPr="00047C4B" w:rsidRDefault="00C23543" w:rsidP="00047C4B">
      <w:pPr>
        <w:pStyle w:val="2"/>
        <w:spacing w:line="276" w:lineRule="auto"/>
        <w:ind w:firstLine="709"/>
        <w:rPr>
          <w:szCs w:val="28"/>
        </w:rPr>
      </w:pPr>
      <w:r w:rsidRPr="00047C4B">
        <w:rPr>
          <w:szCs w:val="28"/>
        </w:rPr>
        <w:t>Работа по установлению личности сбытчиков проводится как в рамках уголовных дел возбужденных в отношении неизвестных лиц, а также в рамках дел оперативного учета.</w:t>
      </w:r>
    </w:p>
    <w:p w:rsidR="00DD0509" w:rsidRPr="00047C4B" w:rsidRDefault="00C23543" w:rsidP="00047C4B">
      <w:pPr>
        <w:spacing w:line="276" w:lineRule="auto"/>
        <w:ind w:firstLine="709"/>
        <w:jc w:val="both"/>
        <w:rPr>
          <w:szCs w:val="28"/>
        </w:rPr>
      </w:pPr>
      <w:r w:rsidRPr="00047C4B">
        <w:rPr>
          <w:szCs w:val="28"/>
        </w:rPr>
        <w:t>В</w:t>
      </w:r>
      <w:r w:rsidR="00DD0509" w:rsidRPr="00047C4B">
        <w:rPr>
          <w:szCs w:val="28"/>
        </w:rPr>
        <w:t>о втором квартале 2018 года сотрудниками ОМВД продолжилась работа по проведению оперативно-розыскных мероприятий, направленных на выявление источников и каналов преступления наркотических средств на территорию Красноярского района, пресечение деятельности сбытчиков, поставщиков и организаторов наркоторговли.</w:t>
      </w:r>
    </w:p>
    <w:p w:rsidR="00DD0509" w:rsidRPr="00047C4B" w:rsidRDefault="00DD0509" w:rsidP="00047C4B">
      <w:pPr>
        <w:pStyle w:val="a9"/>
        <w:spacing w:after="0" w:line="276" w:lineRule="auto"/>
        <w:ind w:left="0" w:firstLine="0"/>
        <w:jc w:val="left"/>
        <w:rPr>
          <w:szCs w:val="28"/>
        </w:rPr>
      </w:pPr>
    </w:p>
    <w:p w:rsidR="00DD0509" w:rsidRPr="00047C4B" w:rsidRDefault="00C23543" w:rsidP="00047C4B">
      <w:pPr>
        <w:pStyle w:val="a9"/>
        <w:numPr>
          <w:ilvl w:val="0"/>
          <w:numId w:val="6"/>
        </w:numPr>
        <w:spacing w:line="276" w:lineRule="auto"/>
        <w:rPr>
          <w:szCs w:val="28"/>
        </w:rPr>
      </w:pPr>
      <w:r w:rsidRPr="00047C4B">
        <w:rPr>
          <w:szCs w:val="28"/>
        </w:rPr>
        <w:t>О мерах по совершенствованию системы антинаркотической пропаганды, раннего выявления лиц, допускающих немедицинское потребление наркотиков, и итогах в 2017 году социально-психологического тестирования обучающихся в образовательных учреждениях.</w:t>
      </w:r>
    </w:p>
    <w:p w:rsidR="00047C4B" w:rsidRPr="00047C4B" w:rsidRDefault="00047C4B" w:rsidP="00047C4B">
      <w:pPr>
        <w:spacing w:line="276" w:lineRule="auto"/>
        <w:ind w:left="367" w:firstLine="341"/>
        <w:rPr>
          <w:szCs w:val="28"/>
        </w:rPr>
      </w:pPr>
    </w:p>
    <w:p w:rsidR="00047C4B" w:rsidRPr="00047C4B" w:rsidRDefault="00047C4B" w:rsidP="00047C4B">
      <w:pPr>
        <w:pStyle w:val="a9"/>
        <w:spacing w:after="200" w:line="276" w:lineRule="auto"/>
        <w:ind w:left="0" w:firstLine="709"/>
        <w:rPr>
          <w:szCs w:val="28"/>
        </w:rPr>
      </w:pPr>
      <w:r w:rsidRPr="00047C4B">
        <w:rPr>
          <w:szCs w:val="28"/>
        </w:rPr>
        <w:t>По линии образования (СУЗ МОН СО) все мероприятия, заданные Программой, реализуются в рамках финансирования основной деятельности.</w:t>
      </w:r>
    </w:p>
    <w:p w:rsidR="00047C4B" w:rsidRPr="00047C4B" w:rsidRDefault="00047C4B" w:rsidP="00047C4B">
      <w:pPr>
        <w:shd w:val="clear" w:color="auto" w:fill="FFFFFF"/>
        <w:spacing w:line="276" w:lineRule="auto"/>
        <w:rPr>
          <w:szCs w:val="28"/>
        </w:rPr>
      </w:pPr>
      <w:r w:rsidRPr="00047C4B">
        <w:rPr>
          <w:szCs w:val="28"/>
        </w:rPr>
        <w:lastRenderedPageBreak/>
        <w:t>Проведены классные часы, беседы с учащимися 5-11 классов «Об опасности употребления ядовитых веществ растительного происхождения», а также родительские собрания «Об усилении контроля за детьми и подростками и последствиях употребления ядовитых веществ растительного происхождения, а также признаков отравления ими». «</w:t>
      </w:r>
      <w:proofErr w:type="spellStart"/>
      <w:r w:rsidRPr="00047C4B">
        <w:rPr>
          <w:szCs w:val="28"/>
        </w:rPr>
        <w:t>Нет</w:t>
      </w:r>
      <w:proofErr w:type="gramStart"/>
      <w:r w:rsidRPr="00047C4B">
        <w:rPr>
          <w:szCs w:val="28"/>
        </w:rPr>
        <w:t>!Н</w:t>
      </w:r>
      <w:proofErr w:type="gramEnd"/>
      <w:r w:rsidRPr="00047C4B">
        <w:rPr>
          <w:szCs w:val="28"/>
        </w:rPr>
        <w:t>аркотикам</w:t>
      </w:r>
      <w:proofErr w:type="spellEnd"/>
      <w:r w:rsidRPr="00047C4B">
        <w:rPr>
          <w:szCs w:val="28"/>
        </w:rPr>
        <w:t>!»,</w:t>
      </w:r>
    </w:p>
    <w:p w:rsidR="00047C4B" w:rsidRPr="00047C4B" w:rsidRDefault="00047C4B" w:rsidP="00047C4B">
      <w:pPr>
        <w:spacing w:line="276" w:lineRule="auto"/>
        <w:ind w:firstLine="708"/>
        <w:rPr>
          <w:szCs w:val="28"/>
        </w:rPr>
      </w:pPr>
      <w:r w:rsidRPr="00047C4B">
        <w:rPr>
          <w:szCs w:val="28"/>
        </w:rPr>
        <w:t xml:space="preserve">В школах СЗУ МОН СО ведется контроль за посещаемостью учащихся образовательных учреждений, проведены инструктажи педагогических коллективов по выявлению признаков потребления наркотиков. Педагогами проводится целенаправленное наблюдение за появлением этих признаков у детей. </w:t>
      </w:r>
    </w:p>
    <w:p w:rsidR="00047C4B" w:rsidRPr="00047C4B" w:rsidRDefault="00047C4B" w:rsidP="00047C4B">
      <w:pPr>
        <w:spacing w:line="276" w:lineRule="auto"/>
        <w:ind w:firstLine="708"/>
        <w:rPr>
          <w:szCs w:val="28"/>
          <w:shd w:val="clear" w:color="auto" w:fill="FFFFFF"/>
        </w:rPr>
      </w:pPr>
      <w:r w:rsidRPr="00047C4B">
        <w:rPr>
          <w:szCs w:val="28"/>
        </w:rPr>
        <w:t xml:space="preserve">Силами психологов ГБУ ЦППМСП «Доверие» было проведено социально-психологическое тестирование обучающихся </w:t>
      </w:r>
      <w:r w:rsidRPr="00047C4B">
        <w:rPr>
          <w:szCs w:val="28"/>
          <w:shd w:val="clear" w:color="auto" w:fill="FFFFFF"/>
        </w:rPr>
        <w:t xml:space="preserve">ПУ Красный Яр. Протестировано 65 человек. Также проводилось групповое консультирование родителей. по </w:t>
      </w:r>
      <w:proofErr w:type="spellStart"/>
      <w:r w:rsidRPr="00047C4B">
        <w:rPr>
          <w:szCs w:val="28"/>
          <w:shd w:val="clear" w:color="auto" w:fill="FFFFFF"/>
        </w:rPr>
        <w:t>наркотестированию</w:t>
      </w:r>
      <w:proofErr w:type="spellEnd"/>
      <w:r w:rsidRPr="00047C4B">
        <w:rPr>
          <w:szCs w:val="28"/>
          <w:shd w:val="clear" w:color="auto" w:fill="FFFFFF"/>
        </w:rPr>
        <w:t xml:space="preserve"> прошло 5 человек ПУ Красный Яр.</w:t>
      </w:r>
    </w:p>
    <w:p w:rsidR="00C23543" w:rsidRPr="00047C4B" w:rsidRDefault="00C23543" w:rsidP="00047C4B">
      <w:pPr>
        <w:pStyle w:val="a9"/>
        <w:spacing w:line="276" w:lineRule="auto"/>
        <w:rPr>
          <w:bCs/>
          <w:szCs w:val="28"/>
        </w:rPr>
      </w:pPr>
    </w:p>
    <w:p w:rsidR="00C23543" w:rsidRPr="00047C4B" w:rsidRDefault="00C23543" w:rsidP="00047C4B">
      <w:pPr>
        <w:pStyle w:val="a5"/>
        <w:numPr>
          <w:ilvl w:val="0"/>
          <w:numId w:val="6"/>
        </w:numPr>
        <w:spacing w:after="0" w:line="276" w:lineRule="auto"/>
        <w:jc w:val="both"/>
        <w:rPr>
          <w:sz w:val="28"/>
          <w:szCs w:val="28"/>
          <w:lang w:eastAsia="en-US"/>
        </w:rPr>
      </w:pPr>
      <w:r w:rsidRPr="00047C4B">
        <w:rPr>
          <w:sz w:val="28"/>
          <w:szCs w:val="28"/>
        </w:rPr>
        <w:t xml:space="preserve">Об изучении членами муниципальной антинаркотической комиссии доклада о </w:t>
      </w:r>
      <w:proofErr w:type="spellStart"/>
      <w:r w:rsidRPr="00047C4B">
        <w:rPr>
          <w:sz w:val="28"/>
          <w:szCs w:val="28"/>
        </w:rPr>
        <w:t>наркоситуации</w:t>
      </w:r>
      <w:proofErr w:type="spellEnd"/>
      <w:r w:rsidRPr="00047C4B">
        <w:rPr>
          <w:sz w:val="28"/>
          <w:szCs w:val="28"/>
        </w:rPr>
        <w:t xml:space="preserve"> в Самарской области в целях практического применения и принятия дополнительных мер по оздоровлению ситуации.</w:t>
      </w:r>
    </w:p>
    <w:p w:rsidR="00C23543" w:rsidRPr="00047C4B" w:rsidRDefault="00C23543" w:rsidP="00047C4B">
      <w:pPr>
        <w:pStyle w:val="a9"/>
        <w:spacing w:line="276" w:lineRule="auto"/>
        <w:rPr>
          <w:szCs w:val="28"/>
        </w:rPr>
      </w:pPr>
    </w:p>
    <w:p w:rsidR="00C23543" w:rsidRPr="00047C4B" w:rsidRDefault="00C23543" w:rsidP="00047C4B">
      <w:pPr>
        <w:pStyle w:val="a5"/>
        <w:spacing w:after="0" w:line="276" w:lineRule="auto"/>
        <w:ind w:firstLine="709"/>
        <w:jc w:val="both"/>
        <w:rPr>
          <w:sz w:val="28"/>
          <w:szCs w:val="28"/>
          <w:lang w:eastAsia="en-US"/>
        </w:rPr>
      </w:pPr>
      <w:r w:rsidRPr="00047C4B">
        <w:rPr>
          <w:sz w:val="28"/>
          <w:szCs w:val="28"/>
        </w:rPr>
        <w:t xml:space="preserve">Было решено информацию секретаря антинаркотической комиссии муниципального района Красноярский Самарской области об изучении членами муниципальной антинаркотической комиссии доклада о </w:t>
      </w:r>
      <w:proofErr w:type="spellStart"/>
      <w:r w:rsidRPr="00047C4B">
        <w:rPr>
          <w:sz w:val="28"/>
          <w:szCs w:val="28"/>
        </w:rPr>
        <w:t>наркоситуации</w:t>
      </w:r>
      <w:proofErr w:type="spellEnd"/>
      <w:r w:rsidRPr="00047C4B">
        <w:rPr>
          <w:sz w:val="28"/>
          <w:szCs w:val="28"/>
        </w:rPr>
        <w:t xml:space="preserve"> в Самарской области в целях практического применения и принятия мер по оздоровлению ситуации, принять к сведению.</w:t>
      </w:r>
    </w:p>
    <w:p w:rsidR="00C23543" w:rsidRPr="00047C4B" w:rsidRDefault="00C23543" w:rsidP="00047C4B">
      <w:pPr>
        <w:pStyle w:val="a9"/>
        <w:spacing w:line="276" w:lineRule="auto"/>
        <w:ind w:left="0" w:firstLine="709"/>
        <w:rPr>
          <w:szCs w:val="28"/>
        </w:rPr>
      </w:pPr>
      <w:r w:rsidRPr="00047C4B">
        <w:rPr>
          <w:szCs w:val="28"/>
        </w:rPr>
        <w:t>Электронную версию доклада для ознакомления предоставить членам антинаркотической комиссии и приглашенным экспертам.</w:t>
      </w:r>
    </w:p>
    <w:p w:rsidR="00C23543" w:rsidRPr="00047C4B" w:rsidRDefault="00C23543" w:rsidP="00047C4B">
      <w:pPr>
        <w:spacing w:line="276" w:lineRule="auto"/>
        <w:ind w:firstLine="567"/>
        <w:jc w:val="both"/>
        <w:rPr>
          <w:szCs w:val="28"/>
        </w:rPr>
      </w:pPr>
    </w:p>
    <w:p w:rsidR="00E8220A" w:rsidRPr="00047C4B" w:rsidRDefault="00C23543" w:rsidP="00047C4B">
      <w:pPr>
        <w:spacing w:line="276" w:lineRule="auto"/>
        <w:ind w:firstLine="567"/>
        <w:jc w:val="both"/>
        <w:rPr>
          <w:bCs/>
          <w:szCs w:val="28"/>
        </w:rPr>
      </w:pPr>
      <w:r w:rsidRPr="00047C4B">
        <w:rPr>
          <w:szCs w:val="28"/>
        </w:rPr>
        <w:t xml:space="preserve">По итогам ознакомления принято решение продолжить реализацию мероприятий в рамках муниципальной программы </w:t>
      </w:r>
      <w:r w:rsidRPr="00047C4B">
        <w:rPr>
          <w:bCs/>
          <w:szCs w:val="28"/>
        </w:rPr>
        <w:t xml:space="preserve">«Противодействие незаконному обороту наркотиков, профилактика наркомании и реабилитация наркозависимой части населения в муниципальном районе Красноярский Самарской области» на 2016 – 2018 годы. </w:t>
      </w:r>
    </w:p>
    <w:p w:rsidR="00C23543" w:rsidRPr="00047C4B" w:rsidRDefault="00E8220A" w:rsidP="00047C4B">
      <w:pPr>
        <w:spacing w:line="276" w:lineRule="auto"/>
        <w:ind w:firstLine="567"/>
        <w:jc w:val="both"/>
        <w:rPr>
          <w:szCs w:val="28"/>
        </w:rPr>
      </w:pPr>
      <w:r w:rsidRPr="00047C4B">
        <w:rPr>
          <w:bCs/>
          <w:szCs w:val="28"/>
        </w:rPr>
        <w:t>Как</w:t>
      </w:r>
      <w:r w:rsidR="00C23543" w:rsidRPr="00047C4B">
        <w:rPr>
          <w:szCs w:val="28"/>
        </w:rPr>
        <w:t xml:space="preserve"> дополнительн</w:t>
      </w:r>
      <w:r w:rsidRPr="00047C4B">
        <w:rPr>
          <w:szCs w:val="28"/>
        </w:rPr>
        <w:t>ая</w:t>
      </w:r>
      <w:r w:rsidR="00C23543" w:rsidRPr="00047C4B">
        <w:rPr>
          <w:szCs w:val="28"/>
        </w:rPr>
        <w:t xml:space="preserve"> мер</w:t>
      </w:r>
      <w:r w:rsidRPr="00047C4B">
        <w:rPr>
          <w:szCs w:val="28"/>
        </w:rPr>
        <w:t>а</w:t>
      </w:r>
      <w:r w:rsidR="00C23543" w:rsidRPr="00047C4B">
        <w:rPr>
          <w:szCs w:val="28"/>
        </w:rPr>
        <w:t xml:space="preserve"> по оздоровлению </w:t>
      </w:r>
      <w:proofErr w:type="spellStart"/>
      <w:r w:rsidRPr="00047C4B">
        <w:rPr>
          <w:szCs w:val="28"/>
        </w:rPr>
        <w:t>нарко</w:t>
      </w:r>
      <w:r w:rsidR="00C23543" w:rsidRPr="00047C4B">
        <w:rPr>
          <w:szCs w:val="28"/>
        </w:rPr>
        <w:t>ситуации</w:t>
      </w:r>
      <w:proofErr w:type="spellEnd"/>
      <w:r w:rsidR="00C23543" w:rsidRPr="00047C4B">
        <w:rPr>
          <w:szCs w:val="28"/>
        </w:rPr>
        <w:t xml:space="preserve"> </w:t>
      </w:r>
      <w:r w:rsidR="00892E52" w:rsidRPr="00047C4B">
        <w:rPr>
          <w:szCs w:val="28"/>
        </w:rPr>
        <w:t xml:space="preserve">поступило предложение о необходимости </w:t>
      </w:r>
      <w:r w:rsidR="00C23543" w:rsidRPr="00047C4B">
        <w:rPr>
          <w:szCs w:val="28"/>
        </w:rPr>
        <w:t>увеличени</w:t>
      </w:r>
      <w:r w:rsidR="00892E52" w:rsidRPr="00047C4B">
        <w:rPr>
          <w:szCs w:val="28"/>
        </w:rPr>
        <w:t>я</w:t>
      </w:r>
      <w:r w:rsidR="00C23543" w:rsidRPr="00047C4B">
        <w:rPr>
          <w:szCs w:val="28"/>
        </w:rPr>
        <w:t xml:space="preserve"> информирования населения о вакансиях (свободных рабочих местах) в Самаре и области:</w:t>
      </w:r>
    </w:p>
    <w:p w:rsidR="00C23543" w:rsidRPr="00047C4B" w:rsidRDefault="00C23543" w:rsidP="00047C4B">
      <w:pPr>
        <w:shd w:val="clear" w:color="auto" w:fill="FFFFFF"/>
        <w:spacing w:line="276" w:lineRule="auto"/>
        <w:rPr>
          <w:szCs w:val="28"/>
        </w:rPr>
      </w:pPr>
      <w:r w:rsidRPr="00047C4B">
        <w:rPr>
          <w:szCs w:val="28"/>
        </w:rPr>
        <w:t>-печатная продукция</w:t>
      </w:r>
    </w:p>
    <w:p w:rsidR="00C23543" w:rsidRPr="00047C4B" w:rsidRDefault="00C23543" w:rsidP="00047C4B">
      <w:pPr>
        <w:shd w:val="clear" w:color="auto" w:fill="FFFFFF"/>
        <w:spacing w:line="276" w:lineRule="auto"/>
        <w:rPr>
          <w:szCs w:val="28"/>
        </w:rPr>
      </w:pPr>
      <w:r w:rsidRPr="00047C4B">
        <w:rPr>
          <w:szCs w:val="28"/>
        </w:rPr>
        <w:t>-интернет ресурсы.</w:t>
      </w:r>
    </w:p>
    <w:p w:rsidR="00C23543" w:rsidRPr="00047C4B" w:rsidRDefault="00C23543" w:rsidP="00047C4B">
      <w:pPr>
        <w:spacing w:line="276" w:lineRule="auto"/>
        <w:rPr>
          <w:szCs w:val="28"/>
        </w:rPr>
      </w:pPr>
    </w:p>
    <w:p w:rsidR="00C23543" w:rsidRPr="00047C4B" w:rsidRDefault="00C23543" w:rsidP="00047C4B">
      <w:pPr>
        <w:pStyle w:val="a9"/>
        <w:spacing w:after="0" w:line="276" w:lineRule="auto"/>
        <w:ind w:left="0" w:firstLine="0"/>
        <w:jc w:val="left"/>
        <w:rPr>
          <w:szCs w:val="28"/>
        </w:rPr>
      </w:pPr>
    </w:p>
    <w:p w:rsidR="00DD0509" w:rsidRPr="00047C4B" w:rsidRDefault="00DD0509" w:rsidP="00047C4B">
      <w:pPr>
        <w:spacing w:line="276" w:lineRule="auto"/>
        <w:ind w:firstLine="709"/>
        <w:jc w:val="both"/>
        <w:rPr>
          <w:szCs w:val="28"/>
        </w:rPr>
      </w:pPr>
      <w:r w:rsidRPr="00047C4B">
        <w:rPr>
          <w:szCs w:val="28"/>
        </w:rPr>
        <w:lastRenderedPageBreak/>
        <w:t>ГБУЗ Самарской области «Красноярская ЦРБ» совместно с сотрудниками О МВД России по Красноярскому району проводится профилактическая работа с лицами, совершившими преступления или правонарушения в сфере незаконного оборота наркотиков.</w:t>
      </w:r>
    </w:p>
    <w:p w:rsidR="00DD0509" w:rsidRPr="00047C4B" w:rsidRDefault="00DD0509" w:rsidP="00047C4B">
      <w:pPr>
        <w:pStyle w:val="a9"/>
        <w:spacing w:after="0" w:line="276" w:lineRule="auto"/>
        <w:ind w:left="0" w:firstLine="709"/>
        <w:jc w:val="left"/>
        <w:rPr>
          <w:szCs w:val="28"/>
        </w:rPr>
      </w:pPr>
      <w:r w:rsidRPr="00047C4B">
        <w:rPr>
          <w:szCs w:val="28"/>
        </w:rPr>
        <w:t xml:space="preserve">ГБУЗ Самарской области «Красноярская ЦРБ» проводится медицинское обследование лиц, употребляющих наркотические средства и состоящих на профилактическом учете у врача-нарколога, для прохождения курса реабилитации в реабилитационных центрах Самарской области, осуществляется помощь в сборе документов для прохождения лечения. При постановке на профилактический учет к врачу-наркологу лицо, употребляющее наркотические средства, знакомится с порядком прохождения курса реабилитации в реабилитационных центрах Самарской области. На информационных стендах в ГБУЗ Самарской области «Красноярская ЦРБ», в зданиях поликлиник, подведомственных ГБУЗ Самарской области «Красноярская ЦРБ», а также на официальном сайте администрации </w:t>
      </w:r>
      <w:r w:rsidR="00047C4B" w:rsidRPr="00047C4B">
        <w:rPr>
          <w:szCs w:val="28"/>
        </w:rPr>
        <w:t xml:space="preserve">муниципального района </w:t>
      </w:r>
      <w:r w:rsidRPr="00047C4B">
        <w:rPr>
          <w:szCs w:val="28"/>
        </w:rPr>
        <w:t>Красноярский размещен перечень реабилитационных центров, реализующих свою деятельность на территории Самарской области.</w:t>
      </w:r>
    </w:p>
    <w:p w:rsidR="00F57164" w:rsidRPr="00047C4B" w:rsidRDefault="00F57164" w:rsidP="00047C4B">
      <w:pPr>
        <w:pStyle w:val="a9"/>
        <w:spacing w:line="276" w:lineRule="auto"/>
        <w:rPr>
          <w:szCs w:val="28"/>
        </w:rPr>
      </w:pPr>
    </w:p>
    <w:p w:rsidR="00112BCC" w:rsidRPr="00047C4B" w:rsidRDefault="00112BCC" w:rsidP="00047C4B">
      <w:pPr>
        <w:pStyle w:val="a9"/>
        <w:numPr>
          <w:ilvl w:val="0"/>
          <w:numId w:val="2"/>
        </w:numPr>
        <w:spacing w:after="0" w:line="276" w:lineRule="auto"/>
        <w:jc w:val="left"/>
        <w:rPr>
          <w:szCs w:val="28"/>
        </w:rPr>
      </w:pPr>
      <w:r w:rsidRPr="00047C4B">
        <w:rPr>
          <w:szCs w:val="28"/>
        </w:rPr>
        <w:t>Проблемных вопросов не выявлено, все вопросы решаются по мере их поступления</w:t>
      </w:r>
    </w:p>
    <w:p w:rsidR="00112BCC" w:rsidRPr="00047C4B" w:rsidRDefault="00112BCC" w:rsidP="00047C4B">
      <w:pPr>
        <w:spacing w:line="276" w:lineRule="auto"/>
        <w:ind w:firstLine="708"/>
        <w:rPr>
          <w:szCs w:val="28"/>
        </w:rPr>
      </w:pPr>
    </w:p>
    <w:p w:rsidR="00F57164" w:rsidRPr="00047C4B" w:rsidRDefault="00F57164" w:rsidP="00047C4B">
      <w:pPr>
        <w:spacing w:line="276" w:lineRule="auto"/>
        <w:ind w:firstLine="708"/>
        <w:rPr>
          <w:szCs w:val="28"/>
        </w:rPr>
      </w:pPr>
    </w:p>
    <w:p w:rsidR="00F57164" w:rsidRPr="00047C4B" w:rsidRDefault="00F57164" w:rsidP="00047C4B">
      <w:pPr>
        <w:spacing w:line="276" w:lineRule="auto"/>
        <w:ind w:firstLine="708"/>
        <w:rPr>
          <w:szCs w:val="28"/>
        </w:rPr>
      </w:pPr>
    </w:p>
    <w:p w:rsidR="00F57164" w:rsidRPr="00047C4B" w:rsidRDefault="00F57164" w:rsidP="00047C4B">
      <w:pPr>
        <w:spacing w:line="276" w:lineRule="auto"/>
        <w:ind w:firstLine="708"/>
        <w:rPr>
          <w:szCs w:val="28"/>
        </w:rPr>
      </w:pPr>
    </w:p>
    <w:p w:rsidR="00F57164" w:rsidRDefault="00F57164" w:rsidP="00047C4B">
      <w:pPr>
        <w:spacing w:line="276" w:lineRule="auto"/>
        <w:ind w:firstLine="708"/>
        <w:rPr>
          <w:szCs w:val="28"/>
        </w:rPr>
      </w:pPr>
    </w:p>
    <w:p w:rsidR="00047C4B" w:rsidRDefault="00047C4B" w:rsidP="00047C4B">
      <w:pPr>
        <w:spacing w:line="276" w:lineRule="auto"/>
        <w:ind w:firstLine="708"/>
        <w:rPr>
          <w:szCs w:val="28"/>
        </w:rPr>
      </w:pPr>
    </w:p>
    <w:p w:rsidR="00047C4B" w:rsidRDefault="00047C4B" w:rsidP="00047C4B">
      <w:pPr>
        <w:spacing w:line="276" w:lineRule="auto"/>
        <w:ind w:firstLine="708"/>
        <w:rPr>
          <w:szCs w:val="28"/>
        </w:rPr>
      </w:pPr>
    </w:p>
    <w:p w:rsidR="00047C4B" w:rsidRDefault="00047C4B" w:rsidP="00047C4B">
      <w:pPr>
        <w:spacing w:line="276" w:lineRule="auto"/>
        <w:ind w:firstLine="708"/>
        <w:rPr>
          <w:szCs w:val="28"/>
        </w:rPr>
      </w:pPr>
    </w:p>
    <w:p w:rsidR="00047C4B" w:rsidRDefault="00047C4B" w:rsidP="00047C4B">
      <w:pPr>
        <w:spacing w:line="276" w:lineRule="auto"/>
        <w:ind w:firstLine="708"/>
        <w:rPr>
          <w:szCs w:val="28"/>
        </w:rPr>
      </w:pPr>
    </w:p>
    <w:p w:rsidR="00047C4B" w:rsidRDefault="00047C4B" w:rsidP="00047C4B">
      <w:pPr>
        <w:spacing w:line="276" w:lineRule="auto"/>
        <w:ind w:firstLine="708"/>
        <w:rPr>
          <w:szCs w:val="28"/>
        </w:rPr>
      </w:pPr>
    </w:p>
    <w:p w:rsidR="00047C4B" w:rsidRDefault="00047C4B" w:rsidP="00047C4B">
      <w:pPr>
        <w:spacing w:line="276" w:lineRule="auto"/>
        <w:ind w:firstLine="708"/>
        <w:rPr>
          <w:szCs w:val="28"/>
        </w:rPr>
      </w:pPr>
    </w:p>
    <w:p w:rsidR="00047C4B" w:rsidRDefault="00047C4B" w:rsidP="00047C4B">
      <w:pPr>
        <w:spacing w:line="276" w:lineRule="auto"/>
        <w:ind w:firstLine="708"/>
        <w:rPr>
          <w:szCs w:val="28"/>
        </w:rPr>
      </w:pPr>
    </w:p>
    <w:p w:rsidR="00047C4B" w:rsidRPr="00047C4B" w:rsidRDefault="00047C4B" w:rsidP="00047C4B">
      <w:pPr>
        <w:spacing w:line="276" w:lineRule="auto"/>
        <w:ind w:firstLine="708"/>
        <w:rPr>
          <w:szCs w:val="28"/>
        </w:rPr>
      </w:pPr>
    </w:p>
    <w:p w:rsidR="00F57164" w:rsidRPr="00047C4B" w:rsidRDefault="00F57164" w:rsidP="00047C4B">
      <w:pPr>
        <w:spacing w:line="276" w:lineRule="auto"/>
        <w:ind w:firstLine="708"/>
        <w:rPr>
          <w:szCs w:val="28"/>
        </w:rPr>
      </w:pPr>
    </w:p>
    <w:p w:rsidR="00F57164" w:rsidRPr="00047C4B" w:rsidRDefault="00F57164" w:rsidP="00047C4B">
      <w:pPr>
        <w:spacing w:line="276" w:lineRule="auto"/>
        <w:ind w:firstLine="708"/>
        <w:rPr>
          <w:szCs w:val="28"/>
        </w:rPr>
      </w:pPr>
    </w:p>
    <w:p w:rsidR="00F57164" w:rsidRPr="00047C4B" w:rsidRDefault="00F57164" w:rsidP="00047C4B">
      <w:pPr>
        <w:spacing w:line="276" w:lineRule="auto"/>
        <w:ind w:firstLine="708"/>
        <w:rPr>
          <w:szCs w:val="28"/>
        </w:rPr>
      </w:pPr>
    </w:p>
    <w:p w:rsidR="00F57164" w:rsidRPr="00047C4B" w:rsidRDefault="00F57164" w:rsidP="00047C4B">
      <w:pPr>
        <w:spacing w:line="276" w:lineRule="auto"/>
        <w:ind w:firstLine="708"/>
        <w:rPr>
          <w:szCs w:val="28"/>
        </w:rPr>
      </w:pPr>
    </w:p>
    <w:p w:rsidR="00F57164" w:rsidRPr="00047C4B" w:rsidRDefault="00F57164" w:rsidP="00047C4B">
      <w:pPr>
        <w:spacing w:line="276" w:lineRule="auto"/>
        <w:ind w:firstLine="708"/>
        <w:rPr>
          <w:szCs w:val="28"/>
        </w:rPr>
      </w:pPr>
    </w:p>
    <w:p w:rsidR="00A21103" w:rsidRPr="00047C4B" w:rsidRDefault="00112BCC" w:rsidP="00047C4B">
      <w:pPr>
        <w:spacing w:line="276" w:lineRule="auto"/>
        <w:rPr>
          <w:szCs w:val="28"/>
        </w:rPr>
      </w:pPr>
      <w:r w:rsidRPr="00047C4B">
        <w:rPr>
          <w:szCs w:val="28"/>
        </w:rPr>
        <w:t>Шматков 8 (846 57) 22141</w:t>
      </w:r>
    </w:p>
    <w:sectPr w:rsidR="00A21103" w:rsidRPr="00047C4B" w:rsidSect="0047593D">
      <w:headerReference w:type="default" r:id="rId9"/>
      <w:pgSz w:w="11906" w:h="16838"/>
      <w:pgMar w:top="851" w:right="1080" w:bottom="851" w:left="108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26" w:rsidRDefault="00576E26">
      <w:r>
        <w:separator/>
      </w:r>
    </w:p>
  </w:endnote>
  <w:endnote w:type="continuationSeparator" w:id="0">
    <w:p w:rsidR="00576E26" w:rsidRDefault="0057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26" w:rsidRDefault="00576E26">
      <w:r>
        <w:separator/>
      </w:r>
    </w:p>
  </w:footnote>
  <w:footnote w:type="continuationSeparator" w:id="0">
    <w:p w:rsidR="00576E26" w:rsidRDefault="0057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058307"/>
      <w:docPartObj>
        <w:docPartGallery w:val="Page Numbers (Top of Page)"/>
        <w:docPartUnique/>
      </w:docPartObj>
    </w:sdtPr>
    <w:sdtEndPr/>
    <w:sdtContent>
      <w:p w:rsidR="00047C4B" w:rsidRDefault="00047C4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E6C">
          <w:rPr>
            <w:noProof/>
          </w:rPr>
          <w:t>7</w:t>
        </w:r>
        <w:r>
          <w:fldChar w:fldCharType="end"/>
        </w:r>
      </w:p>
    </w:sdtContent>
  </w:sdt>
  <w:p w:rsidR="0047593D" w:rsidRDefault="00576E2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2430"/>
    <w:multiLevelType w:val="multilevel"/>
    <w:tmpl w:val="C4DA6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B402AB7"/>
    <w:multiLevelType w:val="hybridMultilevel"/>
    <w:tmpl w:val="BB78900C"/>
    <w:lvl w:ilvl="0" w:tplc="832E1D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E2016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76ACDA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50BA5C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055BE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AE27EE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28217A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A6C406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ACC064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0B7EF9"/>
    <w:multiLevelType w:val="multilevel"/>
    <w:tmpl w:val="C4DA6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3C31546B"/>
    <w:multiLevelType w:val="hybridMultilevel"/>
    <w:tmpl w:val="ADF40B32"/>
    <w:lvl w:ilvl="0" w:tplc="BB66B83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FA43D6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6AAC5E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EAB3FC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DA135C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FAA276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04E18E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012D4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6A728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AE1E8B"/>
    <w:multiLevelType w:val="hybridMultilevel"/>
    <w:tmpl w:val="5C20BE4C"/>
    <w:lvl w:ilvl="0" w:tplc="D90420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917E93"/>
    <w:multiLevelType w:val="multilevel"/>
    <w:tmpl w:val="C4DA6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71163C3E"/>
    <w:multiLevelType w:val="hybridMultilevel"/>
    <w:tmpl w:val="C2B40AAE"/>
    <w:lvl w:ilvl="0" w:tplc="4F66768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03"/>
    <w:rsid w:val="00003033"/>
    <w:rsid w:val="00025EF9"/>
    <w:rsid w:val="00036190"/>
    <w:rsid w:val="00047C4B"/>
    <w:rsid w:val="00051A07"/>
    <w:rsid w:val="000C30B1"/>
    <w:rsid w:val="000E12C0"/>
    <w:rsid w:val="00105D0F"/>
    <w:rsid w:val="00111BE8"/>
    <w:rsid w:val="00112373"/>
    <w:rsid w:val="00112BCC"/>
    <w:rsid w:val="00115662"/>
    <w:rsid w:val="00120BF4"/>
    <w:rsid w:val="001A5A26"/>
    <w:rsid w:val="001D2BCF"/>
    <w:rsid w:val="001D2E2B"/>
    <w:rsid w:val="001D76D0"/>
    <w:rsid w:val="00224CA4"/>
    <w:rsid w:val="00252D74"/>
    <w:rsid w:val="00340405"/>
    <w:rsid w:val="003575F9"/>
    <w:rsid w:val="003733A2"/>
    <w:rsid w:val="00374360"/>
    <w:rsid w:val="003B391D"/>
    <w:rsid w:val="003C2208"/>
    <w:rsid w:val="003D0953"/>
    <w:rsid w:val="003D40C9"/>
    <w:rsid w:val="003F7692"/>
    <w:rsid w:val="00402FD2"/>
    <w:rsid w:val="0042266D"/>
    <w:rsid w:val="00424BFB"/>
    <w:rsid w:val="00426E7E"/>
    <w:rsid w:val="004A6EE2"/>
    <w:rsid w:val="004C1F6F"/>
    <w:rsid w:val="004F48DA"/>
    <w:rsid w:val="0051049C"/>
    <w:rsid w:val="00576E26"/>
    <w:rsid w:val="0058664D"/>
    <w:rsid w:val="005B67E3"/>
    <w:rsid w:val="005B67EF"/>
    <w:rsid w:val="005E39E7"/>
    <w:rsid w:val="006A353B"/>
    <w:rsid w:val="006D52F5"/>
    <w:rsid w:val="006E1DB6"/>
    <w:rsid w:val="00705CFB"/>
    <w:rsid w:val="00711049"/>
    <w:rsid w:val="007253B2"/>
    <w:rsid w:val="0073061B"/>
    <w:rsid w:val="00735DCF"/>
    <w:rsid w:val="00737CC4"/>
    <w:rsid w:val="007542C5"/>
    <w:rsid w:val="0077628D"/>
    <w:rsid w:val="00777F27"/>
    <w:rsid w:val="007845E6"/>
    <w:rsid w:val="00861877"/>
    <w:rsid w:val="00892E52"/>
    <w:rsid w:val="008A3058"/>
    <w:rsid w:val="008D1100"/>
    <w:rsid w:val="00915133"/>
    <w:rsid w:val="00930F4C"/>
    <w:rsid w:val="00936110"/>
    <w:rsid w:val="00982F85"/>
    <w:rsid w:val="00985419"/>
    <w:rsid w:val="009C1017"/>
    <w:rsid w:val="00A117AB"/>
    <w:rsid w:val="00A21103"/>
    <w:rsid w:val="00A4098E"/>
    <w:rsid w:val="00A5568A"/>
    <w:rsid w:val="00A92A78"/>
    <w:rsid w:val="00A94DC0"/>
    <w:rsid w:val="00AF58BD"/>
    <w:rsid w:val="00B329F1"/>
    <w:rsid w:val="00B35BD6"/>
    <w:rsid w:val="00B37FB1"/>
    <w:rsid w:val="00B42E6C"/>
    <w:rsid w:val="00B63543"/>
    <w:rsid w:val="00B87F8F"/>
    <w:rsid w:val="00B957F3"/>
    <w:rsid w:val="00B961FF"/>
    <w:rsid w:val="00BB1240"/>
    <w:rsid w:val="00BC1410"/>
    <w:rsid w:val="00BC7D33"/>
    <w:rsid w:val="00BE3C47"/>
    <w:rsid w:val="00C23543"/>
    <w:rsid w:val="00C41393"/>
    <w:rsid w:val="00C455DD"/>
    <w:rsid w:val="00C473E3"/>
    <w:rsid w:val="00C9045C"/>
    <w:rsid w:val="00C91E8D"/>
    <w:rsid w:val="00CA018E"/>
    <w:rsid w:val="00D00127"/>
    <w:rsid w:val="00D206B4"/>
    <w:rsid w:val="00D627EF"/>
    <w:rsid w:val="00D75CC2"/>
    <w:rsid w:val="00D85EA6"/>
    <w:rsid w:val="00DD0509"/>
    <w:rsid w:val="00E012C3"/>
    <w:rsid w:val="00E10F81"/>
    <w:rsid w:val="00E8220A"/>
    <w:rsid w:val="00EB56DD"/>
    <w:rsid w:val="00EF0763"/>
    <w:rsid w:val="00F17FF6"/>
    <w:rsid w:val="00F57164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12BCC"/>
    <w:pPr>
      <w:keepNext/>
      <w:keepLines/>
      <w:spacing w:after="322" w:line="23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№ док"/>
    <w:basedOn w:val="a"/>
    <w:rsid w:val="00A21103"/>
    <w:pPr>
      <w:ind w:left="-567" w:right="-2"/>
    </w:pPr>
    <w:rPr>
      <w:rFonts w:ascii="Arial" w:hAnsi="Arial"/>
      <w:b/>
      <w:i/>
      <w:sz w:val="24"/>
    </w:rPr>
  </w:style>
  <w:style w:type="paragraph" w:styleId="2">
    <w:name w:val="Body Text 2"/>
    <w:basedOn w:val="a"/>
    <w:link w:val="20"/>
    <w:rsid w:val="00A21103"/>
    <w:pPr>
      <w:spacing w:line="360" w:lineRule="auto"/>
      <w:jc w:val="both"/>
    </w:pPr>
  </w:style>
  <w:style w:type="character" w:customStyle="1" w:styleId="20">
    <w:name w:val="Основной текст 2 Знак"/>
    <w:basedOn w:val="a0"/>
    <w:link w:val="2"/>
    <w:rsid w:val="00A211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A2110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21103"/>
    <w:pPr>
      <w:spacing w:after="36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11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10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EF0763"/>
    <w:pPr>
      <w:jc w:val="center"/>
    </w:pPr>
    <w:rPr>
      <w:b/>
      <w:bCs/>
      <w:sz w:val="24"/>
    </w:rPr>
  </w:style>
  <w:style w:type="character" w:customStyle="1" w:styleId="10">
    <w:name w:val="Заголовок 1 Знак"/>
    <w:basedOn w:val="a0"/>
    <w:link w:val="1"/>
    <w:uiPriority w:val="9"/>
    <w:rsid w:val="00112BCC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9">
    <w:name w:val="List Paragraph"/>
    <w:basedOn w:val="a"/>
    <w:uiPriority w:val="34"/>
    <w:qFormat/>
    <w:rsid w:val="00112BCC"/>
    <w:pPr>
      <w:spacing w:after="3" w:line="248" w:lineRule="auto"/>
      <w:ind w:left="720" w:hanging="3"/>
      <w:contextualSpacing/>
      <w:jc w:val="both"/>
    </w:pPr>
    <w:rPr>
      <w:color w:val="000000"/>
      <w:szCs w:val="22"/>
    </w:rPr>
  </w:style>
  <w:style w:type="table" w:styleId="aa">
    <w:name w:val="Table Grid"/>
    <w:basedOn w:val="a1"/>
    <w:uiPriority w:val="39"/>
    <w:rsid w:val="0011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12BCC"/>
    <w:pPr>
      <w:tabs>
        <w:tab w:val="center" w:pos="4677"/>
        <w:tab w:val="right" w:pos="9355"/>
      </w:tabs>
      <w:ind w:left="3" w:hanging="3"/>
      <w:jc w:val="both"/>
    </w:pPr>
    <w:rPr>
      <w:color w:val="000000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112BC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11">
    <w:name w:val="Абзац списка1"/>
    <w:basedOn w:val="a"/>
    <w:rsid w:val="00112BCC"/>
    <w:pPr>
      <w:widowControl w:val="0"/>
      <w:suppressAutoHyphens/>
      <w:ind w:left="720"/>
    </w:pPr>
    <w:rPr>
      <w:rFonts w:ascii="Times" w:hAnsi="Times"/>
      <w:kern w:val="2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982F85"/>
  </w:style>
  <w:style w:type="paragraph" w:styleId="ad">
    <w:name w:val="footer"/>
    <w:basedOn w:val="a"/>
    <w:link w:val="ae"/>
    <w:uiPriority w:val="99"/>
    <w:unhideWhenUsed/>
    <w:rsid w:val="00047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7C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12BCC"/>
    <w:pPr>
      <w:keepNext/>
      <w:keepLines/>
      <w:spacing w:after="322" w:line="23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№ док"/>
    <w:basedOn w:val="a"/>
    <w:rsid w:val="00A21103"/>
    <w:pPr>
      <w:ind w:left="-567" w:right="-2"/>
    </w:pPr>
    <w:rPr>
      <w:rFonts w:ascii="Arial" w:hAnsi="Arial"/>
      <w:b/>
      <w:i/>
      <w:sz w:val="24"/>
    </w:rPr>
  </w:style>
  <w:style w:type="paragraph" w:styleId="2">
    <w:name w:val="Body Text 2"/>
    <w:basedOn w:val="a"/>
    <w:link w:val="20"/>
    <w:rsid w:val="00A21103"/>
    <w:pPr>
      <w:spacing w:line="360" w:lineRule="auto"/>
      <w:jc w:val="both"/>
    </w:pPr>
  </w:style>
  <w:style w:type="character" w:customStyle="1" w:styleId="20">
    <w:name w:val="Основной текст 2 Знак"/>
    <w:basedOn w:val="a0"/>
    <w:link w:val="2"/>
    <w:rsid w:val="00A211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A2110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21103"/>
    <w:pPr>
      <w:spacing w:after="36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11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10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EF0763"/>
    <w:pPr>
      <w:jc w:val="center"/>
    </w:pPr>
    <w:rPr>
      <w:b/>
      <w:bCs/>
      <w:sz w:val="24"/>
    </w:rPr>
  </w:style>
  <w:style w:type="character" w:customStyle="1" w:styleId="10">
    <w:name w:val="Заголовок 1 Знак"/>
    <w:basedOn w:val="a0"/>
    <w:link w:val="1"/>
    <w:uiPriority w:val="9"/>
    <w:rsid w:val="00112BCC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9">
    <w:name w:val="List Paragraph"/>
    <w:basedOn w:val="a"/>
    <w:uiPriority w:val="34"/>
    <w:qFormat/>
    <w:rsid w:val="00112BCC"/>
    <w:pPr>
      <w:spacing w:after="3" w:line="248" w:lineRule="auto"/>
      <w:ind w:left="720" w:hanging="3"/>
      <w:contextualSpacing/>
      <w:jc w:val="both"/>
    </w:pPr>
    <w:rPr>
      <w:color w:val="000000"/>
      <w:szCs w:val="22"/>
    </w:rPr>
  </w:style>
  <w:style w:type="table" w:styleId="aa">
    <w:name w:val="Table Grid"/>
    <w:basedOn w:val="a1"/>
    <w:uiPriority w:val="39"/>
    <w:rsid w:val="0011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12BCC"/>
    <w:pPr>
      <w:tabs>
        <w:tab w:val="center" w:pos="4677"/>
        <w:tab w:val="right" w:pos="9355"/>
      </w:tabs>
      <w:ind w:left="3" w:hanging="3"/>
      <w:jc w:val="both"/>
    </w:pPr>
    <w:rPr>
      <w:color w:val="000000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112BC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11">
    <w:name w:val="Абзац списка1"/>
    <w:basedOn w:val="a"/>
    <w:rsid w:val="00112BCC"/>
    <w:pPr>
      <w:widowControl w:val="0"/>
      <w:suppressAutoHyphens/>
      <w:ind w:left="720"/>
    </w:pPr>
    <w:rPr>
      <w:rFonts w:ascii="Times" w:hAnsi="Times"/>
      <w:kern w:val="2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982F85"/>
  </w:style>
  <w:style w:type="paragraph" w:styleId="ad">
    <w:name w:val="footer"/>
    <w:basedOn w:val="a"/>
    <w:link w:val="ae"/>
    <w:uiPriority w:val="99"/>
    <w:unhideWhenUsed/>
    <w:rsid w:val="00047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7C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0F118-7342-4286-894C-E88479BA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Пользователь Windows</cp:lastModifiedBy>
  <cp:revision>2</cp:revision>
  <cp:lastPrinted>2018-08-02T06:20:00Z</cp:lastPrinted>
  <dcterms:created xsi:type="dcterms:W3CDTF">2019-01-31T04:50:00Z</dcterms:created>
  <dcterms:modified xsi:type="dcterms:W3CDTF">2019-01-31T04:50:00Z</dcterms:modified>
</cp:coreProperties>
</file>