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83D1279" wp14:editId="19FA8E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854" w:rsidRDefault="00C42854" w:rsidP="00C42854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C42854" w:rsidRDefault="00C42854" w:rsidP="00C42854">
      <w:pPr>
        <w:pStyle w:val="aa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C33BDF">
        <w:rPr>
          <w:i w:val="0"/>
        </w:rPr>
        <w:t>27 июня</w:t>
      </w:r>
      <w:r>
        <w:rPr>
          <w:i w:val="0"/>
        </w:rPr>
        <w:t xml:space="preserve"> 202</w:t>
      </w:r>
      <w:r w:rsidR="00C33BDF">
        <w:rPr>
          <w:i w:val="0"/>
        </w:rPr>
        <w:t>2</w:t>
      </w:r>
      <w:r>
        <w:rPr>
          <w:i w:val="0"/>
        </w:rPr>
        <w:t xml:space="preserve"> года № </w:t>
      </w:r>
      <w:r w:rsidR="00C33BDF">
        <w:rPr>
          <w:i w:val="0"/>
        </w:rPr>
        <w:t>93</w:t>
      </w:r>
    </w:p>
    <w:p w:rsidR="00C42854" w:rsidRDefault="00C42854" w:rsidP="0079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8A" w:rsidRPr="00ED058A" w:rsidRDefault="00ED058A" w:rsidP="00ED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A9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 городского поселения Мирный муниципального район</w:t>
      </w:r>
      <w:r w:rsidRPr="00DF049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D058A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части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области», администрация городского поселения Мирный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района Красноярский Самарской области ПОСТАНОВЛЯЕТ: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прилагаемую схему размещения нестационарных торговых объектов на территории городского поселения Мирный муниципального района Красноярский Самарской области.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поселения Мирный муниципального района Красноярский Самарской области от </w:t>
      </w:r>
      <w:r w:rsidR="00C33BDF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3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BDF">
        <w:rPr>
          <w:rFonts w:ascii="Times New Roman" w:hAnsi="Times New Roman" w:cs="Times New Roman"/>
          <w:sz w:val="28"/>
          <w:szCs w:val="28"/>
        </w:rPr>
        <w:t>8</w:t>
      </w:r>
      <w:r w:rsidR="00723D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713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территории городского поселения Мирный муниципального района Красноярский Самарской области».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утвержденную схему размещения нестационарных торговых объектов на территории городского поселения Мирный 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«Красноярский вестник».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9D263A" w:rsidRDefault="009D263A" w:rsidP="00552DFD">
      <w:pPr>
        <w:rPr>
          <w:rFonts w:ascii="Times New Roman" w:hAnsi="Times New Roman" w:cs="Times New Roman"/>
          <w:sz w:val="28"/>
          <w:szCs w:val="28"/>
        </w:rPr>
      </w:pPr>
    </w:p>
    <w:p w:rsidR="009632C6" w:rsidRDefault="00A773A4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632C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Мирный</w:t>
      </w:r>
    </w:p>
    <w:p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9632C6" w:rsidRP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73A4">
        <w:rPr>
          <w:rFonts w:ascii="Times New Roman" w:hAnsi="Times New Roman" w:cs="Times New Roman"/>
          <w:b/>
          <w:sz w:val="28"/>
          <w:szCs w:val="28"/>
        </w:rPr>
        <w:t xml:space="preserve">         А.А. Мартынов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sectPr w:rsidR="001825DE" w:rsidSect="00B4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98" w:rsidRDefault="00322598" w:rsidP="008554BA">
      <w:pPr>
        <w:spacing w:after="0" w:line="240" w:lineRule="auto"/>
      </w:pPr>
      <w:r>
        <w:separator/>
      </w:r>
    </w:p>
  </w:endnote>
  <w:endnote w:type="continuationSeparator" w:id="0">
    <w:p w:rsidR="00322598" w:rsidRDefault="00322598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98" w:rsidRDefault="00322598" w:rsidP="008554BA">
      <w:pPr>
        <w:spacing w:after="0" w:line="240" w:lineRule="auto"/>
      </w:pPr>
      <w:r>
        <w:separator/>
      </w:r>
    </w:p>
  </w:footnote>
  <w:footnote w:type="continuationSeparator" w:id="0">
    <w:p w:rsidR="00322598" w:rsidRDefault="00322598" w:rsidP="0085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B3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598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973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6E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D81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97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7FA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3A4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7D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3F8B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442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6A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93F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BDF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7D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49F"/>
    <w:rsid w:val="00DF0D9C"/>
    <w:rsid w:val="00DF11D7"/>
    <w:rsid w:val="00DF1E8A"/>
    <w:rsid w:val="00DF204C"/>
    <w:rsid w:val="00DF24D7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A78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C1A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5201-5186-4430-9F19-78B6B6B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2021-08-11T06:38:00Z</dcterms:created>
  <dcterms:modified xsi:type="dcterms:W3CDTF">2022-07-29T05:26:00Z</dcterms:modified>
</cp:coreProperties>
</file>