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9ED" w:rsidRDefault="002D49ED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240E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соответствии со статьей </w:t>
      </w:r>
      <w:r w:rsidR="009E47C2">
        <w:rPr>
          <w:rFonts w:ascii="Times New Roman" w:hAnsi="Times New Roman" w:cs="Times New Roman"/>
          <w:sz w:val="28"/>
          <w:szCs w:val="28"/>
        </w:rPr>
        <w:t>39.6</w:t>
      </w:r>
      <w:r w:rsidR="00B1240E">
        <w:rPr>
          <w:rFonts w:ascii="Times New Roman" w:hAnsi="Times New Roman" w:cs="Times New Roman"/>
          <w:sz w:val="28"/>
          <w:szCs w:val="28"/>
        </w:rPr>
        <w:t xml:space="preserve">, </w:t>
      </w:r>
      <w:r w:rsidRPr="0043716B">
        <w:rPr>
          <w:rFonts w:ascii="Times New Roman" w:hAnsi="Times New Roman" w:cs="Times New Roman"/>
          <w:sz w:val="28"/>
          <w:szCs w:val="28"/>
        </w:rPr>
        <w:t xml:space="preserve">39.18 ЗК РФ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граждан</w:t>
      </w:r>
      <w:r w:rsidR="009E47C2">
        <w:rPr>
          <w:rFonts w:ascii="Times New Roman" w:hAnsi="Times New Roman" w:cs="Times New Roman"/>
          <w:sz w:val="28"/>
          <w:szCs w:val="28"/>
          <w:u w:val="single"/>
        </w:rPr>
        <w:t xml:space="preserve"> и КФХ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6825A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намерении участвовать в аукционе</w:t>
      </w:r>
      <w:r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Правообладатель недвижимого имущества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C23A36">
        <w:rPr>
          <w:rFonts w:ascii="Times New Roman" w:hAnsi="Times New Roman" w:cs="Times New Roman"/>
          <w:sz w:val="28"/>
          <w:szCs w:val="28"/>
        </w:rPr>
        <w:t>земли неразграниченной государственной собственности</w:t>
      </w:r>
      <w:r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B50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Месторасположение земельного участка: </w:t>
      </w:r>
      <w:r>
        <w:rPr>
          <w:rFonts w:ascii="Times New Roman" w:hAnsi="Times New Roman" w:cs="Times New Roman"/>
          <w:sz w:val="28"/>
          <w:szCs w:val="28"/>
        </w:rPr>
        <w:t>Самарская область, Краснояр</w:t>
      </w:r>
      <w:r w:rsidR="00C22B50">
        <w:rPr>
          <w:rFonts w:ascii="Times New Roman" w:hAnsi="Times New Roman" w:cs="Times New Roman"/>
          <w:sz w:val="28"/>
          <w:szCs w:val="28"/>
        </w:rPr>
        <w:t xml:space="preserve">ский </w:t>
      </w:r>
      <w:r w:rsidR="0053712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22B50">
        <w:rPr>
          <w:rFonts w:ascii="Times New Roman" w:hAnsi="Times New Roman" w:cs="Times New Roman"/>
          <w:sz w:val="28"/>
          <w:szCs w:val="28"/>
        </w:rPr>
        <w:t xml:space="preserve">район, </w:t>
      </w:r>
      <w:r w:rsidR="00537126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9E47C2">
        <w:rPr>
          <w:rFonts w:ascii="Times New Roman" w:hAnsi="Times New Roman" w:cs="Times New Roman"/>
          <w:sz w:val="28"/>
          <w:szCs w:val="28"/>
        </w:rPr>
        <w:t>Светлое Поле</w:t>
      </w:r>
      <w:r w:rsidR="005371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5DD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="00B1240E">
        <w:rPr>
          <w:rFonts w:ascii="Times New Roman" w:hAnsi="Times New Roman" w:cs="Times New Roman"/>
          <w:sz w:val="28"/>
          <w:szCs w:val="28"/>
        </w:rPr>
        <w:t>отсутствует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права: </w:t>
      </w:r>
      <w:r w:rsidR="009E47C2">
        <w:rPr>
          <w:rFonts w:ascii="Times New Roman" w:hAnsi="Times New Roman" w:cs="Times New Roman"/>
          <w:sz w:val="28"/>
          <w:szCs w:val="28"/>
        </w:rPr>
        <w:t>аренда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9E47C2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9E47C2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Площадь участка: </w:t>
      </w:r>
      <w:r w:rsidR="009E47C2">
        <w:rPr>
          <w:rFonts w:ascii="Times New Roman" w:hAnsi="Times New Roman" w:cs="Times New Roman"/>
          <w:sz w:val="28"/>
          <w:szCs w:val="28"/>
        </w:rPr>
        <w:t>19974</w:t>
      </w:r>
      <w:r w:rsidR="00C2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716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отсутствуют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B1240E">
        <w:rPr>
          <w:rFonts w:ascii="Times New Roman" w:hAnsi="Times New Roman" w:cs="Times New Roman"/>
          <w:sz w:val="28"/>
          <w:szCs w:val="28"/>
        </w:rPr>
        <w:t>2</w:t>
      </w:r>
      <w:r w:rsidR="00FE56E5">
        <w:rPr>
          <w:rFonts w:ascii="Times New Roman" w:hAnsi="Times New Roman" w:cs="Times New Roman"/>
          <w:sz w:val="28"/>
          <w:szCs w:val="28"/>
        </w:rPr>
        <w:t>5</w:t>
      </w:r>
      <w:r w:rsidR="00B1240E">
        <w:rPr>
          <w:rFonts w:ascii="Times New Roman" w:hAnsi="Times New Roman" w:cs="Times New Roman"/>
          <w:sz w:val="28"/>
          <w:szCs w:val="28"/>
        </w:rPr>
        <w:t>.0</w:t>
      </w:r>
      <w:r w:rsidR="00FE56E5">
        <w:rPr>
          <w:rFonts w:ascii="Times New Roman" w:hAnsi="Times New Roman" w:cs="Times New Roman"/>
          <w:sz w:val="28"/>
          <w:szCs w:val="28"/>
        </w:rPr>
        <w:t>5</w:t>
      </w:r>
      <w:r w:rsidR="00B1240E">
        <w:rPr>
          <w:rFonts w:ascii="Times New Roman" w:hAnsi="Times New Roman" w:cs="Times New Roman"/>
          <w:sz w:val="28"/>
          <w:szCs w:val="28"/>
        </w:rPr>
        <w:t>.2020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B1240E">
        <w:rPr>
          <w:rFonts w:ascii="Times New Roman" w:hAnsi="Times New Roman" w:cs="Times New Roman"/>
          <w:sz w:val="28"/>
          <w:szCs w:val="28"/>
        </w:rPr>
        <w:t>2</w:t>
      </w:r>
      <w:r w:rsidR="00FE56E5">
        <w:rPr>
          <w:rFonts w:ascii="Times New Roman" w:hAnsi="Times New Roman" w:cs="Times New Roman"/>
          <w:sz w:val="28"/>
          <w:szCs w:val="28"/>
        </w:rPr>
        <w:t>6</w:t>
      </w:r>
      <w:r w:rsidR="00B1240E">
        <w:rPr>
          <w:rFonts w:ascii="Times New Roman" w:hAnsi="Times New Roman" w:cs="Times New Roman"/>
          <w:sz w:val="28"/>
          <w:szCs w:val="28"/>
        </w:rPr>
        <w:t>.0</w:t>
      </w:r>
      <w:r w:rsidR="00FE56E5">
        <w:rPr>
          <w:rFonts w:ascii="Times New Roman" w:hAnsi="Times New Roman" w:cs="Times New Roman"/>
          <w:sz w:val="28"/>
          <w:szCs w:val="28"/>
        </w:rPr>
        <w:t>6</w:t>
      </w:r>
      <w:r w:rsidR="00B1240E">
        <w:rPr>
          <w:rFonts w:ascii="Times New Roman" w:hAnsi="Times New Roman" w:cs="Times New Roman"/>
          <w:sz w:val="28"/>
          <w:szCs w:val="28"/>
        </w:rPr>
        <w:t>.2020</w:t>
      </w:r>
      <w:r w:rsidR="00FE56E5">
        <w:rPr>
          <w:rFonts w:ascii="Times New Roman" w:hAnsi="Times New Roman" w:cs="Times New Roman"/>
          <w:sz w:val="28"/>
          <w:szCs w:val="28"/>
        </w:rPr>
        <w:t>.</w:t>
      </w:r>
    </w:p>
    <w:p w:rsidR="002D49ED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proofErr w:type="spellStart"/>
      <w:r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>расный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 Яр, ул.</w:t>
      </w:r>
      <w:r w:rsidR="002B41B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3716B">
        <w:rPr>
          <w:rFonts w:ascii="Times New Roman" w:hAnsi="Times New Roman" w:cs="Times New Roman"/>
          <w:sz w:val="28"/>
          <w:szCs w:val="28"/>
        </w:rPr>
        <w:t xml:space="preserve">Комсомольская, 92 а, </w:t>
      </w:r>
      <w:r w:rsidR="00B1240E">
        <w:rPr>
          <w:rFonts w:ascii="Times New Roman" w:hAnsi="Times New Roman" w:cs="Times New Roman"/>
          <w:sz w:val="28"/>
          <w:szCs w:val="28"/>
        </w:rPr>
        <w:t>1 этаж (ящик для корреспонденции Комитета)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 w:rsidR="00B1240E">
        <w:rPr>
          <w:rFonts w:ascii="Times New Roman" w:hAnsi="Times New Roman" w:cs="Times New Roman"/>
          <w:sz w:val="28"/>
          <w:szCs w:val="28"/>
        </w:rPr>
        <w:t>ы и воскресенья</w:t>
      </w:r>
      <w:r>
        <w:rPr>
          <w:rFonts w:ascii="Times New Roman" w:hAnsi="Times New Roman" w:cs="Times New Roman"/>
          <w:sz w:val="28"/>
          <w:szCs w:val="28"/>
        </w:rPr>
        <w:t>; либо посредством почтовой связи на бумажном носителе по адресу:</w:t>
      </w:r>
      <w:r w:rsidRPr="005C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Pr="0043716B">
        <w:rPr>
          <w:rFonts w:ascii="Times New Roman" w:hAnsi="Times New Roman" w:cs="Times New Roman"/>
          <w:sz w:val="28"/>
          <w:szCs w:val="28"/>
        </w:rPr>
        <w:t>с.Красный Яр, ул.Комсомольская, 92 а. Заявления подаю</w:t>
      </w:r>
      <w:r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B1240E">
        <w:rPr>
          <w:rFonts w:ascii="Times New Roman" w:hAnsi="Times New Roman" w:cs="Times New Roman"/>
          <w:sz w:val="28"/>
          <w:szCs w:val="28"/>
        </w:rPr>
        <w:t>2</w:t>
      </w:r>
      <w:r w:rsidR="00FE56E5">
        <w:rPr>
          <w:rFonts w:ascii="Times New Roman" w:hAnsi="Times New Roman" w:cs="Times New Roman"/>
          <w:sz w:val="28"/>
          <w:szCs w:val="28"/>
        </w:rPr>
        <w:t>9</w:t>
      </w:r>
      <w:r w:rsidR="00B1240E">
        <w:rPr>
          <w:rFonts w:ascii="Times New Roman" w:hAnsi="Times New Roman" w:cs="Times New Roman"/>
          <w:sz w:val="28"/>
          <w:szCs w:val="28"/>
        </w:rPr>
        <w:t>.0</w:t>
      </w:r>
      <w:r w:rsidR="00FE56E5">
        <w:rPr>
          <w:rFonts w:ascii="Times New Roman" w:hAnsi="Times New Roman" w:cs="Times New Roman"/>
          <w:sz w:val="28"/>
          <w:szCs w:val="28"/>
        </w:rPr>
        <w:t>6</w:t>
      </w:r>
      <w:r w:rsidR="00B1240E">
        <w:rPr>
          <w:rFonts w:ascii="Times New Roman" w:hAnsi="Times New Roman" w:cs="Times New Roman"/>
          <w:sz w:val="28"/>
          <w:szCs w:val="28"/>
        </w:rPr>
        <w:t>.2020</w:t>
      </w:r>
      <w:r w:rsidRPr="00AE75DD">
        <w:rPr>
          <w:rFonts w:ascii="Times New Roman" w:hAnsi="Times New Roman" w:cs="Times New Roman"/>
          <w:sz w:val="28"/>
          <w:szCs w:val="28"/>
        </w:rPr>
        <w:t xml:space="preserve"> в 1</w:t>
      </w:r>
      <w:r w:rsidR="00B1240E">
        <w:rPr>
          <w:rFonts w:ascii="Times New Roman" w:hAnsi="Times New Roman" w:cs="Times New Roman"/>
          <w:sz w:val="28"/>
          <w:szCs w:val="28"/>
        </w:rPr>
        <w:t>4</w:t>
      </w:r>
      <w:r w:rsidRPr="00AE75DD">
        <w:rPr>
          <w:rFonts w:ascii="Times New Roman" w:hAnsi="Times New Roman" w:cs="Times New Roman"/>
          <w:sz w:val="28"/>
          <w:szCs w:val="28"/>
        </w:rPr>
        <w:t>:</w:t>
      </w:r>
      <w:r w:rsidR="0002496B">
        <w:rPr>
          <w:rFonts w:ascii="Times New Roman" w:hAnsi="Times New Roman" w:cs="Times New Roman"/>
          <w:sz w:val="28"/>
          <w:szCs w:val="28"/>
        </w:rPr>
        <w:t>0</w:t>
      </w:r>
      <w:r w:rsidRPr="00AE75DD">
        <w:rPr>
          <w:rFonts w:ascii="Times New Roman" w:hAnsi="Times New Roman" w:cs="Times New Roman"/>
          <w:sz w:val="28"/>
          <w:szCs w:val="28"/>
        </w:rPr>
        <w:t>0.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Дополнительная информация: ознакомиться со схемой расположения земельного участка можно на официальном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, с информацией на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 8(846-57)</w:t>
      </w:r>
      <w:r>
        <w:rPr>
          <w:rFonts w:ascii="Times New Roman" w:hAnsi="Times New Roman" w:cs="Times New Roman"/>
          <w:sz w:val="28"/>
          <w:szCs w:val="28"/>
        </w:rPr>
        <w:t>21770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49ED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D49ED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496B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6C8F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480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621F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E13"/>
    <w:rsid w:val="001239C9"/>
    <w:rsid w:val="00123B19"/>
    <w:rsid w:val="001257F4"/>
    <w:rsid w:val="00125AC2"/>
    <w:rsid w:val="00126666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A80"/>
    <w:rsid w:val="00143EA6"/>
    <w:rsid w:val="00144C5E"/>
    <w:rsid w:val="0014539A"/>
    <w:rsid w:val="00145A6E"/>
    <w:rsid w:val="00145EFD"/>
    <w:rsid w:val="0014646E"/>
    <w:rsid w:val="001465B9"/>
    <w:rsid w:val="00147257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6F76"/>
    <w:rsid w:val="00197A2A"/>
    <w:rsid w:val="00197EB4"/>
    <w:rsid w:val="00197ED8"/>
    <w:rsid w:val="001A0538"/>
    <w:rsid w:val="001A0623"/>
    <w:rsid w:val="001A0BB0"/>
    <w:rsid w:val="001A0EB7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4EA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55D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868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0A2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1BB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1C13"/>
    <w:rsid w:val="002D20B5"/>
    <w:rsid w:val="002D2737"/>
    <w:rsid w:val="002D2833"/>
    <w:rsid w:val="002D3551"/>
    <w:rsid w:val="002D49ED"/>
    <w:rsid w:val="002D5D35"/>
    <w:rsid w:val="002D7051"/>
    <w:rsid w:val="002D7E6A"/>
    <w:rsid w:val="002D7FDF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0A9A"/>
    <w:rsid w:val="00311C92"/>
    <w:rsid w:val="003126D8"/>
    <w:rsid w:val="003126EF"/>
    <w:rsid w:val="00312A08"/>
    <w:rsid w:val="00314450"/>
    <w:rsid w:val="0031515C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6E91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30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6E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29A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CEA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5E0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C8F"/>
    <w:rsid w:val="0044119B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1ED2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430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5550"/>
    <w:rsid w:val="005059A5"/>
    <w:rsid w:val="00506FC1"/>
    <w:rsid w:val="005071D5"/>
    <w:rsid w:val="00510001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621B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126"/>
    <w:rsid w:val="00537F40"/>
    <w:rsid w:val="00541BFE"/>
    <w:rsid w:val="00542BD4"/>
    <w:rsid w:val="00542CDC"/>
    <w:rsid w:val="0054319D"/>
    <w:rsid w:val="005439EB"/>
    <w:rsid w:val="005442DF"/>
    <w:rsid w:val="0054540C"/>
    <w:rsid w:val="00546569"/>
    <w:rsid w:val="00546DF2"/>
    <w:rsid w:val="0054735C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861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77F07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3E9A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7A2"/>
    <w:rsid w:val="005C09D2"/>
    <w:rsid w:val="005C0E23"/>
    <w:rsid w:val="005C1C50"/>
    <w:rsid w:val="005C2A2C"/>
    <w:rsid w:val="005C3BBA"/>
    <w:rsid w:val="005C5205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A0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1F2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4CB"/>
    <w:rsid w:val="00794BAD"/>
    <w:rsid w:val="007950B8"/>
    <w:rsid w:val="007956F6"/>
    <w:rsid w:val="00795A18"/>
    <w:rsid w:val="007960D4"/>
    <w:rsid w:val="0079631C"/>
    <w:rsid w:val="007965A0"/>
    <w:rsid w:val="007968D0"/>
    <w:rsid w:val="007A14E7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2FF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1F7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4949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4957"/>
    <w:rsid w:val="007F5C28"/>
    <w:rsid w:val="007F5E5B"/>
    <w:rsid w:val="007F6DD9"/>
    <w:rsid w:val="007F7208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2D2A"/>
    <w:rsid w:val="00813D21"/>
    <w:rsid w:val="00813EA4"/>
    <w:rsid w:val="00815167"/>
    <w:rsid w:val="00815C53"/>
    <w:rsid w:val="008160F3"/>
    <w:rsid w:val="00816DD4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36F50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273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A0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3D2B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28B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406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7C2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6D45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87C6F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6FD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06C"/>
    <w:rsid w:val="00AE6493"/>
    <w:rsid w:val="00AE660D"/>
    <w:rsid w:val="00AE68E1"/>
    <w:rsid w:val="00AE6E00"/>
    <w:rsid w:val="00AE75DD"/>
    <w:rsid w:val="00AF02AB"/>
    <w:rsid w:val="00AF19B0"/>
    <w:rsid w:val="00AF2239"/>
    <w:rsid w:val="00AF22F2"/>
    <w:rsid w:val="00AF282A"/>
    <w:rsid w:val="00AF2A44"/>
    <w:rsid w:val="00AF3940"/>
    <w:rsid w:val="00AF3A60"/>
    <w:rsid w:val="00AF3CFB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40E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1BCE"/>
    <w:rsid w:val="00B735B2"/>
    <w:rsid w:val="00B73E08"/>
    <w:rsid w:val="00B73E2D"/>
    <w:rsid w:val="00B73E63"/>
    <w:rsid w:val="00B74B13"/>
    <w:rsid w:val="00B74CDC"/>
    <w:rsid w:val="00B74E5A"/>
    <w:rsid w:val="00B74E94"/>
    <w:rsid w:val="00B74ECB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164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C75C8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405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2B50"/>
    <w:rsid w:val="00C23A36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1D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04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6496"/>
    <w:rsid w:val="00C57B9B"/>
    <w:rsid w:val="00C57F7A"/>
    <w:rsid w:val="00C618D9"/>
    <w:rsid w:val="00C62392"/>
    <w:rsid w:val="00C62694"/>
    <w:rsid w:val="00C63F92"/>
    <w:rsid w:val="00C645B4"/>
    <w:rsid w:val="00C64A9A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A7E1E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B6D02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B45"/>
    <w:rsid w:val="00D70C55"/>
    <w:rsid w:val="00D70E39"/>
    <w:rsid w:val="00D72404"/>
    <w:rsid w:val="00D724FE"/>
    <w:rsid w:val="00D73005"/>
    <w:rsid w:val="00D7305A"/>
    <w:rsid w:val="00D731B4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1B13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8C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2D0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062F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5B4C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59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C7E88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341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ADF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5FE6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390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801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0993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4B5D"/>
    <w:rsid w:val="00FE521B"/>
    <w:rsid w:val="00FE5568"/>
    <w:rsid w:val="00FE56E5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eastAsia="Times New Roman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303C3E"/>
    <w:rPr>
      <w:rFonts w:ascii="Calibri" w:hAnsi="Calibri" w:cs="Calibri"/>
      <w:kern w:val="2"/>
      <w:sz w:val="28"/>
      <w:szCs w:val="28"/>
      <w:lang w:eastAsia="ru-RU"/>
    </w:rPr>
  </w:style>
  <w:style w:type="character" w:styleId="a5">
    <w:name w:val="Hyperlink"/>
    <w:uiPriority w:val="99"/>
    <w:rsid w:val="00816D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муниципальной собственностью администрации муниципального района Красноярский Самарской области в соответствии со статьей 39</vt:lpstr>
    </vt:vector>
  </TitlesOfParts>
  <Company>TOSHIBA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муниципальной собственностью администрации муниципального района Красноярский Самарской области в соответствии со статьей 39</dc:title>
  <dc:subject/>
  <dc:creator>ШИЛОВА</dc:creator>
  <cp:keywords/>
  <dc:description/>
  <cp:lastModifiedBy>root</cp:lastModifiedBy>
  <cp:revision>26</cp:revision>
  <cp:lastPrinted>2020-04-21T10:26:00Z</cp:lastPrinted>
  <dcterms:created xsi:type="dcterms:W3CDTF">2018-07-19T13:14:00Z</dcterms:created>
  <dcterms:modified xsi:type="dcterms:W3CDTF">2020-05-15T09:41:00Z</dcterms:modified>
</cp:coreProperties>
</file>