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38" w:rsidRPr="008C6EFE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F7DFF7" wp14:editId="3757FBB2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FE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 xml:space="preserve"> АДМИНИСТРАЦИЯ</w:t>
      </w:r>
    </w:p>
    <w:p w:rsidR="00786A38" w:rsidRPr="008C6EFE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786A38" w:rsidRPr="008C6EFE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786A38" w:rsidRPr="008C6EFE" w:rsidRDefault="00786A38" w:rsidP="00786A3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786A38" w:rsidRPr="008C6EFE" w:rsidRDefault="00786A38" w:rsidP="00786A3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44"/>
          <w:szCs w:val="20"/>
          <w:lang w:eastAsia="ru-RU"/>
        </w:rPr>
        <w:t>РАСПОРЯЖЕНИЕ</w:t>
      </w:r>
    </w:p>
    <w:p w:rsidR="00786A38" w:rsidRPr="008C6EFE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5B72EC">
        <w:rPr>
          <w:rFonts w:ascii="Times New Roman" w:eastAsia="Times New Roman" w:hAnsi="Times New Roman" w:cs="Times New Roman"/>
          <w:sz w:val="28"/>
          <w:szCs w:val="20"/>
          <w:lang w:eastAsia="ru-RU"/>
        </w:rPr>
        <w:t>15.01.2021</w:t>
      </w: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5B72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8-р</w:t>
      </w:r>
    </w:p>
    <w:p w:rsidR="00786A38" w:rsidRPr="008C6EFE" w:rsidRDefault="00786A38" w:rsidP="007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A38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б утверждении Плана-графика проведения публичных обсуждений правоприменительной практики в администрации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Самарской области по видам </w:t>
      </w:r>
    </w:p>
    <w:p w:rsidR="00786A38" w:rsidRPr="008C6EFE" w:rsidRDefault="00332BDE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муниципального контроля на 2021</w:t>
      </w:r>
      <w:r w:rsidR="00786A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</w:p>
    <w:p w:rsidR="00786A38" w:rsidRDefault="00786A38" w:rsidP="0078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86A38" w:rsidRPr="008C6EFE" w:rsidRDefault="00786A38" w:rsidP="00786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3 ч. 4 ст. 36 Федерального закона от 06.10.2003</w:t>
      </w:r>
      <w:r w:rsidR="00EF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п. 5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</w:t>
      </w:r>
      <w:r w:rsidR="00EF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14.05.2015 № 20-СП,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реализации плана мероприятий («дорожной карты») по совершенствованию муниципального контроля (надзора) в Самарской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д</w:t>
      </w:r>
      <w:r w:rsidRPr="00786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обеспечения обратной связи с подконтрольными субъектами и эффективного целенаправленного информирования подконтрольных субъектов по вопросам соблюдения обязательных требований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86A38" w:rsidRDefault="00786A38" w:rsidP="00786A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Утвердить прилагаемый План-график </w:t>
      </w:r>
      <w:r w:rsidRPr="00786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 публичных обсуждений правоприменительной практики в администрации муниципального района Красноярский Самарской области по видам муниципального контроля на 202</w:t>
      </w:r>
      <w:r w:rsidR="00332B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786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6A38" w:rsidRPr="00ED2B09" w:rsidRDefault="00786A38" w:rsidP="00786A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Pr="00ED2B0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«Красноярский вестник»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Красноярский Самарской области в сети Интернет.</w:t>
      </w:r>
    </w:p>
    <w:p w:rsidR="00786A38" w:rsidRPr="00ED2B09" w:rsidRDefault="00786A38" w:rsidP="00786A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786A38" w:rsidRDefault="00786A38" w:rsidP="00786A3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86A38" w:rsidRPr="008C6EFE" w:rsidRDefault="00786A38" w:rsidP="00786A3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86A38" w:rsidRPr="008C6EFE" w:rsidRDefault="00786A38" w:rsidP="00786A3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района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</w:t>
      </w: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proofErr w:type="spellStart"/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М.В.Белоусов</w:t>
      </w:r>
      <w:proofErr w:type="spellEnd"/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Pr="008C6EFE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6A38" w:rsidRDefault="00786A38" w:rsidP="00786A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72EC" w:rsidRDefault="00786A38" w:rsidP="005B72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Минченя</w:t>
      </w:r>
      <w:proofErr w:type="spellEnd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21526</w:t>
      </w:r>
    </w:p>
    <w:p w:rsidR="005B72EC" w:rsidRPr="005B72EC" w:rsidRDefault="005B72EC" w:rsidP="005B7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Pr="005B72EC">
        <w:rPr>
          <w:rFonts w:ascii="Times New Roman" w:hAnsi="Times New Roman" w:cs="Times New Roman"/>
          <w:sz w:val="28"/>
          <w:szCs w:val="28"/>
        </w:rPr>
        <w:t>УТВЕРЖДЕН</w:t>
      </w:r>
    </w:p>
    <w:p w:rsidR="005B72EC" w:rsidRPr="005B72EC" w:rsidRDefault="005B72EC" w:rsidP="005B72EC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5B72EC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5B72EC" w:rsidRPr="005B72EC" w:rsidRDefault="005B72EC" w:rsidP="005B72EC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5B72E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B72EC" w:rsidRPr="005B72EC" w:rsidRDefault="005B72EC" w:rsidP="005B72EC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72E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5B72E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B72EC" w:rsidRPr="005B72EC" w:rsidRDefault="005B72EC" w:rsidP="005B72EC">
      <w:pPr>
        <w:autoSpaceDE w:val="0"/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5B72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15.01.2021</w:t>
      </w:r>
      <w:r w:rsidRPr="005B72EC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8-р</w:t>
      </w:r>
      <w:bookmarkStart w:id="0" w:name="_GoBack"/>
      <w:bookmarkEnd w:id="0"/>
    </w:p>
    <w:p w:rsidR="005B72EC" w:rsidRPr="005B72EC" w:rsidRDefault="005B72EC" w:rsidP="005B72EC">
      <w:pPr>
        <w:rPr>
          <w:rFonts w:ascii="Times New Roman" w:hAnsi="Times New Roman" w:cs="Times New Roman"/>
          <w:sz w:val="28"/>
          <w:szCs w:val="28"/>
        </w:rPr>
      </w:pPr>
    </w:p>
    <w:p w:rsidR="005B72EC" w:rsidRDefault="005B72EC" w:rsidP="005B72EC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B72EC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План-график проведения публичных обсуждений </w:t>
      </w:r>
    </w:p>
    <w:p w:rsidR="005B72EC" w:rsidRPr="005B72EC" w:rsidRDefault="005B72EC" w:rsidP="005B72EC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B72EC">
        <w:rPr>
          <w:rFonts w:ascii="Times New Roman" w:hAnsi="Times New Roman" w:cs="Times New Roman"/>
          <w:b/>
          <w:spacing w:val="2"/>
          <w:sz w:val="28"/>
          <w:szCs w:val="28"/>
        </w:rPr>
        <w:t xml:space="preserve">правоприменительной практики в администрации муниципального района </w:t>
      </w:r>
      <w:proofErr w:type="gramStart"/>
      <w:r w:rsidRPr="005B72EC">
        <w:rPr>
          <w:rFonts w:ascii="Times New Roman" w:hAnsi="Times New Roman" w:cs="Times New Roman"/>
          <w:b/>
          <w:spacing w:val="2"/>
          <w:sz w:val="28"/>
          <w:szCs w:val="28"/>
        </w:rPr>
        <w:t>Красноярский</w:t>
      </w:r>
      <w:proofErr w:type="gramEnd"/>
      <w:r w:rsidRPr="005B72EC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Самарской области по видам </w:t>
      </w:r>
    </w:p>
    <w:p w:rsidR="005B72EC" w:rsidRPr="005B72EC" w:rsidRDefault="005B72EC" w:rsidP="005B72EC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B72EC">
        <w:rPr>
          <w:rFonts w:ascii="Times New Roman" w:hAnsi="Times New Roman" w:cs="Times New Roman"/>
          <w:b/>
          <w:spacing w:val="2"/>
          <w:sz w:val="28"/>
          <w:szCs w:val="28"/>
        </w:rPr>
        <w:t>муниципального контроля на 2021 год</w:t>
      </w:r>
    </w:p>
    <w:p w:rsidR="005B72EC" w:rsidRPr="005B72EC" w:rsidRDefault="005B72EC" w:rsidP="005B72EC">
      <w:pPr>
        <w:jc w:val="center"/>
        <w:rPr>
          <w:rFonts w:ascii="Times New Roman" w:hAnsi="Times New Roman" w:cs="Times New Roman"/>
          <w:b/>
          <w:spacing w:val="2"/>
          <w:sz w:val="16"/>
          <w:szCs w:val="28"/>
        </w:rPr>
      </w:pPr>
    </w:p>
    <w:tbl>
      <w:tblPr>
        <w:tblStyle w:val="a9"/>
        <w:tblW w:w="10065" w:type="dxa"/>
        <w:tblInd w:w="-743" w:type="dxa"/>
        <w:tblLook w:val="04A0" w:firstRow="1" w:lastRow="0" w:firstColumn="1" w:lastColumn="0" w:noHBand="0" w:noVBand="1"/>
      </w:tblPr>
      <w:tblGrid>
        <w:gridCol w:w="600"/>
        <w:gridCol w:w="3260"/>
        <w:gridCol w:w="3370"/>
        <w:gridCol w:w="2835"/>
      </w:tblGrid>
      <w:tr w:rsidR="005B72EC" w:rsidRPr="005B72EC" w:rsidTr="005B72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</w:t>
            </w:r>
          </w:p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gramEnd"/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Наименование отраслевого (функционального) органа, структурного подразделения или должностного лица, ответственного за проведение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Дата проведения </w:t>
            </w:r>
            <w:proofErr w:type="gramStart"/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публичный</w:t>
            </w:r>
            <w:proofErr w:type="gramEnd"/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обсуждений</w:t>
            </w:r>
          </w:p>
        </w:tc>
      </w:tr>
      <w:tr w:rsidR="005B72EC" w:rsidRPr="005B72EC" w:rsidTr="005B72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Муниципальный </w:t>
            </w:r>
            <w:proofErr w:type="gramStart"/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контроль за</w:t>
            </w:r>
            <w:proofErr w:type="gramEnd"/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сохранностью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z w:val="28"/>
                <w:szCs w:val="28"/>
              </w:rPr>
              <w:t xml:space="preserve">МКУ-управление строительства и жилищно-коммунального хозяйства администрации муниципального района </w:t>
            </w:r>
            <w:proofErr w:type="gramStart"/>
            <w:r w:rsidRPr="005B72E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B72E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февраль 2021 года </w:t>
            </w:r>
          </w:p>
          <w:p w:rsidR="005B72EC" w:rsidRPr="005B72EC" w:rsidRDefault="005B72EC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август 2021 года</w:t>
            </w:r>
          </w:p>
        </w:tc>
      </w:tr>
      <w:tr w:rsidR="005B72EC" w:rsidRPr="005B72EC" w:rsidTr="005B72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z w:val="28"/>
                <w:szCs w:val="28"/>
              </w:rPr>
              <w:t xml:space="preserve">МКУ-управление строительства и жилищно-коммунального хозяйства администрации муниципального района </w:t>
            </w:r>
            <w:proofErr w:type="gramStart"/>
            <w:r w:rsidRPr="005B72E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B72E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март 2021 года</w:t>
            </w:r>
          </w:p>
          <w:p w:rsidR="005B72EC" w:rsidRPr="005B72EC" w:rsidRDefault="005B72EC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октябрь 2021 года</w:t>
            </w:r>
          </w:p>
        </w:tc>
      </w:tr>
      <w:tr w:rsidR="005B72EC" w:rsidRPr="005B72EC" w:rsidTr="005B72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муниципальной собственностью администрации муниципального района Красноярский Самарской </w:t>
            </w:r>
            <w:r w:rsidRPr="005B7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апрель 2021 года</w:t>
            </w:r>
          </w:p>
          <w:p w:rsidR="005B72EC" w:rsidRPr="005B72EC" w:rsidRDefault="005B72EC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ноябрь 2021 года</w:t>
            </w:r>
          </w:p>
        </w:tc>
      </w:tr>
      <w:tr w:rsidR="005B72EC" w:rsidRPr="005B72EC" w:rsidTr="005B72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 w:rsidRPr="005B72E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B72E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май 2021 года</w:t>
            </w:r>
          </w:p>
          <w:p w:rsidR="005B72EC" w:rsidRPr="005B72EC" w:rsidRDefault="005B72EC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декабрь 2021 года</w:t>
            </w:r>
          </w:p>
        </w:tc>
      </w:tr>
      <w:tr w:rsidR="005B72EC" w:rsidRPr="005B72EC" w:rsidTr="005B72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Муниципальный </w:t>
            </w:r>
            <w:proofErr w:type="gramStart"/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контроль за</w:t>
            </w:r>
            <w:proofErr w:type="gramEnd"/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5B72E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5B72E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в лице ведущего специалиста отдела по охране окружающей среды администрации муниципального района Красноярский Самарской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июнь 2021 года</w:t>
            </w:r>
          </w:p>
          <w:p w:rsidR="005B72EC" w:rsidRPr="005B72EC" w:rsidRDefault="005B72EC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 w:rsidR="005B72EC" w:rsidRPr="005B72EC" w:rsidRDefault="005B72EC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5B72E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декабрь 2021 года</w:t>
            </w:r>
          </w:p>
        </w:tc>
      </w:tr>
    </w:tbl>
    <w:p w:rsidR="005B72EC" w:rsidRPr="005B72EC" w:rsidRDefault="005B72EC" w:rsidP="005B72EC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B72EC" w:rsidRPr="005B72EC" w:rsidRDefault="005B72EC" w:rsidP="005B72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8B2" w:rsidRDefault="004438B2" w:rsidP="005B72EC">
      <w:pPr>
        <w:spacing w:after="0" w:line="360" w:lineRule="auto"/>
        <w:jc w:val="both"/>
      </w:pPr>
    </w:p>
    <w:sectPr w:rsidR="004438B2" w:rsidSect="00786A38">
      <w:headerReference w:type="default" r:id="rId8"/>
      <w:pgSz w:w="11906" w:h="16838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98" w:rsidRDefault="00130C98" w:rsidP="00786A38">
      <w:pPr>
        <w:spacing w:after="0" w:line="240" w:lineRule="auto"/>
      </w:pPr>
      <w:r>
        <w:separator/>
      </w:r>
    </w:p>
  </w:endnote>
  <w:endnote w:type="continuationSeparator" w:id="0">
    <w:p w:rsidR="00130C98" w:rsidRDefault="00130C98" w:rsidP="0078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98" w:rsidRDefault="00130C98" w:rsidP="00786A38">
      <w:pPr>
        <w:spacing w:after="0" w:line="240" w:lineRule="auto"/>
      </w:pPr>
      <w:r>
        <w:separator/>
      </w:r>
    </w:p>
  </w:footnote>
  <w:footnote w:type="continuationSeparator" w:id="0">
    <w:p w:rsidR="00130C98" w:rsidRDefault="00130C98" w:rsidP="0078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002218"/>
      <w:docPartObj>
        <w:docPartGallery w:val="Page Numbers (Top of Page)"/>
        <w:docPartUnique/>
      </w:docPartObj>
    </w:sdtPr>
    <w:sdtEndPr/>
    <w:sdtContent>
      <w:p w:rsidR="00786A38" w:rsidRDefault="00786A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676">
          <w:rPr>
            <w:noProof/>
          </w:rPr>
          <w:t>2</w:t>
        </w:r>
        <w:r>
          <w:fldChar w:fldCharType="end"/>
        </w:r>
      </w:p>
    </w:sdtContent>
  </w:sdt>
  <w:p w:rsidR="00786A38" w:rsidRDefault="00786A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B4"/>
    <w:rsid w:val="00001D2E"/>
    <w:rsid w:val="00035995"/>
    <w:rsid w:val="00040611"/>
    <w:rsid w:val="00062DC2"/>
    <w:rsid w:val="00080F55"/>
    <w:rsid w:val="00106AA2"/>
    <w:rsid w:val="00123C0A"/>
    <w:rsid w:val="00130C98"/>
    <w:rsid w:val="001647F7"/>
    <w:rsid w:val="0017743E"/>
    <w:rsid w:val="0019301F"/>
    <w:rsid w:val="001B0AA5"/>
    <w:rsid w:val="001F1562"/>
    <w:rsid w:val="00200383"/>
    <w:rsid w:val="00221068"/>
    <w:rsid w:val="002570F1"/>
    <w:rsid w:val="0026694E"/>
    <w:rsid w:val="00275F3E"/>
    <w:rsid w:val="002A710E"/>
    <w:rsid w:val="003031E1"/>
    <w:rsid w:val="003177F3"/>
    <w:rsid w:val="00332BDE"/>
    <w:rsid w:val="003457BB"/>
    <w:rsid w:val="00346F17"/>
    <w:rsid w:val="00372C97"/>
    <w:rsid w:val="00394EB4"/>
    <w:rsid w:val="003B0A00"/>
    <w:rsid w:val="003C187B"/>
    <w:rsid w:val="003E0A2D"/>
    <w:rsid w:val="003F239C"/>
    <w:rsid w:val="00425F26"/>
    <w:rsid w:val="00433D92"/>
    <w:rsid w:val="004438B2"/>
    <w:rsid w:val="00447FC9"/>
    <w:rsid w:val="00552655"/>
    <w:rsid w:val="005715FB"/>
    <w:rsid w:val="005B72EC"/>
    <w:rsid w:val="00603A41"/>
    <w:rsid w:val="0061554E"/>
    <w:rsid w:val="00662EBE"/>
    <w:rsid w:val="0066726A"/>
    <w:rsid w:val="0067282A"/>
    <w:rsid w:val="00714B41"/>
    <w:rsid w:val="00724B15"/>
    <w:rsid w:val="00731603"/>
    <w:rsid w:val="00756F84"/>
    <w:rsid w:val="00786A38"/>
    <w:rsid w:val="007A30BA"/>
    <w:rsid w:val="0094076B"/>
    <w:rsid w:val="00942C89"/>
    <w:rsid w:val="00A97676"/>
    <w:rsid w:val="00AB0C16"/>
    <w:rsid w:val="00AE2CD9"/>
    <w:rsid w:val="00B611C7"/>
    <w:rsid w:val="00B82BFF"/>
    <w:rsid w:val="00BA470A"/>
    <w:rsid w:val="00BD69C3"/>
    <w:rsid w:val="00BF3C75"/>
    <w:rsid w:val="00C05C84"/>
    <w:rsid w:val="00D1029D"/>
    <w:rsid w:val="00D41FF1"/>
    <w:rsid w:val="00D7621D"/>
    <w:rsid w:val="00D92CAE"/>
    <w:rsid w:val="00DA2876"/>
    <w:rsid w:val="00DD2226"/>
    <w:rsid w:val="00DD349C"/>
    <w:rsid w:val="00E205F6"/>
    <w:rsid w:val="00E37299"/>
    <w:rsid w:val="00E941DE"/>
    <w:rsid w:val="00EB37FA"/>
    <w:rsid w:val="00ED20E7"/>
    <w:rsid w:val="00EF36A7"/>
    <w:rsid w:val="00F171F5"/>
    <w:rsid w:val="00F26861"/>
    <w:rsid w:val="00F46224"/>
    <w:rsid w:val="00FC6B6F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A38"/>
  </w:style>
  <w:style w:type="paragraph" w:styleId="a5">
    <w:name w:val="footer"/>
    <w:basedOn w:val="a"/>
    <w:link w:val="a6"/>
    <w:uiPriority w:val="99"/>
    <w:unhideWhenUsed/>
    <w:rsid w:val="0078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A38"/>
  </w:style>
  <w:style w:type="paragraph" w:styleId="a7">
    <w:name w:val="Balloon Text"/>
    <w:basedOn w:val="a"/>
    <w:link w:val="a8"/>
    <w:uiPriority w:val="99"/>
    <w:semiHidden/>
    <w:unhideWhenUsed/>
    <w:rsid w:val="00BD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9C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B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A38"/>
  </w:style>
  <w:style w:type="paragraph" w:styleId="a5">
    <w:name w:val="footer"/>
    <w:basedOn w:val="a"/>
    <w:link w:val="a6"/>
    <w:uiPriority w:val="99"/>
    <w:unhideWhenUsed/>
    <w:rsid w:val="0078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A38"/>
  </w:style>
  <w:style w:type="paragraph" w:styleId="a7">
    <w:name w:val="Balloon Text"/>
    <w:basedOn w:val="a"/>
    <w:link w:val="a8"/>
    <w:uiPriority w:val="99"/>
    <w:semiHidden/>
    <w:unhideWhenUsed/>
    <w:rsid w:val="00BD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9C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B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2019-12-12T07:22:00Z</cp:lastPrinted>
  <dcterms:created xsi:type="dcterms:W3CDTF">2021-01-18T06:33:00Z</dcterms:created>
  <dcterms:modified xsi:type="dcterms:W3CDTF">2021-01-18T07:14:00Z</dcterms:modified>
</cp:coreProperties>
</file>