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F7" w:rsidRPr="005F3CB6" w:rsidRDefault="00EE1DF7" w:rsidP="00EE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CB6">
        <w:rPr>
          <w:rFonts w:ascii="Times New Roman" w:eastAsia="Times New Roman" w:hAnsi="Times New Roman"/>
          <w:b/>
          <w:sz w:val="36"/>
          <w:szCs w:val="20"/>
        </w:rPr>
        <w:t>АДМИНИСТРАЦИЯ</w:t>
      </w:r>
    </w:p>
    <w:p w:rsidR="00EE1DF7" w:rsidRPr="005F3CB6" w:rsidRDefault="00EE1DF7" w:rsidP="00EE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5F3CB6">
        <w:rPr>
          <w:rFonts w:ascii="Times New Roman" w:eastAsia="Times New Roman" w:hAnsi="Times New Roman"/>
          <w:b/>
          <w:sz w:val="36"/>
          <w:szCs w:val="20"/>
        </w:rPr>
        <w:t xml:space="preserve">МУНИЦИПАЛЬНОГО РАЙОНА </w:t>
      </w:r>
      <w:proofErr w:type="gramStart"/>
      <w:r w:rsidRPr="005F3CB6">
        <w:rPr>
          <w:rFonts w:ascii="Times New Roman" w:eastAsia="Times New Roman" w:hAnsi="Times New Roman"/>
          <w:b/>
          <w:sz w:val="36"/>
          <w:szCs w:val="20"/>
        </w:rPr>
        <w:t>КРАСНОЯРСКИЙ</w:t>
      </w:r>
      <w:proofErr w:type="gramEnd"/>
    </w:p>
    <w:p w:rsidR="00EE1DF7" w:rsidRPr="005F3CB6" w:rsidRDefault="00EE1DF7" w:rsidP="00EE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5F3CB6">
        <w:rPr>
          <w:rFonts w:ascii="Times New Roman" w:eastAsia="Times New Roman" w:hAnsi="Times New Roman"/>
          <w:b/>
          <w:sz w:val="36"/>
          <w:szCs w:val="20"/>
        </w:rPr>
        <w:t>САМАРСКОЙ ОБЛАСТИ</w:t>
      </w:r>
    </w:p>
    <w:p w:rsidR="00EE1DF7" w:rsidRPr="005F3CB6" w:rsidRDefault="00EE1DF7" w:rsidP="00EE1D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C1FAA" w:rsidRPr="005F3CB6" w:rsidRDefault="00B45A8D" w:rsidP="00B45A8D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</w:p>
    <w:p w:rsidR="00EE1DF7" w:rsidRPr="005F3CB6" w:rsidRDefault="00EE1DF7" w:rsidP="00EE1DF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sz w:val="44"/>
          <w:szCs w:val="20"/>
        </w:rPr>
      </w:pPr>
      <w:r>
        <w:rPr>
          <w:rFonts w:ascii="Times New Roman" w:eastAsia="Times New Roman" w:hAnsi="Times New Roman"/>
          <w:sz w:val="44"/>
          <w:szCs w:val="20"/>
        </w:rPr>
        <w:t>РАСПОРЯЖЕНИЕ</w:t>
      </w:r>
    </w:p>
    <w:p w:rsidR="00EE1DF7" w:rsidRPr="005F3CB6" w:rsidRDefault="00EE1DF7" w:rsidP="00EE1DF7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  <w:t xml:space="preserve"> от  </w:t>
      </w:r>
      <w:r w:rsidR="00B45A8D">
        <w:rPr>
          <w:rFonts w:ascii="Times New Roman" w:eastAsia="Times New Roman" w:hAnsi="Times New Roman"/>
          <w:sz w:val="28"/>
          <w:szCs w:val="20"/>
        </w:rPr>
        <w:t>07.08.2020</w:t>
      </w:r>
      <w:r w:rsidRPr="005F3CB6">
        <w:rPr>
          <w:rFonts w:ascii="Times New Roman" w:eastAsia="Times New Roman" w:hAnsi="Times New Roman"/>
          <w:sz w:val="28"/>
          <w:szCs w:val="20"/>
        </w:rPr>
        <w:t xml:space="preserve">  №</w:t>
      </w:r>
      <w:r w:rsidR="00B45A8D">
        <w:rPr>
          <w:rFonts w:ascii="Times New Roman" w:eastAsia="Times New Roman" w:hAnsi="Times New Roman"/>
          <w:sz w:val="28"/>
          <w:szCs w:val="20"/>
        </w:rPr>
        <w:t xml:space="preserve"> 401-р</w:t>
      </w:r>
    </w:p>
    <w:p w:rsidR="00EE1DF7" w:rsidRPr="00D948EF" w:rsidRDefault="00EE1DF7" w:rsidP="00EE1DF7">
      <w:pPr>
        <w:jc w:val="center"/>
        <w:rPr>
          <w:rFonts w:ascii="Times New Roman" w:hAnsi="Times New Roman"/>
          <w:sz w:val="24"/>
          <w:szCs w:val="24"/>
        </w:rPr>
      </w:pPr>
    </w:p>
    <w:p w:rsidR="00EE1DF7" w:rsidRPr="004034C7" w:rsidRDefault="00EE1DF7" w:rsidP="00EE1D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34C7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(«дорожной карты») по содействию развитию конкуренции в муниципальном районе </w:t>
      </w:r>
      <w:proofErr w:type="gramStart"/>
      <w:r w:rsidRPr="004034C7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4034C7">
        <w:rPr>
          <w:rFonts w:ascii="Times New Roman" w:hAnsi="Times New Roman"/>
          <w:b/>
          <w:sz w:val="28"/>
          <w:szCs w:val="28"/>
        </w:rPr>
        <w:t xml:space="preserve"> Самарской области на 2020-2022 годы</w:t>
      </w:r>
    </w:p>
    <w:p w:rsidR="00EE1DF7" w:rsidRPr="00F54C56" w:rsidRDefault="00EE1DF7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DF7" w:rsidRDefault="00EE1DF7" w:rsidP="004034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4C56">
        <w:rPr>
          <w:rFonts w:ascii="Times New Roman" w:hAnsi="Times New Roman"/>
          <w:sz w:val="28"/>
          <w:szCs w:val="28"/>
        </w:rPr>
        <w:t>Во исполнение требований стандарта развития конкуренции в субъектах Российской Федерации, утвержденного распоряжением Правительства Р</w:t>
      </w:r>
      <w:r w:rsidR="004C1FAA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B276C3">
        <w:rPr>
          <w:rFonts w:ascii="Times New Roman" w:hAnsi="Times New Roman"/>
          <w:sz w:val="28"/>
          <w:szCs w:val="28"/>
        </w:rPr>
        <w:t xml:space="preserve">от </w:t>
      </w:r>
      <w:r w:rsidR="004C1FAA">
        <w:rPr>
          <w:rFonts w:ascii="Times New Roman" w:hAnsi="Times New Roman"/>
          <w:sz w:val="28"/>
          <w:szCs w:val="28"/>
        </w:rPr>
        <w:t>17.04.2019</w:t>
      </w:r>
      <w:r w:rsidRPr="00F54C56">
        <w:rPr>
          <w:rFonts w:ascii="Times New Roman" w:hAnsi="Times New Roman"/>
          <w:sz w:val="28"/>
          <w:szCs w:val="28"/>
        </w:rPr>
        <w:t xml:space="preserve"> № 768-р (далее – стандарт), </w:t>
      </w:r>
      <w:r w:rsidR="004034C7">
        <w:rPr>
          <w:rFonts w:ascii="Times New Roman" w:hAnsi="Times New Roman" w:cs="Times New Roman"/>
          <w:sz w:val="28"/>
          <w:szCs w:val="28"/>
        </w:rPr>
        <w:t>в</w:t>
      </w:r>
      <w:r w:rsidR="00403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4034C7"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</w:t>
      </w:r>
      <w:proofErr w:type="gramEnd"/>
      <w:r w:rsidR="00403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4C7">
        <w:rPr>
          <w:rFonts w:ascii="Times New Roman" w:hAnsi="Times New Roman" w:cs="Times New Roman"/>
          <w:sz w:val="28"/>
          <w:szCs w:val="28"/>
        </w:rPr>
        <w:t>принятого решением Собрания представителей муниципального района Красноярский Самарско</w:t>
      </w:r>
      <w:r w:rsidR="00B276C3">
        <w:rPr>
          <w:rFonts w:ascii="Times New Roman" w:hAnsi="Times New Roman" w:cs="Times New Roman"/>
          <w:sz w:val="28"/>
          <w:szCs w:val="28"/>
        </w:rPr>
        <w:t>й области от 14.05.2015 №20-СП,</w:t>
      </w:r>
      <w:r w:rsidRPr="00F54C56">
        <w:rPr>
          <w:rFonts w:ascii="Times New Roman" w:hAnsi="Times New Roman"/>
          <w:sz w:val="28"/>
          <w:szCs w:val="28"/>
        </w:rPr>
        <w:t xml:space="preserve"> распоряжением Губернатора Самарской области от 31.12.2019 № 587-р «Об утверждении Плана мероприятий («дорожной карты») по содействию развитию конкуренции в Самарской области», в целях реализации мероприятий по внедрению стандарта развития конкуренции, создания условий для развития конкуренции на товарных рынках муниципального района Красноярский Самарской области:</w:t>
      </w:r>
      <w:proofErr w:type="gramEnd"/>
    </w:p>
    <w:p w:rsidR="00EE1DF7" w:rsidRDefault="00EE1DF7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C56">
        <w:rPr>
          <w:rFonts w:ascii="Times New Roman" w:hAnsi="Times New Roman"/>
          <w:sz w:val="28"/>
          <w:szCs w:val="28"/>
        </w:rPr>
        <w:t>1. Утвердить прилагаемый План мероприятий («дорожную карту») по содействию развитию конкуренции в муниципальном районе Красноярский Самарской области  на 2020-2022 годы (далее – План мероприятий).</w:t>
      </w:r>
    </w:p>
    <w:p w:rsidR="00EE1DF7" w:rsidRDefault="00EE1DF7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C56">
        <w:rPr>
          <w:rFonts w:ascii="Times New Roman" w:hAnsi="Times New Roman"/>
          <w:sz w:val="28"/>
          <w:szCs w:val="28"/>
        </w:rPr>
        <w:lastRenderedPageBreak/>
        <w:t>2. Управлению экономики и инвестиций администрации муниципального района Красноярский Самарской области</w:t>
      </w:r>
      <w:r w:rsidR="004034C7">
        <w:rPr>
          <w:rFonts w:ascii="Times New Roman" w:hAnsi="Times New Roman"/>
          <w:sz w:val="28"/>
          <w:szCs w:val="28"/>
        </w:rPr>
        <w:t xml:space="preserve"> </w:t>
      </w:r>
      <w:r w:rsidR="00B276C3">
        <w:rPr>
          <w:rFonts w:ascii="Times New Roman" w:hAnsi="Times New Roman"/>
          <w:sz w:val="28"/>
          <w:szCs w:val="28"/>
        </w:rPr>
        <w:t xml:space="preserve">          </w:t>
      </w:r>
      <w:r w:rsidR="004034C7">
        <w:rPr>
          <w:rFonts w:ascii="Times New Roman" w:hAnsi="Times New Roman"/>
          <w:sz w:val="28"/>
          <w:szCs w:val="28"/>
        </w:rPr>
        <w:t>(Скороход М.О.)</w:t>
      </w:r>
      <w:r w:rsidRPr="00F54C56">
        <w:rPr>
          <w:rFonts w:ascii="Times New Roman" w:hAnsi="Times New Roman"/>
          <w:sz w:val="28"/>
          <w:szCs w:val="28"/>
        </w:rPr>
        <w:t>:</w:t>
      </w:r>
    </w:p>
    <w:p w:rsidR="00EE1DF7" w:rsidRDefault="004034C7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9F16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EE1DF7" w:rsidRPr="00F54C56">
        <w:rPr>
          <w:rFonts w:ascii="Times New Roman" w:hAnsi="Times New Roman"/>
          <w:sz w:val="28"/>
          <w:szCs w:val="28"/>
        </w:rPr>
        <w:t>беспечить размещение Плана мероприятий на официальном сайте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EE1DF7" w:rsidRDefault="004034C7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F16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EE1DF7" w:rsidRPr="00F54C56">
        <w:rPr>
          <w:rFonts w:ascii="Times New Roman" w:hAnsi="Times New Roman"/>
          <w:sz w:val="28"/>
          <w:szCs w:val="28"/>
        </w:rPr>
        <w:t>существлять координацию работы по содействию развитию конкуренции в 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EE1DF7" w:rsidRPr="00F54C56" w:rsidRDefault="004034C7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F16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EE1DF7" w:rsidRPr="00F54C56">
        <w:rPr>
          <w:rFonts w:ascii="Times New Roman" w:hAnsi="Times New Roman"/>
          <w:sz w:val="28"/>
          <w:szCs w:val="28"/>
        </w:rPr>
        <w:t>существлять мониторинг хода реализации Плана мероприятий.</w:t>
      </w:r>
    </w:p>
    <w:p w:rsidR="00EE1DF7" w:rsidRDefault="00EE1DF7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C5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Руководителям структурных подразделений администрации </w:t>
      </w:r>
      <w:r w:rsidRPr="00F54C5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F54C56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F54C5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, ответственным за реализацию мероприятий по развитию конкуренции и принятие мер по достижению целевых значений показателей </w:t>
      </w:r>
      <w:r w:rsidR="009F16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дорожной карты</w:t>
      </w:r>
      <w:r w:rsidR="009F16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EE1DF7" w:rsidRPr="00F54C56" w:rsidRDefault="004C1FAA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</w:t>
      </w:r>
      <w:r w:rsidR="00EE1DF7">
        <w:rPr>
          <w:rFonts w:ascii="Times New Roman" w:hAnsi="Times New Roman"/>
          <w:sz w:val="28"/>
          <w:szCs w:val="28"/>
        </w:rPr>
        <w:t>рганизовать работу по своевременному выполнению мероприятий дорожной карты в соответствии</w:t>
      </w:r>
      <w:r w:rsidR="00EE1DF7" w:rsidRPr="00F54C56">
        <w:rPr>
          <w:rFonts w:ascii="Times New Roman" w:hAnsi="Times New Roman"/>
          <w:sz w:val="28"/>
          <w:szCs w:val="28"/>
        </w:rPr>
        <w:t xml:space="preserve"> </w:t>
      </w:r>
      <w:r w:rsidR="00EE1DF7">
        <w:rPr>
          <w:rFonts w:ascii="Times New Roman" w:hAnsi="Times New Roman"/>
          <w:sz w:val="28"/>
          <w:szCs w:val="28"/>
        </w:rPr>
        <w:t>с установленными сроками;</w:t>
      </w:r>
    </w:p>
    <w:p w:rsidR="00EE1DF7" w:rsidRDefault="00EE1DF7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C56">
        <w:rPr>
          <w:rFonts w:ascii="Times New Roman" w:hAnsi="Times New Roman"/>
          <w:sz w:val="28"/>
          <w:szCs w:val="28"/>
        </w:rPr>
        <w:t>3.2</w:t>
      </w:r>
      <w:r w:rsidR="009F1697">
        <w:rPr>
          <w:rFonts w:ascii="Times New Roman" w:hAnsi="Times New Roman"/>
          <w:sz w:val="28"/>
          <w:szCs w:val="28"/>
        </w:rPr>
        <w:t>.</w:t>
      </w:r>
      <w:r w:rsidRPr="00F54C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169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редставлять </w:t>
      </w:r>
      <w:r w:rsidRPr="00F54C56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>, в срок до 1 февраля года, следующего за отчетным,</w:t>
      </w:r>
      <w:r w:rsidR="009F1697">
        <w:rPr>
          <w:rFonts w:ascii="Times New Roman" w:hAnsi="Times New Roman"/>
          <w:sz w:val="28"/>
          <w:szCs w:val="28"/>
        </w:rPr>
        <w:t xml:space="preserve"> в у</w:t>
      </w:r>
      <w:r w:rsidRPr="00F54C56">
        <w:rPr>
          <w:rFonts w:ascii="Times New Roman" w:hAnsi="Times New Roman"/>
          <w:sz w:val="28"/>
          <w:szCs w:val="28"/>
        </w:rPr>
        <w:t>правление экономики и инвестиций администрации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информацию о ходе реализации Плана мероприятий</w:t>
      </w:r>
      <w:r w:rsidR="009F1697">
        <w:rPr>
          <w:rFonts w:ascii="Times New Roman" w:hAnsi="Times New Roman"/>
          <w:sz w:val="28"/>
          <w:szCs w:val="28"/>
        </w:rPr>
        <w:t xml:space="preserve"> по итогам отчетного года.</w:t>
      </w:r>
      <w:proofErr w:type="gramEnd"/>
    </w:p>
    <w:p w:rsidR="00EE1DF7" w:rsidRPr="002C6A89" w:rsidRDefault="00EE1DF7" w:rsidP="009F16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116D7">
        <w:rPr>
          <w:rFonts w:ascii="Times New Roman" w:eastAsia="Times New Roman" w:hAnsi="Times New Roman"/>
          <w:sz w:val="28"/>
          <w:szCs w:val="28"/>
        </w:rPr>
        <w:t xml:space="preserve"> Опубликовать</w:t>
      </w:r>
      <w:r w:rsidRPr="003373FA">
        <w:rPr>
          <w:rFonts w:ascii="Times New Roman" w:eastAsia="Times New Roman" w:hAnsi="Times New Roman"/>
          <w:sz w:val="28"/>
          <w:szCs w:val="28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</w:rPr>
        <w:t>распоряжение</w:t>
      </w:r>
      <w:r w:rsidRPr="003373FA">
        <w:rPr>
          <w:rFonts w:ascii="Times New Roman" w:eastAsia="Times New Roman" w:hAnsi="Times New Roman"/>
          <w:sz w:val="28"/>
          <w:szCs w:val="28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A146E" w:rsidRDefault="00EE1DF7" w:rsidP="005A14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F54C5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F54C56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54C56">
        <w:rPr>
          <w:rFonts w:ascii="Times New Roman" w:eastAsia="Times New Roman" w:hAnsi="Times New Roman"/>
          <w:sz w:val="28"/>
          <w:szCs w:val="28"/>
        </w:rPr>
        <w:t xml:space="preserve"> выполнением настоящего распоряжения возложить на </w:t>
      </w:r>
      <w:r>
        <w:rPr>
          <w:rFonts w:ascii="Times New Roman" w:eastAsia="Times New Roman" w:hAnsi="Times New Roman"/>
          <w:sz w:val="28"/>
          <w:szCs w:val="28"/>
        </w:rPr>
        <w:t xml:space="preserve">заместителя Главы муниципального района Красноярский Самарской области по </w:t>
      </w:r>
      <w:r w:rsidR="005A146E">
        <w:rPr>
          <w:rFonts w:ascii="Times New Roman" w:eastAsia="Times New Roman" w:hAnsi="Times New Roman"/>
          <w:sz w:val="28"/>
          <w:szCs w:val="28"/>
        </w:rPr>
        <w:t xml:space="preserve">финансам, экономике и сельскому </w:t>
      </w:r>
      <w:r w:rsidR="005A146E" w:rsidRPr="00146AC8">
        <w:rPr>
          <w:rFonts w:ascii="Times New Roman" w:eastAsia="Times New Roman" w:hAnsi="Times New Roman"/>
          <w:sz w:val="28"/>
          <w:szCs w:val="28"/>
        </w:rPr>
        <w:t xml:space="preserve">хозяйству </w:t>
      </w:r>
      <w:proofErr w:type="spellStart"/>
      <w:r w:rsidR="005A146E">
        <w:rPr>
          <w:rFonts w:ascii="Times New Roman" w:hAnsi="Times New Roman"/>
          <w:sz w:val="28"/>
          <w:szCs w:val="28"/>
        </w:rPr>
        <w:t>А.Ю.</w:t>
      </w:r>
      <w:r w:rsidR="005A146E" w:rsidRPr="00146AC8">
        <w:rPr>
          <w:rFonts w:ascii="Times New Roman" w:hAnsi="Times New Roman"/>
          <w:sz w:val="28"/>
          <w:szCs w:val="28"/>
        </w:rPr>
        <w:t>Марьянова</w:t>
      </w:r>
      <w:proofErr w:type="spellEnd"/>
      <w:r w:rsidR="005A146E">
        <w:rPr>
          <w:rFonts w:ascii="Times New Roman" w:hAnsi="Times New Roman"/>
          <w:sz w:val="28"/>
          <w:szCs w:val="28"/>
        </w:rPr>
        <w:t>.</w:t>
      </w:r>
    </w:p>
    <w:p w:rsidR="005A146E" w:rsidRDefault="005A146E" w:rsidP="005A14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146E" w:rsidRPr="005A146E" w:rsidRDefault="005A146E" w:rsidP="005A146E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</w:rPr>
      </w:pPr>
      <w:r w:rsidRPr="009F1697">
        <w:rPr>
          <w:rFonts w:ascii="Times New Roman" w:eastAsia="Times New Roman" w:hAnsi="Times New Roman"/>
          <w:b/>
          <w:sz w:val="28"/>
          <w:szCs w:val="28"/>
        </w:rPr>
        <w:t>Глава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района                        </w:t>
      </w:r>
      <w:r w:rsidRPr="009F1697"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  <w:r w:rsidRPr="009F1697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proofErr w:type="spellStart"/>
      <w:r w:rsidRPr="00656ABF">
        <w:rPr>
          <w:rFonts w:ascii="Times New Roman" w:eastAsia="Times New Roman" w:hAnsi="Times New Roman"/>
          <w:b/>
          <w:sz w:val="28"/>
          <w:szCs w:val="28"/>
        </w:rPr>
        <w:t>М.В.Белоусов</w:t>
      </w:r>
      <w:proofErr w:type="spellEnd"/>
    </w:p>
    <w:p w:rsidR="005A146E" w:rsidRDefault="005A146E" w:rsidP="005A146E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  <w:r w:rsidRPr="009F1697">
        <w:rPr>
          <w:rFonts w:ascii="Times New Roman" w:hAnsi="Times New Roman"/>
        </w:rPr>
        <w:t>Уханова 21953</w:t>
      </w:r>
    </w:p>
    <w:p w:rsidR="005A146E" w:rsidRPr="005A146E" w:rsidRDefault="005A146E" w:rsidP="005A14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5A146E" w:rsidRPr="005A146E" w:rsidSect="004C1FAA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5A146E" w:rsidRPr="000E35ED" w:rsidRDefault="005A146E" w:rsidP="005A14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A146E">
        <w:rPr>
          <w:rFonts w:ascii="Times New Roman" w:hAnsi="Times New Roman"/>
          <w:sz w:val="28"/>
          <w:szCs w:val="28"/>
        </w:rPr>
        <w:tab/>
        <w:t xml:space="preserve">       </w:t>
      </w:r>
      <w:r w:rsidRPr="000E35ED">
        <w:rPr>
          <w:rFonts w:ascii="Times New Roman" w:hAnsi="Times New Roman"/>
          <w:sz w:val="28"/>
          <w:szCs w:val="28"/>
        </w:rPr>
        <w:t>Утверждён</w:t>
      </w:r>
    </w:p>
    <w:p w:rsidR="005A146E" w:rsidRPr="000E35ED" w:rsidRDefault="005A146E" w:rsidP="005A14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35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E35ED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5A146E" w:rsidRPr="000E35ED" w:rsidRDefault="005A146E" w:rsidP="005A14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35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E35E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0E35ED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5A146E" w:rsidRPr="000E35ED" w:rsidRDefault="005A146E" w:rsidP="005A14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35ED">
        <w:rPr>
          <w:rFonts w:ascii="Times New Roman" w:hAnsi="Times New Roman"/>
          <w:sz w:val="28"/>
          <w:szCs w:val="28"/>
        </w:rPr>
        <w:t xml:space="preserve">                            </w:t>
      </w:r>
      <w:r w:rsidRPr="000E35ED">
        <w:rPr>
          <w:rFonts w:ascii="Times New Roman" w:hAnsi="Times New Roman"/>
          <w:sz w:val="28"/>
          <w:szCs w:val="28"/>
        </w:rPr>
        <w:tab/>
      </w:r>
      <w:r w:rsidRPr="000E35ED">
        <w:rPr>
          <w:rFonts w:ascii="Times New Roman" w:hAnsi="Times New Roman"/>
          <w:sz w:val="28"/>
          <w:szCs w:val="28"/>
        </w:rPr>
        <w:tab/>
      </w:r>
      <w:r w:rsidRPr="000E35ED">
        <w:rPr>
          <w:rFonts w:ascii="Times New Roman" w:hAnsi="Times New Roman"/>
          <w:sz w:val="28"/>
          <w:szCs w:val="28"/>
        </w:rPr>
        <w:tab/>
      </w:r>
      <w:r w:rsidRPr="000E35ED">
        <w:rPr>
          <w:rFonts w:ascii="Times New Roman" w:hAnsi="Times New Roman"/>
          <w:sz w:val="28"/>
          <w:szCs w:val="28"/>
        </w:rPr>
        <w:tab/>
      </w:r>
      <w:r w:rsidRPr="000E35ED">
        <w:rPr>
          <w:rFonts w:ascii="Times New Roman" w:hAnsi="Times New Roman"/>
          <w:sz w:val="28"/>
          <w:szCs w:val="28"/>
        </w:rPr>
        <w:tab/>
      </w:r>
      <w:r w:rsidRPr="000E35ED">
        <w:rPr>
          <w:rFonts w:ascii="Times New Roman" w:hAnsi="Times New Roman"/>
          <w:sz w:val="28"/>
          <w:szCs w:val="28"/>
        </w:rPr>
        <w:tab/>
      </w:r>
      <w:r w:rsidRPr="000E35ED">
        <w:rPr>
          <w:rFonts w:ascii="Times New Roman" w:hAnsi="Times New Roman"/>
          <w:sz w:val="28"/>
          <w:szCs w:val="28"/>
        </w:rPr>
        <w:tab/>
      </w:r>
      <w:r w:rsidRPr="000E35ED">
        <w:rPr>
          <w:rFonts w:ascii="Times New Roman" w:hAnsi="Times New Roman"/>
          <w:sz w:val="28"/>
          <w:szCs w:val="28"/>
        </w:rPr>
        <w:tab/>
      </w:r>
      <w:r w:rsidRPr="000E35ED">
        <w:rPr>
          <w:rFonts w:ascii="Times New Roman" w:hAnsi="Times New Roman"/>
          <w:sz w:val="28"/>
          <w:szCs w:val="28"/>
        </w:rPr>
        <w:tab/>
      </w:r>
      <w:r w:rsidRPr="000E35ED">
        <w:rPr>
          <w:rFonts w:ascii="Times New Roman" w:hAnsi="Times New Roman"/>
          <w:sz w:val="28"/>
          <w:szCs w:val="28"/>
        </w:rPr>
        <w:tab/>
      </w:r>
      <w:r w:rsidRPr="000E35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0E3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5ED">
        <w:rPr>
          <w:rFonts w:ascii="Times New Roman" w:hAnsi="Times New Roman"/>
          <w:sz w:val="28"/>
          <w:szCs w:val="28"/>
        </w:rPr>
        <w:t>Самарской области</w:t>
      </w:r>
    </w:p>
    <w:p w:rsidR="005A146E" w:rsidRPr="000E35ED" w:rsidRDefault="005A146E" w:rsidP="005A14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35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E35ED">
        <w:rPr>
          <w:rFonts w:ascii="Times New Roman" w:hAnsi="Times New Roman"/>
          <w:sz w:val="28"/>
          <w:szCs w:val="28"/>
        </w:rPr>
        <w:t xml:space="preserve">от </w:t>
      </w:r>
      <w:r w:rsidR="0027408B">
        <w:rPr>
          <w:rFonts w:ascii="Times New Roman" w:hAnsi="Times New Roman"/>
          <w:sz w:val="28"/>
          <w:szCs w:val="28"/>
        </w:rPr>
        <w:t xml:space="preserve">07.08.2020 </w:t>
      </w:r>
      <w:r w:rsidR="0027408B" w:rsidRPr="0027408B">
        <w:rPr>
          <w:rFonts w:ascii="Times New Roman" w:hAnsi="Times New Roman"/>
          <w:sz w:val="28"/>
          <w:szCs w:val="28"/>
        </w:rPr>
        <w:t xml:space="preserve"> </w:t>
      </w:r>
      <w:r w:rsidRPr="000E35ED">
        <w:rPr>
          <w:rFonts w:ascii="Times New Roman" w:hAnsi="Times New Roman"/>
          <w:sz w:val="28"/>
          <w:szCs w:val="28"/>
        </w:rPr>
        <w:t xml:space="preserve">№ </w:t>
      </w:r>
      <w:r w:rsidR="0027408B">
        <w:rPr>
          <w:rFonts w:ascii="Times New Roman" w:hAnsi="Times New Roman"/>
          <w:sz w:val="28"/>
          <w:szCs w:val="28"/>
        </w:rPr>
        <w:t>401-р</w:t>
      </w:r>
      <w:r w:rsidRPr="000E35ED">
        <w:rPr>
          <w:rFonts w:ascii="Times New Roman" w:hAnsi="Times New Roman"/>
          <w:color w:val="FFFFFF"/>
          <w:sz w:val="28"/>
          <w:szCs w:val="28"/>
          <w:u w:val="single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</w:p>
    <w:p w:rsidR="005A146E" w:rsidRPr="00F54C56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146E" w:rsidRPr="000E35ED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35ED">
        <w:rPr>
          <w:rFonts w:ascii="Times New Roman" w:hAnsi="Times New Roman"/>
          <w:b/>
          <w:sz w:val="28"/>
          <w:szCs w:val="28"/>
        </w:rPr>
        <w:t>План мероприятий</w:t>
      </w:r>
      <w:r w:rsidRPr="002B01B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«дорожная карта»)</w:t>
      </w:r>
      <w:r w:rsidRPr="000E35ED">
        <w:rPr>
          <w:rFonts w:ascii="Times New Roman" w:hAnsi="Times New Roman"/>
          <w:b/>
          <w:sz w:val="28"/>
          <w:szCs w:val="28"/>
        </w:rPr>
        <w:t xml:space="preserve"> по содействию развитию конкуренции </w:t>
      </w:r>
      <w:r>
        <w:rPr>
          <w:rFonts w:ascii="Times New Roman" w:hAnsi="Times New Roman"/>
          <w:b/>
          <w:sz w:val="28"/>
          <w:szCs w:val="28"/>
        </w:rPr>
        <w:t xml:space="preserve">в муниципальном районе </w:t>
      </w:r>
      <w:r w:rsidRPr="000E35ED">
        <w:rPr>
          <w:rFonts w:ascii="Times New Roman" w:hAnsi="Times New Roman"/>
          <w:b/>
          <w:sz w:val="28"/>
          <w:szCs w:val="28"/>
        </w:rPr>
        <w:t>Красноярский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2020-2022 годы</w:t>
      </w:r>
    </w:p>
    <w:p w:rsidR="005A146E" w:rsidRPr="000E35ED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146E" w:rsidRPr="000E35ED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35ED">
        <w:rPr>
          <w:rFonts w:ascii="Times New Roman" w:hAnsi="Times New Roman"/>
          <w:b/>
          <w:sz w:val="28"/>
          <w:szCs w:val="28"/>
        </w:rPr>
        <w:t xml:space="preserve"> 1. Перечень мероприятий по содействию развитию конкуренции на товарных рынках </w:t>
      </w:r>
      <w:r>
        <w:rPr>
          <w:rFonts w:ascii="Times New Roman" w:hAnsi="Times New Roman"/>
          <w:b/>
          <w:sz w:val="28"/>
          <w:szCs w:val="28"/>
        </w:rPr>
        <w:t>в муниципальном районе</w:t>
      </w:r>
      <w:r w:rsidRPr="000E35ED">
        <w:rPr>
          <w:rFonts w:ascii="Times New Roman" w:hAnsi="Times New Roman"/>
          <w:b/>
          <w:sz w:val="28"/>
          <w:szCs w:val="28"/>
        </w:rPr>
        <w:t xml:space="preserve"> Красноярский Самарской области</w:t>
      </w:r>
    </w:p>
    <w:p w:rsidR="005A146E" w:rsidRPr="000E35ED" w:rsidRDefault="005A146E" w:rsidP="005A146E">
      <w:pPr>
        <w:pStyle w:val="a3"/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494"/>
        <w:gridCol w:w="1861"/>
        <w:gridCol w:w="2964"/>
        <w:gridCol w:w="2268"/>
        <w:gridCol w:w="2316"/>
      </w:tblGrid>
      <w:tr w:rsidR="005A146E" w:rsidRPr="00D948EF" w:rsidTr="00750F46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:rsidR="005A146E" w:rsidRPr="000E35ED" w:rsidRDefault="005A146E" w:rsidP="00750F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5A146E" w:rsidRPr="000E35ED" w:rsidRDefault="005A146E" w:rsidP="00750F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A146E" w:rsidRPr="000E35ED" w:rsidRDefault="005A146E" w:rsidP="00750F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Срок исполнения  мероприятия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A146E" w:rsidRPr="000E35ED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 xml:space="preserve">Ожидаемый результат/ </w:t>
            </w:r>
          </w:p>
          <w:p w:rsidR="005A146E" w:rsidRPr="000E35ED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вид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46E" w:rsidRPr="000E35ED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Наименование ключевых показателей развития конкуренции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5A146E" w:rsidRPr="000E35ED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 (соисполнители)</w:t>
            </w:r>
          </w:p>
        </w:tc>
      </w:tr>
      <w:tr w:rsidR="005A146E" w:rsidRPr="00D948EF" w:rsidTr="00750F46">
        <w:tc>
          <w:tcPr>
            <w:tcW w:w="13618" w:type="dxa"/>
            <w:gridSpan w:val="6"/>
            <w:shd w:val="clear" w:color="auto" w:fill="auto"/>
            <w:vAlign w:val="center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 Рынок выполнения работ по благоустройству территорий</w:t>
            </w:r>
          </w:p>
        </w:tc>
      </w:tr>
      <w:tr w:rsidR="005A146E" w:rsidRPr="00D948EF" w:rsidTr="00750F46">
        <w:tc>
          <w:tcPr>
            <w:tcW w:w="715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9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направленных на повышение вовлеченности граждан и организаций в сферу благоустройства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в том числе информирование о вопросах реализации федерального проекта «Формирование комфортной городской среды»</w:t>
            </w:r>
            <w:proofErr w:type="gramEnd"/>
          </w:p>
        </w:tc>
        <w:tc>
          <w:tcPr>
            <w:tcW w:w="1861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потенциальных участников рынка  о государственном регулировании сферы благоустройства/ размещение и актуализация информации о федеральном проекте «Формирование комфортной городской среды» ГИС ЖКХ, на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сайте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организации частной формы собственности в сфере выполнения работ по благоустройству территории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процентах</w:t>
            </w:r>
          </w:p>
        </w:tc>
        <w:tc>
          <w:tcPr>
            <w:tcW w:w="2316" w:type="dxa"/>
            <w:shd w:val="clear" w:color="auto" w:fill="auto"/>
          </w:tcPr>
          <w:p w:rsidR="005A146E" w:rsidRPr="00B87635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– у</w:t>
            </w:r>
            <w:r w:rsidRPr="00B87635">
              <w:rPr>
                <w:rFonts w:ascii="Times New Roman" w:hAnsi="Times New Roman"/>
                <w:sz w:val="24"/>
                <w:szCs w:val="24"/>
              </w:rPr>
              <w:t>правление строительства и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715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9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благоустройству общественных территорий в рамках федерального проекта «Формирование комфортной городской среды»</w:t>
            </w:r>
          </w:p>
        </w:tc>
        <w:tc>
          <w:tcPr>
            <w:tcW w:w="1861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Расширение направлений и сфер благоустройства территорий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для привлечения на рынок новых участников/ ежегодный отчёт о результатах реализации мероприятий</w:t>
            </w:r>
          </w:p>
        </w:tc>
        <w:tc>
          <w:tcPr>
            <w:tcW w:w="2268" w:type="dxa"/>
            <w:vMerge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– у</w:t>
            </w:r>
            <w:r w:rsidRPr="00B87635">
              <w:rPr>
                <w:rFonts w:ascii="Times New Roman" w:hAnsi="Times New Roman"/>
                <w:sz w:val="24"/>
                <w:szCs w:val="24"/>
              </w:rPr>
              <w:t>правление строительства и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3618" w:type="dxa"/>
            <w:gridSpan w:val="6"/>
            <w:shd w:val="clear" w:color="auto" w:fill="auto"/>
            <w:vAlign w:val="center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A146E" w:rsidRPr="00D948EF" w:rsidTr="00750F46">
        <w:tc>
          <w:tcPr>
            <w:tcW w:w="715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9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Проведение открытых конкурсов по отбору управляющих организаций  для управления многоквартирными домами в соответствии с порядком, утверждённым постановлением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 от 06.02.2006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№ 75</w:t>
            </w:r>
          </w:p>
        </w:tc>
        <w:tc>
          <w:tcPr>
            <w:tcW w:w="1861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Увеличение количества управляющих организаций, осуществляющих деятельность на рынке/ сводный отчёт о результатах проведённых органами местного самоуправления открытых конкурсов</w:t>
            </w:r>
          </w:p>
        </w:tc>
        <w:tc>
          <w:tcPr>
            <w:tcW w:w="2268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 работ по содержанию и текущему ремонту имущества собственников помещений в многоквартирном доме, процентов</w:t>
            </w:r>
          </w:p>
        </w:tc>
        <w:tc>
          <w:tcPr>
            <w:tcW w:w="2316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– у</w:t>
            </w:r>
            <w:r w:rsidRPr="00B87635">
              <w:rPr>
                <w:rFonts w:ascii="Times New Roman" w:hAnsi="Times New Roman"/>
                <w:sz w:val="24"/>
                <w:szCs w:val="24"/>
              </w:rPr>
              <w:t>правление строительства и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3618" w:type="dxa"/>
            <w:gridSpan w:val="6"/>
            <w:shd w:val="clear" w:color="auto" w:fill="auto"/>
            <w:vAlign w:val="center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3.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A146E" w:rsidRPr="00D948EF" w:rsidTr="00750F46">
        <w:tc>
          <w:tcPr>
            <w:tcW w:w="715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9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Проведение мониторинга наличия в об</w:t>
            </w:r>
            <w:r>
              <w:rPr>
                <w:rFonts w:ascii="Times New Roman" w:hAnsi="Times New Roman"/>
                <w:sz w:val="24"/>
                <w:szCs w:val="24"/>
              </w:rPr>
              <w:t>щем доступе актуальных сведений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маршрут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1861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6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Размещение в общем доступе на официальном сайте администрации муниципального района Красноярский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в се</w:t>
            </w:r>
            <w:r>
              <w:rPr>
                <w:rFonts w:ascii="Times New Roman" w:hAnsi="Times New Roman"/>
                <w:sz w:val="24"/>
                <w:szCs w:val="24"/>
              </w:rPr>
              <w:t>ти Интернет актуальных сведений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включенных в реестры муниципальных маршрутов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316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– у</w:t>
            </w:r>
            <w:r w:rsidRPr="00B87635">
              <w:rPr>
                <w:rFonts w:ascii="Times New Roman" w:hAnsi="Times New Roman"/>
                <w:sz w:val="24"/>
                <w:szCs w:val="24"/>
              </w:rPr>
              <w:t>правление строительства и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715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9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Организация и проведение электронных аукционов на право заключения муниципальных контрактов на выполнение работ, связанных с осуществлением регулярных перевозок по нерегулированным тарифам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и выдача по результатам конкурса свидетельства об осуществлении перевозок по муниципальным маршрутам регулярных перевозок и карты  соответствующего маршрута</w:t>
            </w:r>
          </w:p>
        </w:tc>
        <w:tc>
          <w:tcPr>
            <w:tcW w:w="1861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-2022 годы</w:t>
            </w:r>
          </w:p>
        </w:tc>
        <w:tc>
          <w:tcPr>
            <w:tcW w:w="296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Допуск перевозчиков на муниципальные маршруты регулярных перевозок по нерегулируемым тарифам на конкурсной основе/ сводный отчёт о результатах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МКУ – управлением</w:t>
            </w:r>
            <w:r w:rsidRPr="00B87635">
              <w:rPr>
                <w:rFonts w:ascii="Times New Roman" w:hAnsi="Times New Roman"/>
                <w:sz w:val="24"/>
                <w:szCs w:val="24"/>
              </w:rPr>
              <w:t xml:space="preserve"> строительства и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Красноярский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открытых конкурсов в отчётном году</w:t>
            </w:r>
          </w:p>
        </w:tc>
        <w:tc>
          <w:tcPr>
            <w:tcW w:w="2268" w:type="dxa"/>
            <w:vMerge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– у</w:t>
            </w:r>
            <w:r w:rsidRPr="00B87635">
              <w:rPr>
                <w:rFonts w:ascii="Times New Roman" w:hAnsi="Times New Roman"/>
                <w:sz w:val="24"/>
                <w:szCs w:val="24"/>
              </w:rPr>
              <w:t>правление строительства и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3618" w:type="dxa"/>
            <w:gridSpan w:val="6"/>
            <w:shd w:val="clear" w:color="auto" w:fill="auto"/>
            <w:vAlign w:val="center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4. Рынок оказания услуг по ремонту автотранспортных средств</w:t>
            </w:r>
          </w:p>
        </w:tc>
      </w:tr>
      <w:tr w:rsidR="005A146E" w:rsidRPr="00D948EF" w:rsidTr="00750F46">
        <w:tc>
          <w:tcPr>
            <w:tcW w:w="715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9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Осуществление  сбора и обобщения информации об организациях, осуществляющих ремонт  принадлежащих органам местного самоуправления, муниципальным предприятиям и учреждениям автотранспортных средств (за исключением </w:t>
            </w:r>
            <w:proofErr w:type="spellStart"/>
            <w:r w:rsidRPr="00D948EF">
              <w:rPr>
                <w:rFonts w:ascii="Times New Roman" w:hAnsi="Times New Roman"/>
                <w:sz w:val="24"/>
                <w:szCs w:val="24"/>
              </w:rPr>
              <w:t>спецавтотранспортных</w:t>
            </w:r>
            <w:proofErr w:type="spell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  <w:tc>
          <w:tcPr>
            <w:tcW w:w="1861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6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Наличие актуальных сведений о занимаемой муниципальными предприятиями и учреждениями доли на рынке для разработки мероприятий по её снижению/ежегодный отчёт о состоянии и развитии конкуренции</w:t>
            </w:r>
          </w:p>
        </w:tc>
        <w:tc>
          <w:tcPr>
            <w:tcW w:w="2268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2316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3618" w:type="dxa"/>
            <w:gridSpan w:val="6"/>
            <w:shd w:val="clear" w:color="auto" w:fill="auto"/>
            <w:vAlign w:val="center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5. Рынок услуг связи, в том числе услуг по предоставлению </w:t>
            </w:r>
            <w:proofErr w:type="spellStart"/>
            <w:r w:rsidRPr="00D948EF">
              <w:rPr>
                <w:rFonts w:ascii="Times New Roman" w:hAnsi="Times New Roman"/>
                <w:sz w:val="24"/>
                <w:szCs w:val="24"/>
              </w:rPr>
              <w:t>широкополостного</w:t>
            </w:r>
            <w:proofErr w:type="spell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доступа к информационно-телекоммуникационной  сети Интернет (далее-ШПД)</w:t>
            </w:r>
          </w:p>
        </w:tc>
      </w:tr>
      <w:tr w:rsidR="005A146E" w:rsidRPr="00D948EF" w:rsidTr="00750F46">
        <w:tc>
          <w:tcPr>
            <w:tcW w:w="715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94" w:type="dxa"/>
            <w:shd w:val="clear" w:color="auto" w:fill="auto"/>
          </w:tcPr>
          <w:p w:rsidR="005A146E" w:rsidRPr="00D948EF" w:rsidRDefault="005A146E" w:rsidP="00750F46">
            <w:pPr>
              <w:pStyle w:val="a3"/>
              <w:tabs>
                <w:tab w:val="left" w:pos="23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и размещение в открытом доступе перечня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муниципальной собственности, на которых возможно размещение объектов и сооружений связи</w:t>
            </w:r>
          </w:p>
        </w:tc>
        <w:tc>
          <w:tcPr>
            <w:tcW w:w="1861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296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Обеспечение равного доступа операторам свя</w:t>
            </w:r>
            <w:r>
              <w:rPr>
                <w:rFonts w:ascii="Times New Roman" w:hAnsi="Times New Roman"/>
                <w:sz w:val="24"/>
                <w:szCs w:val="24"/>
              </w:rPr>
              <w:t>зи к использованию объектов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размещение на сайте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актуального перечня</w:t>
            </w:r>
          </w:p>
        </w:tc>
        <w:tc>
          <w:tcPr>
            <w:tcW w:w="2268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1.Увеличение количества объектов  муниципальной собственности, фактически используемых операторами связи для размещения и строите</w:t>
            </w:r>
            <w:r>
              <w:rPr>
                <w:rFonts w:ascii="Times New Roman" w:hAnsi="Times New Roman"/>
                <w:sz w:val="24"/>
                <w:szCs w:val="24"/>
              </w:rPr>
              <w:t>льства сетей и сооружений связи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по отношению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показателям 2019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316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управлению муниципальной собственностью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3618" w:type="dxa"/>
            <w:gridSpan w:val="6"/>
            <w:shd w:val="clear" w:color="auto" w:fill="auto"/>
            <w:vAlign w:val="center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6. Рынок жилищного строительства</w:t>
            </w:r>
          </w:p>
        </w:tc>
      </w:tr>
      <w:tr w:rsidR="005A146E" w:rsidRPr="00D948EF" w:rsidTr="00750F46">
        <w:tc>
          <w:tcPr>
            <w:tcW w:w="715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9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Обеспечение проведения аукционов  на право аренды  земельных участков в целях жилищного строительства, развития застроенных территорий, освоение территорий в целях строительства стандартного жилья, комплексного освоения земельных участков  в целях строительства стандартного жилья</w:t>
            </w:r>
          </w:p>
        </w:tc>
        <w:tc>
          <w:tcPr>
            <w:tcW w:w="1861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Вовлечение в хозяйственный оборот земельных участков, находящихся в муниципальной собственности, в целях жилищного строительства, развития застроенных территорий, освоение территорий в целях строительства стандартного жилья, комплексного освоения участков в целях строительства стандартного жилья/ ежегодный отчёт о количестве проведённых аукционов</w:t>
            </w:r>
          </w:p>
        </w:tc>
        <w:tc>
          <w:tcPr>
            <w:tcW w:w="2268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 частной формы собственности в сфере жилищного строительства, процентов</w:t>
            </w:r>
          </w:p>
        </w:tc>
        <w:tc>
          <w:tcPr>
            <w:tcW w:w="2316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3618" w:type="dxa"/>
            <w:gridSpan w:val="6"/>
            <w:shd w:val="clear" w:color="auto" w:fill="auto"/>
            <w:vAlign w:val="center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7. Рынок строительства объектов  капитального строительства, за исключением  жилищного и дорожного строительства</w:t>
            </w:r>
          </w:p>
        </w:tc>
      </w:tr>
      <w:tr w:rsidR="005A146E" w:rsidRPr="00D948EF" w:rsidTr="00750F46">
        <w:tc>
          <w:tcPr>
            <w:tcW w:w="715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49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Обеспечение предоставления  муниципальных 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 по выдаче градостроительного плана земельного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участка исключительно в электронном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виде</w:t>
            </w:r>
          </w:p>
        </w:tc>
        <w:tc>
          <w:tcPr>
            <w:tcW w:w="1861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Снижение административной нагрузки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при прохождении процедур в сфере строительства/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ежегодный отчёт о количестве предоставленных муниципальных услуг по выдаче градостроительного плана земельного участка исключительно в электронном виде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строительства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объектов капитального строительства, за исключением жилищного и дорожного строительства, процентов</w:t>
            </w:r>
          </w:p>
          <w:p w:rsidR="005A146E" w:rsidRPr="00D948EF" w:rsidRDefault="005A146E" w:rsidP="00750F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строительства объек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капитального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исключением жилищного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и дорожного строительства, процентов</w:t>
            </w:r>
          </w:p>
        </w:tc>
        <w:tc>
          <w:tcPr>
            <w:tcW w:w="2316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715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49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Обеспечение предоставления  муниципальных услуг по выдаче раз</w:t>
            </w:r>
            <w:r>
              <w:rPr>
                <w:rFonts w:ascii="Times New Roman" w:hAnsi="Times New Roman"/>
                <w:sz w:val="24"/>
                <w:szCs w:val="24"/>
              </w:rPr>
              <w:t>решения на строительство, а так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же разрешения на ввод объекта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исключительно в электронном виде</w:t>
            </w:r>
          </w:p>
        </w:tc>
        <w:tc>
          <w:tcPr>
            <w:tcW w:w="1861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Снижение административной нагрузки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при прохождении процедур в сфере строительства/ ежегодный отчёт о количестве предоставленных муниципальных услуг по выдаче раз</w:t>
            </w:r>
            <w:r>
              <w:rPr>
                <w:rFonts w:ascii="Times New Roman" w:hAnsi="Times New Roman"/>
                <w:sz w:val="24"/>
                <w:szCs w:val="24"/>
              </w:rPr>
              <w:t>решения на строительство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 так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же разрешения на ввод объекта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исключительно в электронном виде</w:t>
            </w:r>
          </w:p>
        </w:tc>
        <w:tc>
          <w:tcPr>
            <w:tcW w:w="2268" w:type="dxa"/>
            <w:vMerge/>
            <w:shd w:val="clear" w:color="auto" w:fill="auto"/>
          </w:tcPr>
          <w:p w:rsidR="005A146E" w:rsidRPr="00D948EF" w:rsidRDefault="005A146E" w:rsidP="00750F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715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9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Опубликование и актуализация на официально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сайте администрации муниципального района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Красноярский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в сети Интернет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861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информирования хозяйствующих субъектов,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деятельность на данном рынке, о предоставлении услуг/ размещенные в открытом доступе в сети Интернет административные регламенты предоставления муниципальных услуг по выдаче градостроительного плана земельного участка, разрешен</w:t>
            </w:r>
            <w:r>
              <w:rPr>
                <w:rFonts w:ascii="Times New Roman" w:hAnsi="Times New Roman"/>
                <w:sz w:val="24"/>
                <w:szCs w:val="24"/>
              </w:rPr>
              <w:t>ия на строительство и разрешения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на ввод объекта в эксплуатацию</w:t>
            </w:r>
          </w:p>
        </w:tc>
        <w:tc>
          <w:tcPr>
            <w:tcW w:w="2268" w:type="dxa"/>
            <w:vMerge/>
            <w:shd w:val="clear" w:color="auto" w:fill="auto"/>
          </w:tcPr>
          <w:p w:rsidR="005A146E" w:rsidRPr="00D948EF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5A146E" w:rsidRPr="00995C6D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995C6D">
              <w:rPr>
                <w:rFonts w:ascii="Times New Roman" w:hAnsi="Times New Roman"/>
                <w:sz w:val="24"/>
                <w:szCs w:val="24"/>
              </w:rPr>
              <w:t xml:space="preserve"> по взаимодействию со средствами массовой </w:t>
            </w:r>
            <w:r w:rsidRPr="00995C6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0E6BEF" w:rsidTr="00750F46">
        <w:tc>
          <w:tcPr>
            <w:tcW w:w="13618" w:type="dxa"/>
            <w:gridSpan w:val="6"/>
            <w:shd w:val="clear" w:color="auto" w:fill="auto"/>
          </w:tcPr>
          <w:p w:rsidR="005A146E" w:rsidRPr="000E6BEF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6BEF">
              <w:rPr>
                <w:rFonts w:ascii="Times New Roman" w:hAnsi="Times New Roman"/>
                <w:sz w:val="24"/>
                <w:szCs w:val="24"/>
              </w:rPr>
              <w:lastRenderedPageBreak/>
              <w:t>8. Рынок теплоснабжения (производство тепловой энергии)</w:t>
            </w:r>
          </w:p>
        </w:tc>
      </w:tr>
      <w:tr w:rsidR="005A146E" w:rsidRPr="00D948EF" w:rsidTr="00750F46">
        <w:tc>
          <w:tcPr>
            <w:tcW w:w="715" w:type="dxa"/>
            <w:shd w:val="clear" w:color="auto" w:fill="auto"/>
          </w:tcPr>
          <w:p w:rsidR="005A146E" w:rsidRPr="00015C4D" w:rsidRDefault="005A146E" w:rsidP="00750F4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494" w:type="dxa"/>
            <w:shd w:val="clear" w:color="auto" w:fill="auto"/>
          </w:tcPr>
          <w:p w:rsidR="005A146E" w:rsidRPr="00015C4D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управления муниципальными предприятиями</w:t>
            </w:r>
          </w:p>
        </w:tc>
        <w:tc>
          <w:tcPr>
            <w:tcW w:w="1861" w:type="dxa"/>
            <w:shd w:val="clear" w:color="auto" w:fill="auto"/>
          </w:tcPr>
          <w:p w:rsidR="005A146E" w:rsidRPr="00015C4D" w:rsidRDefault="005A146E" w:rsidP="00750F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2964" w:type="dxa"/>
            <w:shd w:val="clear" w:color="auto" w:fill="auto"/>
          </w:tcPr>
          <w:p w:rsidR="005A146E" w:rsidRPr="00015C4D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о передаче муниципальных предприятий, осуществляющих неэффективное управление, в концессию, об изменении их организационно-правовой формы или ликвидации / перечень предприятий, </w:t>
            </w:r>
            <w:r w:rsidRPr="00015C4D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неэффективное управление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A146E" w:rsidRPr="00015C4D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2316" w:type="dxa"/>
            <w:shd w:val="clear" w:color="auto" w:fill="auto"/>
          </w:tcPr>
          <w:p w:rsidR="005A146E" w:rsidRPr="00015C4D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– у</w:t>
            </w:r>
            <w:r w:rsidRPr="00015C4D">
              <w:rPr>
                <w:rFonts w:ascii="Times New Roman" w:hAnsi="Times New Roman"/>
                <w:sz w:val="24"/>
                <w:szCs w:val="24"/>
              </w:rPr>
              <w:t xml:space="preserve">правление строительства и ЖКХ администрации муниципального района </w:t>
            </w:r>
            <w:proofErr w:type="gramStart"/>
            <w:r w:rsidRPr="00015C4D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015C4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715" w:type="dxa"/>
            <w:shd w:val="clear" w:color="auto" w:fill="auto"/>
          </w:tcPr>
          <w:p w:rsidR="005A146E" w:rsidRPr="00015C4D" w:rsidRDefault="005A146E" w:rsidP="00750F4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494" w:type="dxa"/>
            <w:shd w:val="clear" w:color="auto" w:fill="auto"/>
          </w:tcPr>
          <w:p w:rsidR="005A146E" w:rsidRPr="00015C4D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муниципального района </w:t>
            </w:r>
            <w:proofErr w:type="gramStart"/>
            <w:r w:rsidRPr="00015C4D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015C4D">
              <w:rPr>
                <w:rFonts w:ascii="Times New Roman" w:hAnsi="Times New Roman"/>
                <w:sz w:val="24"/>
                <w:szCs w:val="24"/>
              </w:rPr>
              <w:t xml:space="preserve"> Самарской области   в соответствии с требованиями законодательства, программ комплексного развития систем коммунальной инфраструктуры муниципального района Красноярский Самарской области </w:t>
            </w:r>
          </w:p>
        </w:tc>
        <w:tc>
          <w:tcPr>
            <w:tcW w:w="1861" w:type="dxa"/>
            <w:shd w:val="clear" w:color="auto" w:fill="auto"/>
          </w:tcPr>
          <w:p w:rsidR="005A146E" w:rsidRPr="00015C4D" w:rsidRDefault="005A146E" w:rsidP="00750F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2964" w:type="dxa"/>
            <w:shd w:val="clear" w:color="auto" w:fill="auto"/>
          </w:tcPr>
          <w:p w:rsidR="005A146E" w:rsidRPr="00015C4D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программ комплексного развития систем коммунальной инфраструктуры и схем теплоснабжения муниципального района Красноярский Самарской области / ежегодный отчет о количестве актуализированных документов</w:t>
            </w:r>
          </w:p>
        </w:tc>
        <w:tc>
          <w:tcPr>
            <w:tcW w:w="2268" w:type="dxa"/>
            <w:vMerge/>
            <w:shd w:val="clear" w:color="auto" w:fill="auto"/>
          </w:tcPr>
          <w:p w:rsidR="005A146E" w:rsidRPr="00015C4D" w:rsidRDefault="005A146E" w:rsidP="00750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5A146E" w:rsidRPr="00015C4D" w:rsidRDefault="005A146E" w:rsidP="0075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– у</w:t>
            </w:r>
            <w:r w:rsidRPr="00015C4D">
              <w:rPr>
                <w:rFonts w:ascii="Times New Roman" w:hAnsi="Times New Roman"/>
                <w:sz w:val="24"/>
                <w:szCs w:val="24"/>
              </w:rPr>
              <w:t xml:space="preserve">правление строительства и ЖКХ администрации муниципального района </w:t>
            </w:r>
            <w:proofErr w:type="gramStart"/>
            <w:r w:rsidRPr="00015C4D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015C4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5A146E" w:rsidRPr="00D948EF" w:rsidRDefault="005A146E" w:rsidP="005A146E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146E" w:rsidRPr="002B0896" w:rsidRDefault="005A146E" w:rsidP="005A146E">
      <w:pPr>
        <w:jc w:val="center"/>
        <w:rPr>
          <w:rFonts w:ascii="Times New Roman" w:hAnsi="Times New Roman"/>
          <w:b/>
          <w:sz w:val="28"/>
          <w:szCs w:val="28"/>
        </w:rPr>
      </w:pPr>
      <w:r w:rsidRPr="002B0896">
        <w:rPr>
          <w:rFonts w:ascii="Times New Roman" w:hAnsi="Times New Roman"/>
          <w:b/>
          <w:sz w:val="28"/>
          <w:szCs w:val="28"/>
        </w:rPr>
        <w:t xml:space="preserve">2. Перечень системных мероприятий по содействию развитию конкуренции в </w:t>
      </w:r>
      <w:r>
        <w:rPr>
          <w:rFonts w:ascii="Times New Roman" w:hAnsi="Times New Roman"/>
          <w:b/>
          <w:sz w:val="28"/>
          <w:szCs w:val="28"/>
        </w:rPr>
        <w:t>муниципальном районе</w:t>
      </w:r>
      <w:r w:rsidRPr="000E35ED">
        <w:rPr>
          <w:rFonts w:ascii="Times New Roman" w:hAnsi="Times New Roman"/>
          <w:b/>
          <w:sz w:val="28"/>
          <w:szCs w:val="28"/>
        </w:rPr>
        <w:t xml:space="preserve"> Красноярский</w:t>
      </w:r>
      <w:r w:rsidRPr="002B0896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426"/>
        <w:gridCol w:w="2290"/>
        <w:gridCol w:w="4420"/>
        <w:gridCol w:w="2755"/>
      </w:tblGrid>
      <w:tr w:rsidR="005A146E" w:rsidRPr="00D948EF" w:rsidTr="00750F46">
        <w:trPr>
          <w:tblHeader/>
        </w:trPr>
        <w:tc>
          <w:tcPr>
            <w:tcW w:w="821" w:type="dxa"/>
            <w:shd w:val="clear" w:color="auto" w:fill="auto"/>
            <w:vAlign w:val="center"/>
          </w:tcPr>
          <w:p w:rsidR="005A146E" w:rsidRPr="002F2B07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5A146E" w:rsidRPr="002F2B07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A146E" w:rsidRPr="002F2B07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5A146E" w:rsidRPr="002F2B07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Наименование ключевого показателя развития конкуренции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A146E" w:rsidRPr="002F2B07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 (соисполнители)</w:t>
            </w:r>
          </w:p>
        </w:tc>
      </w:tr>
      <w:tr w:rsidR="005A146E" w:rsidRPr="00D948EF" w:rsidTr="00750F46">
        <w:tc>
          <w:tcPr>
            <w:tcW w:w="14252" w:type="dxa"/>
            <w:gridSpan w:val="5"/>
            <w:shd w:val="clear" w:color="auto" w:fill="auto"/>
            <w:vAlign w:val="center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 Развитие конкурентоспособности товаров, работ, услуг малого и среднего предпринимательства</w:t>
            </w:r>
          </w:p>
        </w:tc>
      </w:tr>
      <w:tr w:rsidR="005A146E" w:rsidRPr="00D948EF" w:rsidTr="00750F46">
        <w:trPr>
          <w:trHeight w:val="1611"/>
        </w:trPr>
        <w:tc>
          <w:tcPr>
            <w:tcW w:w="821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Расширение мер поддержки экспортёров – субъектов малого и среднего предпринимательства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информационн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консультационную и организационную поддержку внешнеэкономической деятельности, единиц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75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инвестиций</w:t>
            </w:r>
            <w:r w:rsidRPr="00015C4D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Красноярский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5C6D">
              <w:rPr>
                <w:rFonts w:ascii="Times New Roman" w:hAnsi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52" w:type="dxa"/>
            <w:gridSpan w:val="5"/>
            <w:shd w:val="clear" w:color="auto" w:fill="auto"/>
            <w:vAlign w:val="center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2. Устранение избыточного муниципального регулирования, а также снижение административных барьеров</w:t>
            </w:r>
          </w:p>
        </w:tc>
      </w:tr>
      <w:tr w:rsidR="005A146E" w:rsidRPr="00D948EF" w:rsidTr="00750F46">
        <w:tc>
          <w:tcPr>
            <w:tcW w:w="821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товарных рынков с целью  определения административных барьеров, экономических ограничений, иных факторов, ограничивающих конкуренцию, и их устранения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инвестиций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52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3. Совершенствование процессов управления в рамках полномочий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закреплённых за 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5A146E" w:rsidRPr="00D948EF" w:rsidTr="00750F46">
        <w:tc>
          <w:tcPr>
            <w:tcW w:w="821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об объектах недвижимого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имущества, находящихся в муниципальной собственности муниципального района Красноярский Самарской области, включая сведения о наименованиях объектов, их местонахождении, характеристиках и целевом назначении, существующих ограничениях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использования и обременении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правами третьих лиц, и размещение данной информации на официальном сайте администрации муниципального района Красноярский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  <w:proofErr w:type="gramEnd"/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Ежегодно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          1 августа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соответствующего года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муниципальной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собственностью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городских 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сельских поселений муниципального района Красноярский </w:t>
            </w:r>
            <w:r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</w:tr>
      <w:tr w:rsidR="005A146E" w:rsidRPr="00D948EF" w:rsidTr="00750F46">
        <w:tc>
          <w:tcPr>
            <w:tcW w:w="14252" w:type="dxa"/>
            <w:gridSpan w:val="5"/>
            <w:shd w:val="clear" w:color="auto" w:fill="auto"/>
            <w:vAlign w:val="center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4. Обеспечение и сохранение целевого использования объектов недвижимого имущества в социальной сфере</w:t>
            </w:r>
          </w:p>
        </w:tc>
      </w:tr>
      <w:tr w:rsidR="005A146E" w:rsidRPr="00D948EF" w:rsidTr="00750F46">
        <w:tc>
          <w:tcPr>
            <w:tcW w:w="821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Проведение инвентаризации муниципальных объектов недвижимого имущества, в том числе объектов недвижимого имущества в социальной сфере, с целью выявления неиспользованных  по назначению объектов  недвижимого имущества и внесения предложений о дальнейшем использовании объектов недвижимого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в социальной сфере с учётом необходимости сохранения их целевого использования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Один раз в три года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Соотношение количества муниципальных объектов недвижимого имущества, в том числе объектов недвижимого имущества в социальной сфере, в отношении которых проведена инвентаризация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к общему количеству муниципальных объектов недвижимого имущества, в том числе объектов недвижимого имущества в социальной сфере, подлежащих инвентаризации, процентов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821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Передача муниципальных объектов не</w:t>
            </w:r>
            <w:r>
              <w:rPr>
                <w:rFonts w:ascii="Times New Roman" w:hAnsi="Times New Roman"/>
                <w:sz w:val="24"/>
                <w:szCs w:val="24"/>
              </w:rPr>
              <w:t>движимого имущества, включая не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используемые по назначению, частным организациям с применением механизмов государственно-частного партнёрства, в том числе посредством заключения концессионного соглашения, с обязательством сохранения целевого назначения и использования объектов недвижимого имущества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52" w:type="dxa"/>
            <w:gridSpan w:val="5"/>
            <w:shd w:val="clear" w:color="auto" w:fill="auto"/>
            <w:vAlign w:val="center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5. Содействие развитию практики применения механизмов государственного частного партнёрства, в том числе практики заключения  концессионных соглашений, в социальной сфере</w:t>
            </w:r>
          </w:p>
        </w:tc>
      </w:tr>
      <w:tr w:rsidR="005A146E" w:rsidRPr="00D948EF" w:rsidTr="00750F46">
        <w:tc>
          <w:tcPr>
            <w:tcW w:w="821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Расширение практики реализации проектов государственно-частного партнёрства, включая заключение концессионных соглашений, в том числе с условием передачи муниципальных объектов недвижимого имущества,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Количество структурируемых и реализуемых проектов муниципального частного партнёрства, единиц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52" w:type="dxa"/>
            <w:gridSpan w:val="5"/>
            <w:shd w:val="clear" w:color="auto" w:fill="auto"/>
            <w:vAlign w:val="center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6. Стимулирование новых предпринимательских инициатив за счёт проведения образовательных мероприятий, обеспечивающих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для поиска, отбора и обучения потенциальных предпринимателей, в том числ</w:t>
            </w:r>
            <w:r>
              <w:rPr>
                <w:rFonts w:ascii="Times New Roman" w:hAnsi="Times New Roman"/>
                <w:sz w:val="24"/>
                <w:szCs w:val="24"/>
              </w:rPr>
              <w:t>е путём разработки муниципальной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по ускоренному развитию субъектов малого и среднего предпринимательства и достижения показателей её эффективности</w:t>
            </w:r>
          </w:p>
        </w:tc>
      </w:tr>
      <w:tr w:rsidR="005A146E" w:rsidRPr="00D948EF" w:rsidTr="00750F46">
        <w:tc>
          <w:tcPr>
            <w:tcW w:w="821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Оказание комплекса услуг, сервисов и мер поддержки субъектов малого и среднего предпринимательства, в том числе консультационной 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D948EF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граждан, получивших поддержку (нарастающим итогом), единиц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75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6D">
              <w:rPr>
                <w:rFonts w:ascii="Times New Roman" w:hAnsi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52" w:type="dxa"/>
            <w:gridSpan w:val="5"/>
            <w:shd w:val="clear" w:color="auto" w:fill="auto"/>
            <w:vAlign w:val="center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Обеспечение равных условий доступа к информации об имуществе, находящемся в собственности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в том числе имуществе, включаемом в перечни для предоставления на льготных условиях субъектам малого и среднего предпринимательства, о реализации  так</w:t>
            </w:r>
            <w:r>
              <w:rPr>
                <w:rFonts w:ascii="Times New Roman" w:hAnsi="Times New Roman"/>
                <w:sz w:val="24"/>
                <w:szCs w:val="24"/>
              </w:rPr>
              <w:t>ого имущества или предоставлении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его во владен</w:t>
            </w:r>
            <w:r>
              <w:rPr>
                <w:rFonts w:ascii="Times New Roman" w:hAnsi="Times New Roman"/>
                <w:sz w:val="24"/>
                <w:szCs w:val="24"/>
              </w:rPr>
              <w:t>ие и (или) использование, а так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ресурсах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всех видов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находящихся в муниципальной собственности, путём размещения указанной информации на</w:t>
            </w:r>
            <w:proofErr w:type="gram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сети Интернет для размещения информации о проведении торгов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B16C05">
              <w:fldChar w:fldCharType="begin"/>
            </w:r>
            <w:r w:rsidR="00B16C05">
              <w:instrText xml:space="preserve"> HYPERLINK "http://www.torgi.gov.ru" </w:instrText>
            </w:r>
            <w:r w:rsidR="00B16C05">
              <w:fldChar w:fldCharType="separate"/>
            </w:r>
            <w:r w:rsidRPr="00D948E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948EF">
              <w:rPr>
                <w:rStyle w:val="a8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48E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D948EF">
              <w:rPr>
                <w:rStyle w:val="a8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48E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D948EF">
              <w:rPr>
                <w:rStyle w:val="a8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48E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B16C05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D948EF">
              <w:rPr>
                <w:rFonts w:ascii="Times New Roman" w:hAnsi="Times New Roman"/>
                <w:sz w:val="24"/>
                <w:szCs w:val="24"/>
              </w:rPr>
              <w:t>) и на официальном сайте уполномоченного органа в сети Интернет</w:t>
            </w:r>
          </w:p>
        </w:tc>
      </w:tr>
      <w:tr w:rsidR="005A146E" w:rsidRPr="00D948EF" w:rsidTr="00750F46">
        <w:tc>
          <w:tcPr>
            <w:tcW w:w="821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Размещение перечня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ства в муниципальном районе Красноярс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, на официальном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муниципального района 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в сети Интернет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 (дале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объекты муниципального имущества), информация о которых размещена на официальном сайте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сети Интернет, к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общему количеству объектов муниципальной собственности, информация о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размещена на официальном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управлению муниципальной собственностью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 </w:t>
            </w:r>
            <w:r w:rsidRPr="000D4E38">
              <w:rPr>
                <w:rFonts w:ascii="Times New Roman" w:hAnsi="Times New Roman"/>
                <w:sz w:val="24"/>
                <w:szCs w:val="24"/>
              </w:rPr>
              <w:t xml:space="preserve">управление по взаимодействию с органами власти администрации муниципального района </w:t>
            </w:r>
            <w:r w:rsidRPr="000D4E38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Красноярский Самарской области</w:t>
            </w:r>
          </w:p>
        </w:tc>
      </w:tr>
      <w:tr w:rsidR="005A146E" w:rsidRPr="00D948EF" w:rsidTr="00750F46">
        <w:tc>
          <w:tcPr>
            <w:tcW w:w="821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Размещение в открытом доступе информации о реализации имущества, находящегося  в собственности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 а так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же ресурсов всех видов муниципальной собственности 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Доля размещения извещений о реализации имущества, находящегося в собственности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 а так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же ресурсов всех видов собственности муниципального района Красноярский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муниципального района Красноярский в сети Интернет и на официальном сайте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для размещения информации о проведении торгов (</w:t>
            </w:r>
            <w:hyperlink r:id="rId9" w:history="1"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torg</w:t>
              </w:r>
              <w:proofErr w:type="spellEnd"/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948EF">
              <w:rPr>
                <w:rFonts w:ascii="Times New Roman" w:hAnsi="Times New Roman"/>
                <w:sz w:val="24"/>
                <w:szCs w:val="24"/>
              </w:rPr>
              <w:t>), процентов</w:t>
            </w:r>
            <w:proofErr w:type="gramEnd"/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 </w:t>
            </w:r>
            <w:r w:rsidRPr="000D4E38">
              <w:rPr>
                <w:rFonts w:ascii="Times New Roman" w:hAnsi="Times New Roman"/>
                <w:sz w:val="24"/>
                <w:szCs w:val="24"/>
              </w:rPr>
              <w:t>управление по взаимодействию с органами власти администрации муниципального района Красноярский Самарской области</w:t>
            </w:r>
          </w:p>
        </w:tc>
      </w:tr>
      <w:tr w:rsidR="005A146E" w:rsidRPr="00D948EF" w:rsidTr="00750F46">
        <w:tc>
          <w:tcPr>
            <w:tcW w:w="14252" w:type="dxa"/>
            <w:gridSpan w:val="5"/>
            <w:shd w:val="clear" w:color="auto" w:fill="auto"/>
            <w:vAlign w:val="center"/>
          </w:tcPr>
          <w:p w:rsidR="005A146E" w:rsidRPr="00D948EF" w:rsidRDefault="005A146E" w:rsidP="00750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8. Повышение уровня финансовой грамотности населения (потребителей) и субъектов малого и среднего предпринимательства, в том числе путём увеличения доли населения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прошедшего обучение финансовой грамотности</w:t>
            </w:r>
          </w:p>
        </w:tc>
      </w:tr>
      <w:tr w:rsidR="005A146E" w:rsidRPr="00D948EF" w:rsidTr="00750F46">
        <w:tc>
          <w:tcPr>
            <w:tcW w:w="821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Количество человек, входящих в число субъектов малого и среднего предпринимательства, получивших информационную поддержку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6D">
              <w:rPr>
                <w:rFonts w:ascii="Times New Roman" w:hAnsi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821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в рамках федерального проекта «Акселерация СМСП»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 в рамках федерального проекта «Акселерация СМСП»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6D">
              <w:rPr>
                <w:rFonts w:ascii="Times New Roman" w:hAnsi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821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Информационная поддержка физических лиц – участников федерального проекта «Популяризация предпринимательства»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Количество физических лиц – участников федерального проекта «Популяризация предпринимательства»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6D">
              <w:rPr>
                <w:rFonts w:ascii="Times New Roman" w:hAnsi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 МКУ – управление сельского хозяйства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821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Обучение физических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Количество физических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6D">
              <w:rPr>
                <w:rFonts w:ascii="Times New Roman" w:hAnsi="Times New Roman"/>
                <w:sz w:val="24"/>
                <w:szCs w:val="24"/>
              </w:rPr>
              <w:t xml:space="preserve">МАУ «Центр поддержки предпринимательства, туризма и реализации </w:t>
            </w:r>
            <w:proofErr w:type="gramStart"/>
            <w:r w:rsidRPr="00995C6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 МКУ – управление сельского хозяйства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52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Внедрение и функционирование системы обеспечения соответствия требованиям антимонопольного законодательства (антимонопольного </w:t>
            </w:r>
            <w:proofErr w:type="spellStart"/>
            <w:r w:rsidRPr="00D948EF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) в деятельность органов местного самоуправления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Самарской области</w:t>
            </w:r>
          </w:p>
        </w:tc>
      </w:tr>
      <w:tr w:rsidR="005A146E" w:rsidRPr="00D948EF" w:rsidTr="00750F46">
        <w:tc>
          <w:tcPr>
            <w:tcW w:w="821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уровня квалификации сотрудников органов местного самоуправления муниципального района</w:t>
            </w:r>
            <w:proofErr w:type="gram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инвестиций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 правовое управление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52" w:type="dxa"/>
            <w:gridSpan w:val="5"/>
            <w:shd w:val="clear" w:color="auto" w:fill="auto"/>
            <w:vAlign w:val="center"/>
          </w:tcPr>
          <w:p w:rsidR="005A146E" w:rsidRPr="00D948EF" w:rsidRDefault="005A146E" w:rsidP="0075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10.  Повышение уровня информированности субъектов предпринимательской деятельности и потребителей товаров и услуг о состоянии конкурентной среды  и деятельности по содействию развитию конкуренции</w:t>
            </w:r>
          </w:p>
        </w:tc>
      </w:tr>
      <w:tr w:rsidR="005A146E" w:rsidRPr="00D948EF" w:rsidTr="00750F46">
        <w:tc>
          <w:tcPr>
            <w:tcW w:w="821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сети Интернет информации о выполнении требований стандарта  развития конкуренции в муниципальном районе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и реализации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предусмотренных «дорожной картой», а также документов, принимаемых в целях содействия развитию конкуренции в муниципальном районе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Доля респондентов, удовлетворённых качеством официальной информации о состоянии конкурентной среды на товарном рынке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в общем количестве респондентов ежегодных опросов предпринимателей и потребителей товаров и услуг, процентов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инвестиций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 управление потребительского рынка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Самарской области, </w:t>
            </w:r>
            <w:r w:rsidRPr="00995C6D">
              <w:rPr>
                <w:rFonts w:ascii="Times New Roman" w:hAnsi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5A146E" w:rsidRDefault="005A146E" w:rsidP="005A146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146E" w:rsidRDefault="005A146E" w:rsidP="005A146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A146E" w:rsidRDefault="005A146E" w:rsidP="005A146E">
      <w:pPr>
        <w:pStyle w:val="a3"/>
        <w:spacing w:after="0" w:line="240" w:lineRule="auto"/>
        <w:ind w:left="9216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F2B07">
        <w:rPr>
          <w:rFonts w:ascii="Times New Roman" w:hAnsi="Times New Roman"/>
          <w:sz w:val="28"/>
          <w:szCs w:val="28"/>
        </w:rPr>
        <w:t>ПРИЛОЖЕНИЕ 1</w:t>
      </w:r>
    </w:p>
    <w:p w:rsidR="005A146E" w:rsidRDefault="005A146E" w:rsidP="005A146E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Плану мероприятий («дорожной карте»)</w:t>
      </w:r>
    </w:p>
    <w:p w:rsidR="005A146E" w:rsidRDefault="005A146E" w:rsidP="005A146E">
      <w:pPr>
        <w:pStyle w:val="a3"/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содействию развитию конкуренции</w:t>
      </w:r>
    </w:p>
    <w:p w:rsidR="005A146E" w:rsidRDefault="005A146E" w:rsidP="005A146E">
      <w:pPr>
        <w:pStyle w:val="a3"/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муниципальном районе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5A146E" w:rsidRDefault="005A146E" w:rsidP="005A146E">
      <w:pPr>
        <w:pStyle w:val="a3"/>
        <w:spacing w:after="0" w:line="240" w:lineRule="auto"/>
        <w:ind w:left="778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Самарской области </w:t>
      </w:r>
    </w:p>
    <w:p w:rsidR="005A146E" w:rsidRPr="002F2B07" w:rsidRDefault="005A146E" w:rsidP="005A146E">
      <w:pPr>
        <w:pStyle w:val="a3"/>
        <w:spacing w:after="0" w:line="240" w:lineRule="auto"/>
        <w:ind w:left="778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146E" w:rsidRPr="00C56F57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6F57">
        <w:rPr>
          <w:rFonts w:ascii="Times New Roman" w:hAnsi="Times New Roman"/>
          <w:b/>
          <w:sz w:val="28"/>
          <w:szCs w:val="28"/>
        </w:rPr>
        <w:t xml:space="preserve">Перечень ключевых показателей развития конкуренции на товарных рынках </w:t>
      </w:r>
      <w:r>
        <w:rPr>
          <w:rFonts w:ascii="Times New Roman" w:hAnsi="Times New Roman"/>
          <w:b/>
          <w:sz w:val="28"/>
          <w:szCs w:val="28"/>
        </w:rPr>
        <w:t>в муниципальном районе</w:t>
      </w:r>
      <w:r w:rsidRPr="00C56F57">
        <w:rPr>
          <w:rFonts w:ascii="Times New Roman" w:hAnsi="Times New Roman"/>
          <w:b/>
          <w:sz w:val="28"/>
          <w:szCs w:val="28"/>
        </w:rPr>
        <w:t xml:space="preserve"> Красноярский Самарской области</w:t>
      </w:r>
    </w:p>
    <w:p w:rsidR="005A146E" w:rsidRPr="00D948EF" w:rsidRDefault="005A146E" w:rsidP="005A146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84"/>
        <w:gridCol w:w="11"/>
        <w:gridCol w:w="11"/>
        <w:gridCol w:w="3935"/>
        <w:gridCol w:w="8"/>
        <w:gridCol w:w="27"/>
        <w:gridCol w:w="79"/>
        <w:gridCol w:w="17"/>
        <w:gridCol w:w="78"/>
        <w:gridCol w:w="14"/>
        <w:gridCol w:w="1065"/>
        <w:gridCol w:w="129"/>
        <w:gridCol w:w="92"/>
        <w:gridCol w:w="13"/>
        <w:gridCol w:w="48"/>
        <w:gridCol w:w="1198"/>
        <w:gridCol w:w="200"/>
        <w:gridCol w:w="118"/>
        <w:gridCol w:w="13"/>
        <w:gridCol w:w="30"/>
        <w:gridCol w:w="150"/>
        <w:gridCol w:w="834"/>
        <w:gridCol w:w="6"/>
        <w:gridCol w:w="224"/>
        <w:gridCol w:w="124"/>
        <w:gridCol w:w="14"/>
        <w:gridCol w:w="889"/>
        <w:gridCol w:w="11"/>
        <w:gridCol w:w="275"/>
        <w:gridCol w:w="145"/>
        <w:gridCol w:w="14"/>
        <w:gridCol w:w="938"/>
        <w:gridCol w:w="18"/>
        <w:gridCol w:w="335"/>
        <w:gridCol w:w="177"/>
        <w:gridCol w:w="12"/>
        <w:gridCol w:w="2229"/>
      </w:tblGrid>
      <w:tr w:rsidR="005A146E" w:rsidRPr="00D948EF" w:rsidTr="00750F46">
        <w:trPr>
          <w:trHeight w:val="411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5A146E" w:rsidRPr="002F2B07" w:rsidRDefault="005A146E" w:rsidP="00750F4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76" w:type="dxa"/>
            <w:gridSpan w:val="6"/>
            <w:vMerge w:val="restart"/>
            <w:shd w:val="clear" w:color="auto" w:fill="auto"/>
            <w:vAlign w:val="center"/>
          </w:tcPr>
          <w:p w:rsidR="005A146E" w:rsidRPr="002F2B07" w:rsidRDefault="005A146E" w:rsidP="00750F4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1474" w:type="dxa"/>
            <w:gridSpan w:val="7"/>
            <w:vMerge w:val="restart"/>
            <w:shd w:val="clear" w:color="auto" w:fill="auto"/>
            <w:vAlign w:val="center"/>
          </w:tcPr>
          <w:p w:rsidR="005A146E" w:rsidRPr="002F2B07" w:rsidRDefault="005A146E" w:rsidP="00750F4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5774" w:type="dxa"/>
            <w:gridSpan w:val="22"/>
            <w:shd w:val="clear" w:color="auto" w:fill="auto"/>
            <w:vAlign w:val="center"/>
          </w:tcPr>
          <w:p w:rsidR="005A146E" w:rsidRPr="00EF4222" w:rsidRDefault="005A146E" w:rsidP="00750F4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Значение ключевого показателя</w:t>
            </w:r>
          </w:p>
        </w:tc>
        <w:tc>
          <w:tcPr>
            <w:tcW w:w="2241" w:type="dxa"/>
            <w:gridSpan w:val="2"/>
            <w:vMerge w:val="restart"/>
            <w:shd w:val="clear" w:color="auto" w:fill="auto"/>
            <w:vAlign w:val="center"/>
          </w:tcPr>
          <w:p w:rsidR="005A146E" w:rsidRPr="00EF4222" w:rsidRDefault="005A146E" w:rsidP="00750F4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EF4222">
              <w:rPr>
                <w:rFonts w:ascii="Times New Roman" w:hAnsi="Times New Roman"/>
                <w:b/>
                <w:sz w:val="26"/>
                <w:szCs w:val="26"/>
              </w:rPr>
              <w:t xml:space="preserve"> за достижение ключевого показателя</w:t>
            </w:r>
          </w:p>
        </w:tc>
      </w:tr>
      <w:tr w:rsidR="005A146E" w:rsidRPr="00D948EF" w:rsidTr="00750F46">
        <w:trPr>
          <w:trHeight w:val="501"/>
        </w:trPr>
        <w:tc>
          <w:tcPr>
            <w:tcW w:w="653" w:type="dxa"/>
            <w:vMerge/>
            <w:shd w:val="clear" w:color="auto" w:fill="auto"/>
          </w:tcPr>
          <w:p w:rsidR="005A146E" w:rsidRPr="00D948EF" w:rsidRDefault="005A146E" w:rsidP="00750F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vMerge/>
            <w:shd w:val="clear" w:color="auto" w:fill="auto"/>
          </w:tcPr>
          <w:p w:rsidR="005A146E" w:rsidRPr="00D948EF" w:rsidRDefault="005A146E" w:rsidP="00750F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7"/>
            <w:vMerge/>
            <w:shd w:val="clear" w:color="auto" w:fill="auto"/>
          </w:tcPr>
          <w:p w:rsidR="005A146E" w:rsidRPr="00D948EF" w:rsidRDefault="005A146E" w:rsidP="00750F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8"/>
            <w:shd w:val="clear" w:color="auto" w:fill="auto"/>
            <w:vAlign w:val="center"/>
          </w:tcPr>
          <w:p w:rsidR="005A146E" w:rsidRPr="00EF4222" w:rsidRDefault="005A146E" w:rsidP="00750F4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Фактическое значение</w:t>
            </w:r>
          </w:p>
        </w:tc>
        <w:tc>
          <w:tcPr>
            <w:tcW w:w="4004" w:type="dxa"/>
            <w:gridSpan w:val="14"/>
            <w:shd w:val="clear" w:color="auto" w:fill="auto"/>
            <w:vAlign w:val="center"/>
          </w:tcPr>
          <w:p w:rsidR="005A146E" w:rsidRPr="00EF4222" w:rsidRDefault="005A146E" w:rsidP="00750F4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Плановые значения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A146E" w:rsidRPr="00EF4222" w:rsidRDefault="005A146E" w:rsidP="00750F4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46E" w:rsidRPr="00D948EF" w:rsidTr="00750F46">
        <w:trPr>
          <w:trHeight w:val="157"/>
        </w:trPr>
        <w:tc>
          <w:tcPr>
            <w:tcW w:w="653" w:type="dxa"/>
            <w:vMerge/>
            <w:shd w:val="clear" w:color="auto" w:fill="auto"/>
          </w:tcPr>
          <w:p w:rsidR="005A146E" w:rsidRPr="00D948EF" w:rsidRDefault="005A146E" w:rsidP="00750F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vMerge/>
            <w:shd w:val="clear" w:color="auto" w:fill="auto"/>
          </w:tcPr>
          <w:p w:rsidR="005A146E" w:rsidRPr="00D948EF" w:rsidRDefault="005A146E" w:rsidP="00750F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7"/>
            <w:vMerge/>
            <w:shd w:val="clear" w:color="auto" w:fill="auto"/>
          </w:tcPr>
          <w:p w:rsidR="005A146E" w:rsidRPr="00D948EF" w:rsidRDefault="005A146E" w:rsidP="00750F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8"/>
            <w:shd w:val="clear" w:color="auto" w:fill="auto"/>
            <w:vAlign w:val="center"/>
          </w:tcPr>
          <w:p w:rsidR="005A146E" w:rsidRPr="00EF4222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5A146E" w:rsidRPr="00EF4222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334" w:type="dxa"/>
            <w:gridSpan w:val="5"/>
            <w:shd w:val="clear" w:color="auto" w:fill="auto"/>
            <w:vAlign w:val="center"/>
          </w:tcPr>
          <w:p w:rsidR="005A146E" w:rsidRPr="00EF4222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482" w:type="dxa"/>
            <w:gridSpan w:val="5"/>
            <w:shd w:val="clear" w:color="auto" w:fill="auto"/>
            <w:vAlign w:val="center"/>
          </w:tcPr>
          <w:p w:rsidR="005A146E" w:rsidRPr="00EF4222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A146E" w:rsidRPr="00EF4222" w:rsidRDefault="005A146E" w:rsidP="00750F4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46E" w:rsidRPr="00D948EF" w:rsidTr="00750F46">
        <w:tc>
          <w:tcPr>
            <w:tcW w:w="14218" w:type="dxa"/>
            <w:gridSpan w:val="38"/>
            <w:shd w:val="clear" w:color="auto" w:fill="auto"/>
          </w:tcPr>
          <w:p w:rsidR="005A146E" w:rsidRPr="00D948EF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 Ключевые показатели развития конкуренции на товарных рынках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5A146E" w:rsidRPr="00B87635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1. Рынок выполнения работ по благоустройству территорий</w:t>
            </w:r>
          </w:p>
        </w:tc>
      </w:tr>
      <w:tr w:rsidR="005A146E" w:rsidRPr="00D948EF" w:rsidTr="00750F46">
        <w:tc>
          <w:tcPr>
            <w:tcW w:w="759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44" w:type="dxa"/>
            <w:gridSpan w:val="6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в сфере выполнения работ по благоустройству городской среды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70" w:type="dxa"/>
            <w:gridSpan w:val="8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2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35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– у</w:t>
            </w:r>
            <w:r w:rsidRPr="00B87635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 w:rsidRPr="00B8763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18" w:type="dxa"/>
            <w:gridSpan w:val="38"/>
            <w:shd w:val="clear" w:color="auto" w:fill="auto"/>
          </w:tcPr>
          <w:p w:rsidR="005A146E" w:rsidRPr="00B87635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2.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A146E" w:rsidRPr="00D948EF" w:rsidTr="00750F46">
        <w:tc>
          <w:tcPr>
            <w:tcW w:w="759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44" w:type="dxa"/>
            <w:gridSpan w:val="6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  <w:gridSpan w:val="7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35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– у</w:t>
            </w:r>
            <w:r w:rsidRPr="00B87635">
              <w:rPr>
                <w:rFonts w:ascii="Times New Roman" w:hAnsi="Times New Roman"/>
                <w:sz w:val="24"/>
                <w:szCs w:val="24"/>
              </w:rPr>
              <w:t>правление строительства и ЖКХ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18" w:type="dxa"/>
            <w:gridSpan w:val="38"/>
            <w:shd w:val="clear" w:color="auto" w:fill="auto"/>
          </w:tcPr>
          <w:p w:rsidR="005A146E" w:rsidRPr="00B87635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3.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A146E" w:rsidRPr="00D948EF" w:rsidTr="00750F46">
        <w:tc>
          <w:tcPr>
            <w:tcW w:w="759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44" w:type="dxa"/>
            <w:gridSpan w:val="6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услуг (работ) по перевозке пассажиров  автомобильным транспортом по муниципальным маршрутам  регулярных перевозок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оказанных (выполненных) организациями частной формы собственности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  <w:gridSpan w:val="7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35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– у</w:t>
            </w:r>
            <w:r w:rsidRPr="00B87635">
              <w:rPr>
                <w:rFonts w:ascii="Times New Roman" w:hAnsi="Times New Roman"/>
                <w:sz w:val="24"/>
                <w:szCs w:val="24"/>
              </w:rPr>
              <w:t>правление строительства и ЖКХ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18" w:type="dxa"/>
            <w:gridSpan w:val="38"/>
            <w:shd w:val="clear" w:color="auto" w:fill="auto"/>
          </w:tcPr>
          <w:p w:rsidR="005A146E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4. Рынок оказания услуг по ремонту автотранспортных средств</w:t>
            </w:r>
          </w:p>
        </w:tc>
      </w:tr>
      <w:tr w:rsidR="005A146E" w:rsidRPr="00D948EF" w:rsidTr="00750F46">
        <w:tc>
          <w:tcPr>
            <w:tcW w:w="748" w:type="dxa"/>
            <w:gridSpan w:val="3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060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303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  <w:gridSpan w:val="7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8" w:type="dxa"/>
            <w:gridSpan w:val="3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потребительского рынка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18" w:type="dxa"/>
            <w:gridSpan w:val="38"/>
            <w:shd w:val="clear" w:color="auto" w:fill="auto"/>
          </w:tcPr>
          <w:p w:rsidR="005A146E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Рынок услуг связи, в том числе услуг по предоставлению </w:t>
            </w:r>
            <w:proofErr w:type="spellStart"/>
            <w:r w:rsidRPr="00D948EF">
              <w:rPr>
                <w:rFonts w:ascii="Times New Roman" w:hAnsi="Times New Roman"/>
                <w:sz w:val="24"/>
                <w:szCs w:val="24"/>
              </w:rPr>
              <w:t>широкополостного</w:t>
            </w:r>
            <w:proofErr w:type="spell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доступа к информационно-телекоммуникационной  сети Интернет (далее – ШПД)</w:t>
            </w:r>
          </w:p>
        </w:tc>
      </w:tr>
      <w:tr w:rsidR="005A146E" w:rsidRPr="00D948EF" w:rsidTr="00750F46">
        <w:tc>
          <w:tcPr>
            <w:tcW w:w="748" w:type="dxa"/>
            <w:gridSpan w:val="3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077" w:type="dxa"/>
            <w:gridSpan w:val="6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439" w:type="dxa"/>
            <w:gridSpan w:val="7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 по отношению к показателю 2019 года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2" w:type="dxa"/>
            <w:gridSpan w:val="6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18" w:type="dxa"/>
            <w:gridSpan w:val="38"/>
            <w:shd w:val="clear" w:color="auto" w:fill="auto"/>
          </w:tcPr>
          <w:p w:rsidR="005A146E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6. Рынок жилищного строительства</w:t>
            </w:r>
          </w:p>
        </w:tc>
      </w:tr>
      <w:tr w:rsidR="005A146E" w:rsidRPr="00D948EF" w:rsidTr="00750F46">
        <w:tc>
          <w:tcPr>
            <w:tcW w:w="759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144" w:type="dxa"/>
            <w:gridSpan w:val="6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  <w:gridSpan w:val="7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 управление экономики и инвестиций</w:t>
            </w:r>
          </w:p>
        </w:tc>
      </w:tr>
      <w:tr w:rsidR="005A146E" w:rsidRPr="00D948EF" w:rsidTr="00750F46">
        <w:tc>
          <w:tcPr>
            <w:tcW w:w="14218" w:type="dxa"/>
            <w:gridSpan w:val="38"/>
            <w:shd w:val="clear" w:color="auto" w:fill="auto"/>
          </w:tcPr>
          <w:p w:rsidR="005A146E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7. Рынок строительства объектов 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за исключением  жилищного и дорожного строительства</w:t>
            </w:r>
          </w:p>
        </w:tc>
      </w:tr>
      <w:tr w:rsidR="005A146E" w:rsidRPr="00D948EF" w:rsidTr="00750F46">
        <w:tc>
          <w:tcPr>
            <w:tcW w:w="759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144" w:type="dxa"/>
            <w:gridSpan w:val="6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  <w:gridSpan w:val="7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 управление экономики и инвестиций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18" w:type="dxa"/>
            <w:gridSpan w:val="38"/>
            <w:shd w:val="clear" w:color="auto" w:fill="auto"/>
          </w:tcPr>
          <w:p w:rsidR="005A146E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EF">
              <w:rPr>
                <w:rFonts w:ascii="Times New Roman" w:hAnsi="Times New Roman"/>
                <w:sz w:val="24"/>
                <w:szCs w:val="24"/>
              </w:rPr>
              <w:lastRenderedPageBreak/>
              <w:t>8. Рынок теплоснабжения (производство тепловой энергии)</w:t>
            </w:r>
          </w:p>
        </w:tc>
      </w:tr>
      <w:tr w:rsidR="005A146E" w:rsidRPr="00D948EF" w:rsidTr="00750F46">
        <w:tc>
          <w:tcPr>
            <w:tcW w:w="759" w:type="dxa"/>
            <w:gridSpan w:val="4"/>
            <w:shd w:val="clear" w:color="auto" w:fill="auto"/>
          </w:tcPr>
          <w:p w:rsidR="005A146E" w:rsidRPr="00F52649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144" w:type="dxa"/>
            <w:gridSpan w:val="6"/>
            <w:shd w:val="clear" w:color="auto" w:fill="auto"/>
          </w:tcPr>
          <w:p w:rsidR="005A146E" w:rsidRPr="00F52649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9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5A146E" w:rsidRPr="00F52649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9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5A146E" w:rsidRPr="00F52649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  <w:gridSpan w:val="7"/>
            <w:shd w:val="clear" w:color="auto" w:fill="auto"/>
          </w:tcPr>
          <w:p w:rsidR="005A146E" w:rsidRPr="00F52649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5A146E" w:rsidRPr="00F52649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gridSpan w:val="5"/>
            <w:shd w:val="clear" w:color="auto" w:fill="auto"/>
          </w:tcPr>
          <w:p w:rsidR="005A146E" w:rsidRPr="00F52649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A146E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35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– у</w:t>
            </w:r>
            <w:r w:rsidRPr="00B87635">
              <w:rPr>
                <w:rFonts w:ascii="Times New Roman" w:hAnsi="Times New Roman"/>
                <w:sz w:val="24"/>
                <w:szCs w:val="24"/>
              </w:rPr>
              <w:t>правление строительства и ЖКХ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18" w:type="dxa"/>
            <w:gridSpan w:val="38"/>
            <w:shd w:val="clear" w:color="auto" w:fill="auto"/>
          </w:tcPr>
          <w:p w:rsidR="005A146E" w:rsidRPr="00D948EF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 Ключевые показатели развития конкуренции по системным направлениям</w:t>
            </w:r>
          </w:p>
          <w:p w:rsidR="005A146E" w:rsidRPr="00995C6D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 Развитие конкурентоспособности товаров, работ, услуг малого и среднего предпринимательства</w:t>
            </w:r>
          </w:p>
        </w:tc>
      </w:tr>
      <w:tr w:rsidR="005A146E" w:rsidRPr="00D948EF" w:rsidTr="00750F46">
        <w:tc>
          <w:tcPr>
            <w:tcW w:w="737" w:type="dxa"/>
            <w:gridSpan w:val="2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57" w:type="dxa"/>
            <w:gridSpan w:val="3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информационно-аналитическую, консультационную и организационную поддержку внешнеэкономической деятельности </w:t>
            </w:r>
          </w:p>
        </w:tc>
        <w:tc>
          <w:tcPr>
            <w:tcW w:w="1288" w:type="dxa"/>
            <w:gridSpan w:val="7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80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45" w:type="dxa"/>
            <w:gridSpan w:val="6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383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771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6D">
              <w:rPr>
                <w:rFonts w:ascii="Times New Roman" w:hAnsi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737" w:type="dxa"/>
            <w:gridSpan w:val="2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</w:t>
            </w:r>
            <w:r w:rsidRPr="00D948EF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957" w:type="dxa"/>
            <w:gridSpan w:val="3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выв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еденных на экспорт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поддержке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центров координации поддержки экспортно-ориентированных субъектов МСП, ед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D948EF">
              <w:rPr>
                <w:rFonts w:ascii="Times New Roman" w:hAnsi="Times New Roman"/>
                <w:sz w:val="24"/>
                <w:szCs w:val="24"/>
              </w:rPr>
              <w:t>нарастающим итогом)</w:t>
            </w:r>
          </w:p>
        </w:tc>
        <w:tc>
          <w:tcPr>
            <w:tcW w:w="1288" w:type="dxa"/>
            <w:gridSpan w:val="7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80" w:type="dxa"/>
            <w:gridSpan w:val="5"/>
            <w:shd w:val="clear" w:color="auto" w:fill="auto"/>
          </w:tcPr>
          <w:p w:rsidR="005A146E" w:rsidRPr="00B678FA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gridSpan w:val="6"/>
            <w:shd w:val="clear" w:color="auto" w:fill="auto"/>
          </w:tcPr>
          <w:p w:rsidR="005A146E" w:rsidRPr="00B678FA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7" w:type="dxa"/>
            <w:gridSpan w:val="5"/>
            <w:shd w:val="clear" w:color="auto" w:fill="auto"/>
          </w:tcPr>
          <w:p w:rsidR="005A146E" w:rsidRPr="00B678FA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gridSpan w:val="5"/>
            <w:shd w:val="clear" w:color="auto" w:fill="auto"/>
          </w:tcPr>
          <w:p w:rsidR="005A146E" w:rsidRPr="00B678FA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71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инвестиций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18" w:type="dxa"/>
            <w:gridSpan w:val="38"/>
            <w:shd w:val="clear" w:color="auto" w:fill="auto"/>
          </w:tcPr>
          <w:p w:rsidR="005A146E" w:rsidRPr="00D948EF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2. Совершенствование процессов управления в рамках полномочий органов местного самоуправления, закреплённых за ними законодательством Российской Федерации, объектами муниципальной собственности, а также ограничение влияния муниципальных мероприятий на конкуренцию</w:t>
            </w:r>
          </w:p>
        </w:tc>
      </w:tr>
      <w:tr w:rsidR="005A146E" w:rsidRPr="00D948EF" w:rsidTr="00750F46">
        <w:tc>
          <w:tcPr>
            <w:tcW w:w="759" w:type="dxa"/>
            <w:gridSpan w:val="4"/>
            <w:shd w:val="clear" w:color="auto" w:fill="auto"/>
          </w:tcPr>
          <w:p w:rsidR="005A146E" w:rsidRPr="005A5A3D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44" w:type="dxa"/>
            <w:gridSpan w:val="6"/>
            <w:shd w:val="clear" w:color="auto" w:fill="auto"/>
          </w:tcPr>
          <w:p w:rsidR="005A146E" w:rsidRPr="005A5A3D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A3D">
              <w:rPr>
                <w:rFonts w:ascii="Times New Roman" w:hAnsi="Times New Roman"/>
                <w:sz w:val="24"/>
                <w:szCs w:val="24"/>
              </w:rPr>
              <w:t>Соотношение количества муниципальных унитарных предприятий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5A5A3D">
              <w:rPr>
                <w:rFonts w:ascii="Times New Roman" w:hAnsi="Times New Roman"/>
                <w:sz w:val="24"/>
                <w:szCs w:val="24"/>
              </w:rPr>
              <w:t xml:space="preserve">, числящихся в реестре имущества муниципального района Красноярский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5A5A3D">
              <w:rPr>
                <w:rFonts w:ascii="Times New Roman" w:hAnsi="Times New Roman"/>
                <w:sz w:val="24"/>
                <w:szCs w:val="24"/>
              </w:rPr>
              <w:t>на конец отчётного периода, и количество муниципальных унитарных предприятий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5A5A3D">
              <w:rPr>
                <w:rFonts w:ascii="Times New Roman" w:hAnsi="Times New Roman"/>
                <w:sz w:val="24"/>
                <w:szCs w:val="24"/>
              </w:rPr>
              <w:t xml:space="preserve">, числящихся в реестре имущества муниципального района Красноярский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5A5A3D">
              <w:rPr>
                <w:rFonts w:ascii="Times New Roman" w:hAnsi="Times New Roman"/>
                <w:sz w:val="24"/>
                <w:szCs w:val="24"/>
              </w:rPr>
              <w:t>по состоянию на 01.01.2013</w:t>
            </w:r>
            <w:proofErr w:type="gramEnd"/>
          </w:p>
        </w:tc>
        <w:tc>
          <w:tcPr>
            <w:tcW w:w="1300" w:type="dxa"/>
            <w:gridSpan w:val="4"/>
            <w:shd w:val="clear" w:color="auto" w:fill="auto"/>
          </w:tcPr>
          <w:p w:rsidR="005A146E" w:rsidRPr="005A5A3D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3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5A146E" w:rsidRPr="005A5A3D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  <w:gridSpan w:val="7"/>
            <w:shd w:val="clear" w:color="auto" w:fill="auto"/>
          </w:tcPr>
          <w:p w:rsidR="005A146E" w:rsidRPr="005A5A3D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5A146E" w:rsidRPr="005A5A3D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3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82" w:type="dxa"/>
            <w:gridSpan w:val="5"/>
            <w:shd w:val="clear" w:color="auto" w:fill="auto"/>
          </w:tcPr>
          <w:p w:rsidR="005A146E" w:rsidRPr="005A5A3D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3D">
              <w:rPr>
                <w:rFonts w:ascii="Times New Roman" w:hAnsi="Times New Roman"/>
                <w:sz w:val="24"/>
                <w:szCs w:val="24"/>
              </w:rPr>
              <w:t xml:space="preserve">83  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A146E" w:rsidRPr="00E27F2A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 </w:t>
            </w:r>
            <w:r w:rsidRPr="00B87635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– у</w:t>
            </w:r>
            <w:r w:rsidRPr="00B87635">
              <w:rPr>
                <w:rFonts w:ascii="Times New Roman" w:hAnsi="Times New Roman"/>
                <w:sz w:val="24"/>
                <w:szCs w:val="24"/>
              </w:rPr>
              <w:t>правление строительства и ЖКХ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18" w:type="dxa"/>
            <w:gridSpan w:val="38"/>
            <w:shd w:val="clear" w:color="auto" w:fill="auto"/>
          </w:tcPr>
          <w:p w:rsidR="005A146E" w:rsidRPr="00D948EF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3. Обеспечение и сохран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целевого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объектов недвижимого имущества</w:t>
            </w:r>
          </w:p>
        </w:tc>
      </w:tr>
      <w:tr w:rsidR="005A146E" w:rsidRPr="00D948EF" w:rsidTr="00750F46">
        <w:tc>
          <w:tcPr>
            <w:tcW w:w="759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44" w:type="dxa"/>
            <w:gridSpan w:val="6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объектов недвижимого имущества, в отношении которых проведена инвентаризация, к общему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объектов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недвижимого имущества, подлежащих инвентаризации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  <w:gridSpan w:val="7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муниципальной собственностью администрации муниципального района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18" w:type="dxa"/>
            <w:gridSpan w:val="38"/>
            <w:shd w:val="clear" w:color="auto" w:fill="auto"/>
          </w:tcPr>
          <w:p w:rsidR="005A146E" w:rsidRPr="00995C6D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4. Стимулирование новых предпринимательских инициатив за счёт проведения образовательных мероприятий, обеспечивающих  возможности для поиска, отбора и обучения потенциальных предпринимателей, в том числе  путём разборки и реализации муниципальной программы «Развитие предпринимательства в муниципальном районе Красноярский Самар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 на                      2020-2024 годы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146E" w:rsidRPr="00D948EF" w:rsidTr="00750F46">
        <w:tc>
          <w:tcPr>
            <w:tcW w:w="737" w:type="dxa"/>
            <w:gridSpan w:val="2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5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предпринимательства и </w:t>
            </w:r>
            <w:proofErr w:type="spellStart"/>
            <w:r w:rsidRPr="00D948EF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граждан, получивших поддержку (нарастающим итогом)</w:t>
            </w:r>
          </w:p>
        </w:tc>
        <w:tc>
          <w:tcPr>
            <w:tcW w:w="1280" w:type="dxa"/>
            <w:gridSpan w:val="6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80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1" w:type="dxa"/>
            <w:gridSpan w:val="7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2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90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53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6D">
              <w:rPr>
                <w:rFonts w:ascii="Times New Roman" w:hAnsi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14218" w:type="dxa"/>
            <w:gridSpan w:val="38"/>
            <w:shd w:val="clear" w:color="auto" w:fill="auto"/>
          </w:tcPr>
          <w:p w:rsidR="005A146E" w:rsidRPr="00D948EF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Обеспечение равных условий доступа к и</w:t>
            </w:r>
            <w:r>
              <w:rPr>
                <w:rFonts w:ascii="Times New Roman" w:hAnsi="Times New Roman"/>
                <w:sz w:val="24"/>
                <w:szCs w:val="24"/>
              </w:rPr>
              <w:t>нформации об имуществе, находяще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мся в собственности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в том числе имуществе, включаемом в перечни для предоставления на льготных условиях объектам малого и среднего предпринимательства, о реализации так</w:t>
            </w:r>
            <w:r>
              <w:rPr>
                <w:rFonts w:ascii="Times New Roman" w:hAnsi="Times New Roman"/>
                <w:sz w:val="24"/>
                <w:szCs w:val="24"/>
              </w:rPr>
              <w:t>ого имущества или предоставлении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его во влад</w:t>
            </w:r>
            <w:r>
              <w:rPr>
                <w:rFonts w:ascii="Times New Roman" w:hAnsi="Times New Roman"/>
                <w:sz w:val="24"/>
                <w:szCs w:val="24"/>
              </w:rPr>
              <w:t>ение и (или) пользование, а так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же о ресурсах всех видов муниципальной собственности, путём размещения  указанной информации на официальном сайте</w:t>
            </w:r>
            <w:proofErr w:type="gram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сети Интернет для размещения информации о проведении торгов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B16C05">
              <w:fldChar w:fldCharType="begin"/>
            </w:r>
            <w:r w:rsidR="00B16C05">
              <w:instrText xml:space="preserve"> HYPERLINK "http://www.torgi.gov.ru" </w:instrText>
            </w:r>
            <w:r w:rsidR="00B16C05">
              <w:fldChar w:fldCharType="separate"/>
            </w:r>
            <w:r w:rsidRPr="00D948E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948EF">
              <w:rPr>
                <w:rStyle w:val="a8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48E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D948EF">
              <w:rPr>
                <w:rStyle w:val="a8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48E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D948EF">
              <w:rPr>
                <w:rStyle w:val="a8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48E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B16C05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) и на официальном сайте администрации муниципального района Красноярский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</w:p>
        </w:tc>
      </w:tr>
      <w:tr w:rsidR="005A146E" w:rsidRPr="00D948EF" w:rsidTr="00750F46">
        <w:tc>
          <w:tcPr>
            <w:tcW w:w="759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58" w:type="dxa"/>
            <w:gridSpan w:val="7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Доля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 (далее – объекты муниципального имущества), информация о которых размещена на официальном сайте администрации муниципального района Красноярский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в сети Интернет, к общему количеству объектов муниципальной собственности, информация о которых подлежит размещению на официальных</w:t>
            </w:r>
            <w:proofErr w:type="gram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сайтах</w:t>
            </w:r>
            <w:proofErr w:type="gramEnd"/>
          </w:p>
        </w:tc>
        <w:tc>
          <w:tcPr>
            <w:tcW w:w="1299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7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D948EF" w:rsidTr="00750F46">
        <w:tc>
          <w:tcPr>
            <w:tcW w:w="759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158" w:type="dxa"/>
            <w:gridSpan w:val="7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Доля размещённых извещений о реализации имущества, находящегося в собственности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а так же ресурсов всех видов, находящихся в муниципальной собственности, на официальном сайте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сети Интернет для размещения информации о проведении торгов (</w:t>
            </w:r>
            <w:hyperlink r:id="rId10" w:history="1"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948EF">
              <w:rPr>
                <w:rFonts w:ascii="Times New Roman" w:hAnsi="Times New Roman"/>
                <w:sz w:val="24"/>
                <w:szCs w:val="24"/>
              </w:rPr>
              <w:t>), на официальном сайте Главного управления организации торгов Самарской области в сети Интернет, на официальном сайте администрации муниципального района</w:t>
            </w:r>
            <w:proofErr w:type="gram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к общему количеству поступивших заявок</w:t>
            </w:r>
          </w:p>
        </w:tc>
        <w:tc>
          <w:tcPr>
            <w:tcW w:w="1299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7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5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5A146E" w:rsidRPr="00D948EF" w:rsidRDefault="005A146E" w:rsidP="005A146E">
      <w:pPr>
        <w:spacing w:after="0"/>
        <w:rPr>
          <w:rFonts w:ascii="Times New Roman" w:hAnsi="Times New Roman"/>
          <w:sz w:val="24"/>
          <w:szCs w:val="24"/>
        </w:rPr>
      </w:pPr>
    </w:p>
    <w:p w:rsidR="005A146E" w:rsidRDefault="005A146E" w:rsidP="005A1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146E" w:rsidRDefault="005A146E" w:rsidP="005A1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146E" w:rsidRDefault="005A146E" w:rsidP="005A1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5A146E" w:rsidRDefault="005A146E" w:rsidP="005A146E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Плану мероприятий («дорожной карте»)</w:t>
      </w:r>
    </w:p>
    <w:p w:rsidR="005A146E" w:rsidRDefault="005A146E" w:rsidP="005A146E">
      <w:pPr>
        <w:pStyle w:val="a3"/>
        <w:spacing w:after="0" w:line="240" w:lineRule="auto"/>
        <w:ind w:left="7812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содействию развитию конкуренции</w:t>
      </w:r>
    </w:p>
    <w:p w:rsidR="005A146E" w:rsidRDefault="005A146E" w:rsidP="005A146E">
      <w:pPr>
        <w:pStyle w:val="a3"/>
        <w:spacing w:after="0" w:line="240" w:lineRule="auto"/>
        <w:ind w:left="85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муниципальном районе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5A146E" w:rsidRDefault="005A146E" w:rsidP="005A146E">
      <w:pPr>
        <w:pStyle w:val="a3"/>
        <w:spacing w:after="0" w:line="240" w:lineRule="auto"/>
        <w:ind w:left="849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Самарской области </w:t>
      </w:r>
    </w:p>
    <w:p w:rsidR="005A146E" w:rsidRPr="00B803C0" w:rsidRDefault="005A146E" w:rsidP="005A146E">
      <w:pPr>
        <w:pStyle w:val="a3"/>
        <w:spacing w:after="0" w:line="240" w:lineRule="auto"/>
        <w:ind w:left="778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146E" w:rsidRPr="002F2B07" w:rsidRDefault="005A146E" w:rsidP="005A1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2B07">
        <w:rPr>
          <w:rFonts w:ascii="Times New Roman" w:hAnsi="Times New Roman"/>
          <w:b/>
          <w:sz w:val="28"/>
          <w:szCs w:val="28"/>
        </w:rPr>
        <w:t>Перечень мероприятий, предусмотренных утверждёнными на муниципальном уровне программными документами, реализация которых оказывает влияние на состояние конкуренции</w:t>
      </w:r>
    </w:p>
    <w:p w:rsidR="005A146E" w:rsidRPr="00D948EF" w:rsidRDefault="005A146E" w:rsidP="005A14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899"/>
        <w:gridCol w:w="2103"/>
        <w:gridCol w:w="6283"/>
      </w:tblGrid>
      <w:tr w:rsidR="005A146E" w:rsidRPr="00D948EF" w:rsidTr="00750F46">
        <w:tc>
          <w:tcPr>
            <w:tcW w:w="959" w:type="dxa"/>
            <w:shd w:val="clear" w:color="auto" w:fill="auto"/>
            <w:vAlign w:val="center"/>
          </w:tcPr>
          <w:p w:rsidR="005A146E" w:rsidRPr="002F2B07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146E" w:rsidRPr="002F2B07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46E" w:rsidRPr="002F2B07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5A146E" w:rsidRPr="002F2B07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Наименование и реквизиты документа, в который включено мероприятие</w:t>
            </w:r>
          </w:p>
        </w:tc>
      </w:tr>
      <w:tr w:rsidR="005A146E" w:rsidRPr="00D948EF" w:rsidTr="00750F46">
        <w:tc>
          <w:tcPr>
            <w:tcW w:w="14786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 Рынок выполнения работ по благоустройству территорий</w:t>
            </w:r>
          </w:p>
        </w:tc>
      </w:tr>
      <w:tr w:rsidR="005A146E" w:rsidRPr="00D948EF" w:rsidTr="00750F46">
        <w:tc>
          <w:tcPr>
            <w:tcW w:w="959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5103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126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6598" w:type="dxa"/>
            <w:shd w:val="clear" w:color="auto" w:fill="auto"/>
          </w:tcPr>
          <w:p w:rsidR="005A146E" w:rsidRPr="00D948EF" w:rsidRDefault="005A146E" w:rsidP="0075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28.12.2017 № 1284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муниципального района Красноярский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«Формирование комфортной городской среды на 2018-2022 годы»</w:t>
            </w:r>
          </w:p>
        </w:tc>
      </w:tr>
      <w:tr w:rsidR="005A146E" w:rsidRPr="001C4E74" w:rsidTr="00750F46">
        <w:trPr>
          <w:trHeight w:val="387"/>
        </w:trPr>
        <w:tc>
          <w:tcPr>
            <w:tcW w:w="14786" w:type="dxa"/>
            <w:gridSpan w:val="4"/>
            <w:shd w:val="clear" w:color="auto" w:fill="auto"/>
          </w:tcPr>
          <w:p w:rsidR="005A146E" w:rsidRPr="00D948EF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A146E" w:rsidRPr="001C4E74" w:rsidTr="00750F46">
        <w:trPr>
          <w:trHeight w:val="387"/>
        </w:trPr>
        <w:tc>
          <w:tcPr>
            <w:tcW w:w="959" w:type="dxa"/>
            <w:shd w:val="clear" w:color="auto" w:fill="auto"/>
          </w:tcPr>
          <w:p w:rsidR="005A146E" w:rsidRPr="00D948EF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2.1  </w:t>
            </w:r>
          </w:p>
        </w:tc>
        <w:tc>
          <w:tcPr>
            <w:tcW w:w="5103" w:type="dxa"/>
            <w:shd w:val="clear" w:color="auto" w:fill="auto"/>
          </w:tcPr>
          <w:p w:rsidR="005A146E" w:rsidRPr="00D948EF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услуг пассажирского транспорта для населения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126" w:type="dxa"/>
            <w:shd w:val="clear" w:color="auto" w:fill="auto"/>
          </w:tcPr>
          <w:p w:rsidR="005A146E" w:rsidRPr="00D948EF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6598" w:type="dxa"/>
            <w:shd w:val="clear" w:color="auto" w:fill="auto"/>
          </w:tcPr>
          <w:p w:rsidR="005A146E" w:rsidRPr="00D948EF" w:rsidRDefault="005A146E" w:rsidP="00750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района Красноярский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26.06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.2019 № </w:t>
            </w:r>
            <w:r w:rsidRPr="00ED263B">
              <w:rPr>
                <w:rFonts w:ascii="Times New Roman" w:hAnsi="Times New Roman"/>
                <w:sz w:val="24"/>
                <w:szCs w:val="24"/>
              </w:rPr>
              <w:t>208</w:t>
            </w:r>
            <w:r w:rsidRPr="00ED26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A5A3D">
              <w:rPr>
                <w:rFonts w:ascii="Times New Roman" w:hAnsi="Times New Roman"/>
                <w:sz w:val="24"/>
                <w:szCs w:val="24"/>
                <w:lang w:eastAsia="ar-SA"/>
              </w:rPr>
              <w:t>Об утверждении Положения об организации транспортного обслуживания населения по муниципальным маршрутам регулярных перевозок на территории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A5A3D">
              <w:rPr>
                <w:rFonts w:ascii="Times New Roman" w:hAnsi="Times New Roman"/>
                <w:sz w:val="24"/>
                <w:szCs w:val="24"/>
                <w:lang w:eastAsia="ar-SA"/>
              </w:rPr>
              <w:t>Красноярский Самарской области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на 2020-2022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56ABF" w:rsidRPr="00656ABF" w:rsidRDefault="00656ABF" w:rsidP="00656ABF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sectPr w:rsidR="00656ABF" w:rsidRPr="00656ABF" w:rsidSect="00EF4222">
      <w:headerReference w:type="default" r:id="rId11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CF" w:rsidRDefault="00B16ECF" w:rsidP="00EE1DF7">
      <w:pPr>
        <w:spacing w:after="0" w:line="240" w:lineRule="auto"/>
      </w:pPr>
      <w:r>
        <w:separator/>
      </w:r>
    </w:p>
  </w:endnote>
  <w:endnote w:type="continuationSeparator" w:id="0">
    <w:p w:rsidR="00B16ECF" w:rsidRDefault="00B16ECF" w:rsidP="00EE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CF" w:rsidRDefault="00B16ECF" w:rsidP="00EE1DF7">
      <w:pPr>
        <w:spacing w:after="0" w:line="240" w:lineRule="auto"/>
      </w:pPr>
      <w:r>
        <w:separator/>
      </w:r>
    </w:p>
  </w:footnote>
  <w:footnote w:type="continuationSeparator" w:id="0">
    <w:p w:rsidR="00B16ECF" w:rsidRDefault="00B16ECF" w:rsidP="00EE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359942"/>
      <w:docPartObj>
        <w:docPartGallery w:val="Page Numbers (Top of Page)"/>
        <w:docPartUnique/>
      </w:docPartObj>
    </w:sdtPr>
    <w:sdtEndPr/>
    <w:sdtContent>
      <w:p w:rsidR="00EE1DF7" w:rsidRDefault="00B16C0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0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1DF7" w:rsidRDefault="00EE1D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9D" w:rsidRDefault="0098423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408B">
      <w:rPr>
        <w:noProof/>
      </w:rPr>
      <w:t>22</w:t>
    </w:r>
    <w:r>
      <w:fldChar w:fldCharType="end"/>
    </w:r>
  </w:p>
  <w:p w:rsidR="00F21D9D" w:rsidRDefault="00B16E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1DF7"/>
    <w:rsid w:val="000B72C9"/>
    <w:rsid w:val="001F61C9"/>
    <w:rsid w:val="0027408B"/>
    <w:rsid w:val="002F2C2E"/>
    <w:rsid w:val="004034C7"/>
    <w:rsid w:val="00404390"/>
    <w:rsid w:val="004C1FAA"/>
    <w:rsid w:val="005A146E"/>
    <w:rsid w:val="00656ABF"/>
    <w:rsid w:val="00902E39"/>
    <w:rsid w:val="00984238"/>
    <w:rsid w:val="009F1697"/>
    <w:rsid w:val="00A32F8E"/>
    <w:rsid w:val="00A75DBB"/>
    <w:rsid w:val="00B16C05"/>
    <w:rsid w:val="00B16ECF"/>
    <w:rsid w:val="00B276C3"/>
    <w:rsid w:val="00B45A8D"/>
    <w:rsid w:val="00BF78A9"/>
    <w:rsid w:val="00C66185"/>
    <w:rsid w:val="00E171C9"/>
    <w:rsid w:val="00E27EFB"/>
    <w:rsid w:val="00E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EE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F7"/>
  </w:style>
  <w:style w:type="paragraph" w:styleId="a6">
    <w:name w:val="footer"/>
    <w:basedOn w:val="a"/>
    <w:link w:val="a7"/>
    <w:uiPriority w:val="99"/>
    <w:semiHidden/>
    <w:unhideWhenUsed/>
    <w:rsid w:val="00EE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DF7"/>
  </w:style>
  <w:style w:type="character" w:styleId="a8">
    <w:name w:val="Hyperlink"/>
    <w:uiPriority w:val="99"/>
    <w:unhideWhenUsed/>
    <w:rsid w:val="005A1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5386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cp:lastPrinted>2020-07-02T11:57:00Z</cp:lastPrinted>
  <dcterms:created xsi:type="dcterms:W3CDTF">2020-06-01T07:25:00Z</dcterms:created>
  <dcterms:modified xsi:type="dcterms:W3CDTF">2020-08-07T12:20:00Z</dcterms:modified>
</cp:coreProperties>
</file>