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96587C">
        <w:rPr>
          <w:b w:val="0"/>
          <w:i w:val="0"/>
        </w:rPr>
        <w:t>09.07.2018 № 191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AB7607">
        <w:rPr>
          <w:szCs w:val="28"/>
        </w:rPr>
        <w:t xml:space="preserve">торговли и защиты прав потребителей </w:t>
      </w:r>
      <w:r w:rsidR="00B07271">
        <w:rPr>
          <w:szCs w:val="28"/>
        </w:rPr>
        <w:t>на территории муниципа</w:t>
      </w:r>
      <w:r w:rsidR="00230CD5" w:rsidRPr="00230CD5">
        <w:rPr>
          <w:szCs w:val="28"/>
        </w:rPr>
        <w:t xml:space="preserve">льного района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2018-20</w:t>
      </w:r>
      <w:r w:rsidR="001278F2">
        <w:t>20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F713EC">
        <w:t xml:space="preserve">Рассмотрев письмо министерства экономического развития, </w:t>
      </w:r>
      <w:proofErr w:type="gramStart"/>
      <w:r w:rsidR="00F713EC">
        <w:t>инвестиций и торговли Самарской области от 13.03.2018 № 7-21/87</w:t>
      </w:r>
      <w:r w:rsidR="00137220">
        <w:t xml:space="preserve">, </w:t>
      </w:r>
      <w:r w:rsidR="00AA024D">
        <w:rPr>
          <w:szCs w:val="28"/>
        </w:rPr>
        <w:t xml:space="preserve">в соответствии с пунктом </w:t>
      </w:r>
      <w:r w:rsidR="00F713EC">
        <w:rPr>
          <w:szCs w:val="28"/>
        </w:rPr>
        <w:t>3 части 4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 xml:space="preserve">ьи </w:t>
      </w:r>
      <w:r w:rsidR="00F713EC">
        <w:rPr>
          <w:szCs w:val="28"/>
        </w:rPr>
        <w:t>36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>области</w:t>
      </w:r>
      <w:proofErr w:type="gramEnd"/>
      <w:r w:rsidR="000953EE">
        <w:rPr>
          <w:szCs w:val="28"/>
        </w:rPr>
        <w:t xml:space="preserve">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713EC" w:rsidP="00706EF6">
      <w:pPr>
        <w:pStyle w:val="ac"/>
        <w:numPr>
          <w:ilvl w:val="0"/>
          <w:numId w:val="6"/>
        </w:numPr>
        <w:spacing w:line="360" w:lineRule="auto"/>
        <w:ind w:left="0" w:firstLine="709"/>
        <w:jc w:val="both"/>
      </w:pPr>
      <w:r w:rsidRPr="00F713EC">
        <w:rPr>
          <w:szCs w:val="28"/>
        </w:rPr>
        <w:t xml:space="preserve">Внести в </w:t>
      </w:r>
      <w:r w:rsidR="00F43D39" w:rsidRPr="00F713EC">
        <w:rPr>
          <w:szCs w:val="28"/>
        </w:rPr>
        <w:t xml:space="preserve"> муниципальную программу «Развитие </w:t>
      </w:r>
      <w:r w:rsidR="00AB7607">
        <w:rPr>
          <w:szCs w:val="28"/>
        </w:rPr>
        <w:t>торговли и защиты прав потребителей</w:t>
      </w:r>
      <w:r w:rsidR="00F43D39" w:rsidRPr="00F713EC">
        <w:rPr>
          <w:szCs w:val="28"/>
        </w:rPr>
        <w:t xml:space="preserve"> на территории муниципального района </w:t>
      </w:r>
      <w:proofErr w:type="gramStart"/>
      <w:r w:rsidR="00F43D39" w:rsidRPr="00F713EC">
        <w:rPr>
          <w:szCs w:val="28"/>
        </w:rPr>
        <w:t>Красноярский</w:t>
      </w:r>
      <w:proofErr w:type="gramEnd"/>
      <w:r w:rsidR="00F43D39" w:rsidRPr="00F713EC">
        <w:rPr>
          <w:szCs w:val="28"/>
        </w:rPr>
        <w:t xml:space="preserve"> </w:t>
      </w:r>
      <w:r w:rsidR="00F43D39">
        <w:t>Самарской области на 2018 – 20</w:t>
      </w:r>
      <w:r w:rsidR="001278F2">
        <w:t>20</w:t>
      </w:r>
      <w:r w:rsidR="009F0D8E">
        <w:t xml:space="preserve"> </w:t>
      </w:r>
      <w:r w:rsidR="00FE799A">
        <w:t>годы» (далее – Программа),</w:t>
      </w:r>
      <w:r>
        <w:t xml:space="preserve"> утвержденную постановлением администрации муниципального</w:t>
      </w:r>
      <w:r w:rsidR="006B55EE">
        <w:t xml:space="preserve"> </w:t>
      </w:r>
      <w:r>
        <w:t xml:space="preserve"> района </w:t>
      </w:r>
      <w:r w:rsidR="006B55EE">
        <w:t xml:space="preserve"> </w:t>
      </w:r>
      <w:r>
        <w:t xml:space="preserve">Красноярский </w:t>
      </w:r>
      <w:r w:rsidR="006B55EE">
        <w:t xml:space="preserve"> </w:t>
      </w:r>
      <w:r>
        <w:t>Самарской области от 14.02.2018</w:t>
      </w:r>
      <w:r w:rsidR="00FE799A">
        <w:t xml:space="preserve"> </w:t>
      </w:r>
      <w:r w:rsidR="007A2A63">
        <w:t xml:space="preserve"> </w:t>
      </w:r>
      <w:r w:rsidR="00AB7607">
        <w:t>№ 38</w:t>
      </w:r>
      <w:r w:rsidR="00FE799A">
        <w:t>,</w:t>
      </w:r>
      <w:r>
        <w:t xml:space="preserve"> следующие изменения:</w:t>
      </w:r>
    </w:p>
    <w:p w:rsidR="00F713EC" w:rsidRDefault="00FE799A" w:rsidP="00F713EC">
      <w:pPr>
        <w:spacing w:line="360" w:lineRule="auto"/>
        <w:ind w:firstLine="709"/>
        <w:jc w:val="both"/>
      </w:pPr>
      <w:r>
        <w:lastRenderedPageBreak/>
        <w:t>раздел</w:t>
      </w:r>
      <w:r w:rsidR="00695AC0">
        <w:t xml:space="preserve"> </w:t>
      </w:r>
      <w:r w:rsidR="00311E84">
        <w:t>«Исполнители П</w:t>
      </w:r>
      <w:r w:rsidR="00F713EC">
        <w:t>рограммы</w:t>
      </w:r>
      <w:r w:rsidR="00311E84">
        <w:t>»</w:t>
      </w:r>
      <w:r w:rsidR="00F713EC">
        <w:t xml:space="preserve"> </w:t>
      </w:r>
      <w:r>
        <w:t>паспорта Программы  дополнить словами</w:t>
      </w:r>
      <w:r w:rsidR="00311E84">
        <w:t xml:space="preserve"> «Муниципальное автономное учреждение </w:t>
      </w:r>
      <w:r w:rsidR="00F713EC">
        <w:t>«Центр поддержки предпринимательства, туризма и реализации молодежной политики муниципального района Красноярский Самарской области»;</w:t>
      </w:r>
    </w:p>
    <w:p w:rsidR="00221EB4" w:rsidRDefault="00221EB4" w:rsidP="00221EB4">
      <w:pPr>
        <w:spacing w:line="360" w:lineRule="auto"/>
        <w:ind w:firstLine="709"/>
        <w:jc w:val="both"/>
      </w:pPr>
      <w:r>
        <w:t xml:space="preserve"> раздел</w:t>
      </w:r>
      <w:r w:rsidR="00F822C2">
        <w:t xml:space="preserve"> </w:t>
      </w:r>
      <w:r>
        <w:t xml:space="preserve">«Объемы и источники финансирования» </w:t>
      </w:r>
      <w:r w:rsidR="00FE799A">
        <w:t xml:space="preserve">паспорта Программы </w:t>
      </w:r>
      <w:r>
        <w:t>изложить в следующей редакции:</w:t>
      </w:r>
    </w:p>
    <w:p w:rsidR="00221EB4" w:rsidRDefault="001679D6" w:rsidP="006B2382">
      <w:pPr>
        <w:spacing w:line="360" w:lineRule="auto"/>
        <w:ind w:firstLine="709"/>
        <w:jc w:val="both"/>
      </w:pPr>
      <w:r>
        <w:t>«</w:t>
      </w:r>
      <w:r w:rsidR="00221EB4">
        <w:t>Общий объем средств, необходимый для реализации Программы</w:t>
      </w:r>
      <w:r w:rsidR="00270972">
        <w:t xml:space="preserve"> за счет средств бюджета муниципального района Красноярский Самарской области</w:t>
      </w:r>
      <w:r w:rsidR="006B2382">
        <w:t>,</w:t>
      </w:r>
      <w:r w:rsidR="00221EB4">
        <w:t xml:space="preserve"> составляет 750 тысяч рублей, из них:</w:t>
      </w:r>
    </w:p>
    <w:p w:rsidR="00221EB4" w:rsidRDefault="00221EB4" w:rsidP="00221EB4">
      <w:pPr>
        <w:spacing w:line="360" w:lineRule="auto"/>
        <w:ind w:firstLine="709"/>
        <w:jc w:val="both"/>
      </w:pPr>
      <w:r>
        <w:t>в 2018 году – 250,0 тыс</w:t>
      </w:r>
      <w:proofErr w:type="gramStart"/>
      <w:r>
        <w:t>.р</w:t>
      </w:r>
      <w:proofErr w:type="gramEnd"/>
      <w:r>
        <w:t>ублей</w:t>
      </w:r>
      <w:r w:rsidR="00FE799A">
        <w:t>;</w:t>
      </w:r>
    </w:p>
    <w:p w:rsidR="00221EB4" w:rsidRDefault="00221EB4" w:rsidP="00221EB4">
      <w:pPr>
        <w:spacing w:line="360" w:lineRule="auto"/>
        <w:ind w:firstLine="709"/>
        <w:jc w:val="both"/>
      </w:pPr>
      <w:r>
        <w:t>в 2019 году – 250,0 тыс</w:t>
      </w:r>
      <w:proofErr w:type="gramStart"/>
      <w:r>
        <w:t>.р</w:t>
      </w:r>
      <w:proofErr w:type="gramEnd"/>
      <w:r>
        <w:t>ублей</w:t>
      </w:r>
      <w:r w:rsidR="00FE799A">
        <w:t>;</w:t>
      </w:r>
    </w:p>
    <w:p w:rsidR="00221EB4" w:rsidRDefault="00FE799A" w:rsidP="00221EB4">
      <w:pPr>
        <w:spacing w:line="360" w:lineRule="auto"/>
        <w:ind w:firstLine="709"/>
        <w:jc w:val="both"/>
      </w:pPr>
      <w:r>
        <w:t>в 2020 году – 250,0 тыс</w:t>
      </w:r>
      <w:proofErr w:type="gramStart"/>
      <w:r>
        <w:t>.р</w:t>
      </w:r>
      <w:proofErr w:type="gramEnd"/>
      <w:r>
        <w:t>ублей</w:t>
      </w:r>
      <w:r w:rsidR="001679D6">
        <w:t>»</w:t>
      </w:r>
      <w:r>
        <w:t>;</w:t>
      </w:r>
    </w:p>
    <w:p w:rsidR="001679D6" w:rsidRDefault="001679D6" w:rsidP="001679D6">
      <w:pPr>
        <w:spacing w:line="360" w:lineRule="auto"/>
        <w:ind w:firstLine="709"/>
        <w:jc w:val="both"/>
      </w:pPr>
      <w:r>
        <w:t>абзацы 4-7 раздела 5 «Обоснование ресурсного обеспечения Программы» Программы изложить в следующей редакции:</w:t>
      </w:r>
    </w:p>
    <w:p w:rsidR="001679D6" w:rsidRDefault="001679D6" w:rsidP="00764D65">
      <w:pPr>
        <w:spacing w:line="360" w:lineRule="auto"/>
        <w:ind w:firstLine="709"/>
        <w:jc w:val="both"/>
      </w:pPr>
      <w:r>
        <w:t>«Средства местного бюджета – 750,0 тыс</w:t>
      </w:r>
      <w:proofErr w:type="gramStart"/>
      <w:r>
        <w:t>.р</w:t>
      </w:r>
      <w:proofErr w:type="gramEnd"/>
      <w:r>
        <w:t>ублей, из них:</w:t>
      </w:r>
    </w:p>
    <w:p w:rsidR="001679D6" w:rsidRDefault="001679D6" w:rsidP="001679D6">
      <w:pPr>
        <w:spacing w:line="360" w:lineRule="auto"/>
        <w:ind w:firstLine="709"/>
        <w:jc w:val="both"/>
      </w:pPr>
      <w:r>
        <w:t>в 2018 году – 250,0 тыс</w:t>
      </w:r>
      <w:proofErr w:type="gramStart"/>
      <w:r>
        <w:t>.р</w:t>
      </w:r>
      <w:proofErr w:type="gramEnd"/>
      <w:r>
        <w:t>ублей;</w:t>
      </w:r>
    </w:p>
    <w:p w:rsidR="001679D6" w:rsidRDefault="001679D6" w:rsidP="001679D6">
      <w:pPr>
        <w:spacing w:line="360" w:lineRule="auto"/>
        <w:ind w:firstLine="709"/>
        <w:jc w:val="both"/>
      </w:pPr>
      <w:r>
        <w:t>в 2019 году – 250,0 тыс</w:t>
      </w:r>
      <w:proofErr w:type="gramStart"/>
      <w:r>
        <w:t>.р</w:t>
      </w:r>
      <w:proofErr w:type="gramEnd"/>
      <w:r>
        <w:t>ублей;</w:t>
      </w:r>
    </w:p>
    <w:p w:rsidR="001679D6" w:rsidRDefault="001679D6" w:rsidP="001679D6">
      <w:pPr>
        <w:spacing w:line="360" w:lineRule="auto"/>
        <w:ind w:firstLine="709"/>
        <w:jc w:val="both"/>
      </w:pPr>
      <w:r>
        <w:t>в 2020 году – 250,0 тыс</w:t>
      </w:r>
      <w:proofErr w:type="gramStart"/>
      <w:r>
        <w:t>.р</w:t>
      </w:r>
      <w:proofErr w:type="gramEnd"/>
      <w:r>
        <w:t>ублей.»;</w:t>
      </w:r>
    </w:p>
    <w:p w:rsidR="00F713EC" w:rsidRDefault="00311E84" w:rsidP="00B95D5C">
      <w:pPr>
        <w:spacing w:line="360" w:lineRule="auto"/>
        <w:ind w:firstLine="709"/>
        <w:jc w:val="both"/>
      </w:pPr>
      <w:r>
        <w:t>раздел</w:t>
      </w:r>
      <w:r w:rsidR="00D14E25">
        <w:t xml:space="preserve"> 6</w:t>
      </w:r>
      <w:r>
        <w:t xml:space="preserve"> </w:t>
      </w:r>
      <w:r w:rsidR="00FE799A">
        <w:t>«</w:t>
      </w:r>
      <w:r w:rsidR="00D14E25">
        <w:t>Механизм реализации Программы</w:t>
      </w:r>
      <w:r>
        <w:t xml:space="preserve">» </w:t>
      </w:r>
      <w:r w:rsidR="00FE799A">
        <w:t xml:space="preserve"> Программы </w:t>
      </w:r>
      <w:r w:rsidR="00CE7CDB">
        <w:t>изложить в следующей редакции:</w:t>
      </w:r>
    </w:p>
    <w:p w:rsidR="00CE7CDB" w:rsidRDefault="001679D6" w:rsidP="001679D6">
      <w:pPr>
        <w:spacing w:line="360" w:lineRule="auto"/>
        <w:ind w:firstLine="709"/>
        <w:jc w:val="both"/>
      </w:pPr>
      <w:r>
        <w:t>«</w:t>
      </w:r>
      <w:r w:rsidR="000D53A4">
        <w:t xml:space="preserve">Общее руководство и контроль </w:t>
      </w:r>
      <w:r w:rsidR="001C2588">
        <w:t>за ходом реа</w:t>
      </w:r>
      <w:r w:rsidR="00FE799A">
        <w:t xml:space="preserve">лизации Программы осуществляет </w:t>
      </w:r>
      <w:r w:rsidR="000D53A4">
        <w:t>Управление потребительск</w:t>
      </w:r>
      <w:r w:rsidR="00FE799A">
        <w:t>ого</w:t>
      </w:r>
      <w:r w:rsidR="00F822C2">
        <w:t xml:space="preserve"> рынка</w:t>
      </w:r>
      <w:r w:rsidR="000D53A4">
        <w:t xml:space="preserve"> администрации</w:t>
      </w:r>
      <w:r w:rsidR="001C2588">
        <w:t xml:space="preserve"> муниципального района Красноярский Самарской области в соответствии с действующими муниципальным</w:t>
      </w:r>
      <w:r w:rsidR="00F822C2">
        <w:t>и нормативными правовыми актами</w:t>
      </w:r>
      <w:proofErr w:type="gramStart"/>
      <w:r>
        <w:t>.»</w:t>
      </w:r>
      <w:r w:rsidR="00F822C2">
        <w:t>;</w:t>
      </w:r>
      <w:proofErr w:type="gramEnd"/>
    </w:p>
    <w:p w:rsidR="003075F6" w:rsidRDefault="003075F6" w:rsidP="00B95D5C">
      <w:pPr>
        <w:spacing w:line="360" w:lineRule="auto"/>
        <w:ind w:firstLine="709"/>
        <w:jc w:val="both"/>
      </w:pPr>
      <w:r>
        <w:t xml:space="preserve">приложение </w:t>
      </w:r>
      <w:r w:rsidR="001C2588">
        <w:t>2</w:t>
      </w:r>
      <w:r>
        <w:t xml:space="preserve"> к Программе </w:t>
      </w:r>
      <w:r w:rsidR="001C2588">
        <w:t>изложить в редакции</w:t>
      </w:r>
      <w:r w:rsidR="00F822C2">
        <w:t xml:space="preserve"> согласно приложению 1 к постановлению</w:t>
      </w:r>
      <w:r w:rsidR="001C2588">
        <w:t>;</w:t>
      </w:r>
    </w:p>
    <w:p w:rsidR="001C2588" w:rsidRDefault="001C2588" w:rsidP="00B95D5C">
      <w:pPr>
        <w:spacing w:line="360" w:lineRule="auto"/>
        <w:ind w:firstLine="709"/>
        <w:jc w:val="both"/>
      </w:pPr>
      <w:r>
        <w:t>приложение 3 к Программе</w:t>
      </w:r>
      <w:r w:rsidR="004809A3" w:rsidRPr="004809A3">
        <w:t xml:space="preserve"> </w:t>
      </w:r>
      <w:r w:rsidR="004809A3">
        <w:t>изложить в редакции</w:t>
      </w:r>
      <w:r w:rsidR="00F822C2">
        <w:t xml:space="preserve"> согласно приложению 2 к постановлению</w:t>
      </w:r>
      <w:r w:rsidR="004809A3">
        <w:t>.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B95D5C">
        <w:rPr>
          <w:szCs w:val="28"/>
        </w:rPr>
        <w:t>2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 xml:space="preserve">дминистрации </w:t>
      </w:r>
      <w:r w:rsidR="00143472" w:rsidRPr="003438DB">
        <w:rPr>
          <w:szCs w:val="28"/>
        </w:rPr>
        <w:lastRenderedPageBreak/>
        <w:t>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95D5C">
        <w:rPr>
          <w:szCs w:val="28"/>
        </w:rPr>
        <w:t>3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7B568E" w:rsidRDefault="00B95D5C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143472" w:rsidRPr="00143472">
        <w:rPr>
          <w:szCs w:val="28"/>
        </w:rPr>
        <w:t xml:space="preserve"> </w:t>
      </w:r>
      <w:proofErr w:type="gramStart"/>
      <w:r w:rsidR="00143472">
        <w:rPr>
          <w:szCs w:val="28"/>
        </w:rPr>
        <w:t>Контроль за</w:t>
      </w:r>
      <w:proofErr w:type="gramEnd"/>
      <w:r w:rsidR="00143472">
        <w:rPr>
          <w:szCs w:val="28"/>
        </w:rPr>
        <w:t xml:space="preserve"> исполнением настоящего постановл</w:t>
      </w:r>
      <w:r w:rsidR="00F822C2">
        <w:rPr>
          <w:szCs w:val="28"/>
        </w:rPr>
        <w:t>ения возложить на руководителя У</w:t>
      </w:r>
      <w:r w:rsidR="00143472">
        <w:rPr>
          <w:szCs w:val="28"/>
        </w:rPr>
        <w:t xml:space="preserve">правления потребительского рынка </w:t>
      </w:r>
      <w:r w:rsidR="00F822C2">
        <w:rPr>
          <w:szCs w:val="28"/>
        </w:rPr>
        <w:t>а</w:t>
      </w:r>
      <w:r w:rsidR="00143472">
        <w:rPr>
          <w:szCs w:val="28"/>
        </w:rPr>
        <w:t xml:space="preserve">дминистрации муниципального района Красноярский Самарской области </w:t>
      </w:r>
      <w:proofErr w:type="spellStart"/>
      <w:r w:rsidR="00143472">
        <w:rPr>
          <w:szCs w:val="28"/>
        </w:rPr>
        <w:t>Балясову</w:t>
      </w:r>
      <w:proofErr w:type="spellEnd"/>
      <w:r w:rsidR="00143472">
        <w:rPr>
          <w:szCs w:val="28"/>
        </w:rPr>
        <w:t xml:space="preserve"> С.А.</w:t>
      </w:r>
      <w:r w:rsidR="00F43D39">
        <w:rPr>
          <w:szCs w:val="28"/>
        </w:rPr>
        <w:t xml:space="preserve"> 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DF35E1" w:rsidP="00500861">
      <w:pPr>
        <w:pStyle w:val="2"/>
        <w:spacing w:line="360" w:lineRule="auto"/>
        <w:jc w:val="both"/>
      </w:pPr>
      <w:r>
        <w:t>Глава</w:t>
      </w:r>
      <w:r w:rsidR="00500861">
        <w:t xml:space="preserve">  района</w:t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>
        <w:t xml:space="preserve">          М.В.Белоусов</w:t>
      </w: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4809A3" w:rsidRDefault="004809A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D1590C" w:rsidRDefault="00D1590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F544D0" w:rsidRDefault="002D7693" w:rsidP="0096587C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F43D39">
        <w:rPr>
          <w:b w:val="0"/>
          <w:sz w:val="24"/>
          <w:szCs w:val="24"/>
        </w:rPr>
        <w:t>Балясова</w:t>
      </w:r>
      <w:proofErr w:type="spellEnd"/>
      <w:r w:rsidRPr="00F43D39">
        <w:rPr>
          <w:b w:val="0"/>
          <w:sz w:val="24"/>
          <w:szCs w:val="24"/>
        </w:rPr>
        <w:t xml:space="preserve"> 21803</w:t>
      </w:r>
    </w:p>
    <w:p w:rsidR="0096587C" w:rsidRDefault="0096587C" w:rsidP="0096587C">
      <w:pPr>
        <w:pStyle w:val="2"/>
        <w:spacing w:line="360" w:lineRule="auto"/>
        <w:jc w:val="both"/>
        <w:rPr>
          <w:szCs w:val="28"/>
        </w:rPr>
        <w:sectPr w:rsidR="0096587C" w:rsidSect="00695AC0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6587C" w:rsidTr="00A03725">
        <w:tc>
          <w:tcPr>
            <w:tcW w:w="7393" w:type="dxa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7393" w:type="dxa"/>
          </w:tcPr>
          <w:p w:rsidR="0096587C" w:rsidRDefault="0096587C" w:rsidP="00A03725">
            <w:pPr>
              <w:pStyle w:val="formattext"/>
              <w:spacing w:before="0" w:beforeAutospacing="0" w:after="0" w:afterAutospacing="0"/>
              <w:ind w:left="1396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B8454D">
              <w:rPr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spacing w:val="2"/>
                <w:sz w:val="28"/>
                <w:szCs w:val="28"/>
              </w:rPr>
              <w:t>1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1112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gramStart"/>
            <w:r>
              <w:rPr>
                <w:spacing w:val="2"/>
                <w:sz w:val="28"/>
                <w:szCs w:val="28"/>
              </w:rPr>
              <w:t>Красноярский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Самарской области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1396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09.07.2018 № 191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1396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1396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«Приложение 2 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1112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spacing w:val="2"/>
                <w:sz w:val="28"/>
                <w:szCs w:val="28"/>
              </w:rPr>
              <w:t>к Программе «Развитие торговли и защиты прав потребителей на территории муниципального района Красноярский Самарской области на 2018-2020 годы»</w:t>
            </w:r>
          </w:p>
        </w:tc>
      </w:tr>
    </w:tbl>
    <w:p w:rsidR="0096587C" w:rsidRPr="000B53C1" w:rsidRDefault="0096587C" w:rsidP="0096587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6587C" w:rsidRDefault="0096587C" w:rsidP="009658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МЕРОПРИЯТИЙ П</w:t>
      </w:r>
      <w:r w:rsidRPr="00F540D2">
        <w:rPr>
          <w:spacing w:val="2"/>
          <w:sz w:val="28"/>
          <w:szCs w:val="28"/>
        </w:rPr>
        <w:t xml:space="preserve">РОГРАММЫ </w:t>
      </w:r>
      <w:r>
        <w:rPr>
          <w:spacing w:val="2"/>
          <w:sz w:val="28"/>
          <w:szCs w:val="28"/>
        </w:rPr>
        <w:t>«</w:t>
      </w:r>
      <w:r w:rsidRPr="00F540D2">
        <w:rPr>
          <w:spacing w:val="2"/>
          <w:sz w:val="28"/>
          <w:szCs w:val="28"/>
        </w:rPr>
        <w:t xml:space="preserve">РАЗВИТИЕ ТОРГОВЛИ И ЗАЩИТЫ ПРАВ ПОТРЕБИТЕЛЕЙ </w:t>
      </w:r>
      <w:r>
        <w:rPr>
          <w:spacing w:val="2"/>
          <w:sz w:val="28"/>
          <w:szCs w:val="28"/>
        </w:rPr>
        <w:t>НА ТЕРРИТОРИИ МУНИЦИПАЛЬНОГО РАЙОНА КРАСНОЯРСКИЙ САМАРСКОЙ ОБЛАСТИ</w:t>
      </w:r>
      <w:r w:rsidRPr="00F540D2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8 - 2020</w:t>
      </w:r>
      <w:r w:rsidRPr="00F540D2">
        <w:rPr>
          <w:spacing w:val="2"/>
          <w:sz w:val="28"/>
          <w:szCs w:val="28"/>
        </w:rPr>
        <w:t xml:space="preserve"> ГОДЫ</w:t>
      </w:r>
      <w:r>
        <w:rPr>
          <w:spacing w:val="2"/>
          <w:sz w:val="28"/>
          <w:szCs w:val="28"/>
        </w:rPr>
        <w:t>»</w:t>
      </w:r>
    </w:p>
    <w:p w:rsidR="0096587C" w:rsidRDefault="0096587C" w:rsidP="009658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2"/>
        <w:gridCol w:w="1982"/>
        <w:gridCol w:w="284"/>
        <w:gridCol w:w="1288"/>
        <w:gridCol w:w="413"/>
        <w:gridCol w:w="1983"/>
        <w:gridCol w:w="285"/>
        <w:gridCol w:w="992"/>
        <w:gridCol w:w="142"/>
        <w:gridCol w:w="1134"/>
        <w:gridCol w:w="1134"/>
        <w:gridCol w:w="1984"/>
      </w:tblGrid>
      <w:tr w:rsidR="0096587C" w:rsidTr="00A03725">
        <w:trPr>
          <w:trHeight w:val="15"/>
        </w:trPr>
        <w:tc>
          <w:tcPr>
            <w:tcW w:w="851" w:type="dxa"/>
            <w:hideMark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2412" w:type="dxa"/>
            <w:hideMark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2266" w:type="dxa"/>
            <w:gridSpan w:val="2"/>
            <w:hideMark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1288" w:type="dxa"/>
            <w:hideMark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2681" w:type="dxa"/>
            <w:gridSpan w:val="3"/>
            <w:hideMark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1276" w:type="dxa"/>
            <w:gridSpan w:val="2"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96587C" w:rsidRDefault="0096587C" w:rsidP="00A03725">
            <w:pPr>
              <w:rPr>
                <w:sz w:val="2"/>
              </w:rPr>
            </w:pPr>
          </w:p>
        </w:tc>
        <w:tc>
          <w:tcPr>
            <w:tcW w:w="1984" w:type="dxa"/>
          </w:tcPr>
          <w:p w:rsidR="0096587C" w:rsidRDefault="0096587C" w:rsidP="00A03725">
            <w:pPr>
              <w:rPr>
                <w:sz w:val="2"/>
              </w:rPr>
            </w:pPr>
          </w:p>
        </w:tc>
      </w:tr>
      <w:tr w:rsidR="0096587C" w:rsidRPr="000B53C1" w:rsidTr="00A03725">
        <w:trPr>
          <w:trHeight w:val="78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N </w:t>
            </w:r>
            <w:proofErr w:type="spellStart"/>
            <w:proofErr w:type="gramStart"/>
            <w:r w:rsidRPr="000B53C1">
              <w:t>п</w:t>
            </w:r>
            <w:proofErr w:type="spellEnd"/>
            <w:proofErr w:type="gramEnd"/>
            <w:r w:rsidRPr="000B53C1">
              <w:t>/</w:t>
            </w:r>
            <w:proofErr w:type="spellStart"/>
            <w:r w:rsidRPr="000B53C1"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Наименование цели, задачи</w:t>
            </w:r>
            <w:r w:rsidRPr="000B53C1">
              <w:t xml:space="preserve">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Исполнители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Срок реализаци</w:t>
            </w:r>
            <w:r>
              <w:t xml:space="preserve">и </w:t>
            </w:r>
            <w:r w:rsidRPr="000B53C1">
              <w:t>и годы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ind w:left="-176" w:right="-150"/>
              <w:jc w:val="center"/>
              <w:textAlignment w:val="baseline"/>
            </w:pPr>
            <w:r w:rsidRPr="000B53C1">
              <w:t>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Сумма,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Источник финансирования</w:t>
            </w:r>
          </w:p>
        </w:tc>
      </w:tr>
      <w:tr w:rsidR="0096587C" w:rsidRPr="000B53C1" w:rsidTr="00A03725">
        <w:trPr>
          <w:trHeight w:val="300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2020 г.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96587C" w:rsidRPr="000B53C1" w:rsidTr="00A03725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Цель - создание условий для наиболее полного удовлетворения спроса населения на потребительские товары и эффективной защиты прав потребителей в </w:t>
            </w:r>
            <w:r>
              <w:t xml:space="preserve">муниципальном районе Красноярский </w:t>
            </w:r>
            <w:r w:rsidRPr="000B53C1">
              <w:t>Самарской области</w:t>
            </w:r>
          </w:p>
        </w:tc>
      </w:tr>
      <w:tr w:rsidR="0096587C" w:rsidRPr="000B53C1" w:rsidTr="00A03725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Задача 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</w:t>
            </w:r>
            <w:r>
              <w:t xml:space="preserve"> (</w:t>
            </w:r>
            <w:r w:rsidRPr="00367E0F">
              <w:rPr>
                <w:spacing w:val="2"/>
                <w:shd w:val="clear" w:color="auto" w:fill="FFFFFF"/>
              </w:rPr>
              <w:t>в том числе демонтаж незаконно установленных нестационарных объектов потребительского рынка и услуг</w:t>
            </w:r>
            <w:r>
              <w:rPr>
                <w:spacing w:val="2"/>
                <w:shd w:val="clear" w:color="auto" w:fill="FFFFFF"/>
              </w:rPr>
              <w:t>,</w:t>
            </w:r>
            <w:r w:rsidRPr="00367E0F">
              <w:rPr>
                <w:spacing w:val="2"/>
                <w:shd w:val="clear" w:color="auto" w:fill="FFFFFF"/>
              </w:rPr>
              <w:t xml:space="preserve"> расположенных на территории муниципального района Красноярский Самарской области</w:t>
            </w:r>
            <w:r>
              <w:t>)</w:t>
            </w:r>
          </w:p>
        </w:tc>
      </w:tr>
      <w:tr w:rsidR="0096587C" w:rsidRPr="000B53C1" w:rsidTr="00A03725">
        <w:trPr>
          <w:trHeight w:val="3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Внесение изменений и корректировка  схемы размещения нестационарных торговых объектов на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96587C" w:rsidRPr="0017042D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7042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 образования (стационарные торговые объекты, торговые павильоны и киоски, объекты по продаже печатной продукции)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rPr>
          <w:trHeight w:val="48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1.</w:t>
            </w:r>
            <w:r>
              <w:t>2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Стим</w:t>
            </w:r>
            <w:r>
              <w:t>улирование строительства  торговых объектов</w:t>
            </w:r>
            <w:r w:rsidRPr="000B53C1">
              <w:t>, развития современных форматов торговли, создание благоприятных условий для развития сетевой торговли и магазинов шаговой доступности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  <w:r>
              <w:t>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Комитет по управлению муниципальной собственностью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области;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отдел архитектуры и градостроительства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  <w:t>рост оборота розничной торговли на территории муниципального района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Задача 2. Повышение доступности товаров для населения Самарской области</w:t>
            </w:r>
          </w:p>
        </w:tc>
      </w:tr>
      <w:tr w:rsidR="0096587C" w:rsidRPr="000B53C1" w:rsidTr="00A03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2.</w:t>
            </w:r>
            <w:r>
              <w:t>1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торговую деятельность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области»;</w:t>
            </w:r>
          </w:p>
          <w:p w:rsidR="0096587C" w:rsidRDefault="0096587C" w:rsidP="00A03725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рост оборота розничной торговли в муниципальном районе Красноярский Самарской области;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розничной торговли на душу населения в муниципальном районе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2.</w:t>
            </w:r>
            <w:r>
              <w:t>2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Организация и проведение муниципальных ярмарок, в том </w:t>
            </w:r>
            <w:proofErr w:type="gramStart"/>
            <w:r>
              <w:t>числе</w:t>
            </w:r>
            <w:proofErr w:type="gramEnd"/>
            <w:r>
              <w:t xml:space="preserve"> сельскохозяйственн</w:t>
            </w:r>
            <w:r>
              <w:lastRenderedPageBreak/>
              <w:t>ых, на территории муниципального района Красноярский Самарской области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>
              <w:lastRenderedPageBreak/>
              <w:t xml:space="preserve">Муниципальное автономное учреждение «Центр поддержки предпринимательства, туризма и </w:t>
            </w:r>
            <w:r>
              <w:lastRenderedPageBreak/>
              <w:t>реализации молодежной политики муниципального района Красноярский Самарской области»;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  <w:r>
              <w:t>;</w:t>
            </w:r>
          </w:p>
          <w:p w:rsidR="0096587C" w:rsidRPr="000B53C1" w:rsidRDefault="0096587C" w:rsidP="00A03725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right="-149"/>
              <w:jc w:val="center"/>
              <w:textAlignment w:val="baseline"/>
            </w:pPr>
            <w:r>
              <w:t xml:space="preserve">МКУ </w:t>
            </w:r>
            <w:proofErr w:type="gramStart"/>
            <w:r>
              <w:t>-У</w:t>
            </w:r>
            <w:proofErr w:type="gramEnd"/>
            <w:r>
              <w:t>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рост оборота розничной торговли в муниципальном районе </w:t>
            </w:r>
            <w:r w:rsidRPr="000B53C1">
              <w:lastRenderedPageBreak/>
              <w:t>Красноярский Самарской области;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розничной торговли на душу населения в муниципальном районе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2.</w:t>
            </w:r>
            <w:r>
              <w:t>3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Оказание информационной и организационной </w:t>
            </w:r>
            <w:r w:rsidRPr="000B53C1">
              <w:lastRenderedPageBreak/>
              <w:t xml:space="preserve">поддержки </w:t>
            </w:r>
            <w:r>
              <w:t xml:space="preserve">при организации мероприятий в сфере потребительского рынка, </w:t>
            </w:r>
            <w:r w:rsidRPr="000B53C1">
              <w:t xml:space="preserve"> распространение передового опыта деятельности организаций потребительского рынка, содействие в организации конкурсов и фестивалей профессионального мастерства, конкурсов на лучшую организацию торговли</w:t>
            </w:r>
            <w:r>
              <w:t xml:space="preserve"> и т.д.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tabs>
                <w:tab w:val="left" w:pos="2400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>
              <w:lastRenderedPageBreak/>
              <w:t xml:space="preserve">Муниципальное автономное учреждение </w:t>
            </w:r>
            <w:r>
              <w:lastRenderedPageBreak/>
              <w:t>«Центр поддержки предпринимательства, туризма и реализации молодежной политики муниципального района Красноярский Самарской области»;</w:t>
            </w:r>
          </w:p>
          <w:p w:rsidR="0096587C" w:rsidRDefault="0096587C" w:rsidP="00A03725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  <w:p w:rsidR="0096587C" w:rsidRPr="000B53C1" w:rsidRDefault="0096587C" w:rsidP="00A03725">
            <w:pPr>
              <w:pStyle w:val="formattext"/>
              <w:tabs>
                <w:tab w:val="left" w:pos="2400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201</w:t>
            </w:r>
            <w:r>
              <w:t>8</w:t>
            </w:r>
            <w:r w:rsidRPr="000B53C1">
              <w:t xml:space="preserve">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рост оборота </w:t>
            </w:r>
            <w:r w:rsidRPr="000B53C1">
              <w:lastRenderedPageBreak/>
              <w:t>розничной торговли в муниципальном районе Красноярский Самарской области;</w:t>
            </w:r>
          </w:p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розничной торговли на душу населения в муниципальном районе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lastRenderedPageBreak/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 xml:space="preserve">Задача 3. Реализация комплекса мер по совершенствованию системы защиты прав потребителей в </w:t>
            </w:r>
            <w:r>
              <w:t xml:space="preserve">Красноярском районе </w:t>
            </w:r>
            <w:r w:rsidRPr="000B53C1">
              <w:t>Самарской области путем повышения уровня их правовой грамотности и информированности по вопросам защиты прав потребителей</w:t>
            </w:r>
          </w:p>
        </w:tc>
      </w:tr>
      <w:tr w:rsidR="0096587C" w:rsidRPr="000B53C1" w:rsidTr="00A03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3.1.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П</w:t>
            </w:r>
            <w:r w:rsidRPr="000B53C1">
              <w:t xml:space="preserve">овышение уровня информированности населения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 </w:t>
            </w:r>
            <w:r w:rsidRPr="000B53C1">
              <w:lastRenderedPageBreak/>
              <w:t xml:space="preserve">по вопросам </w:t>
            </w:r>
            <w:r w:rsidRPr="002E6B0D">
              <w:t>законодательства </w:t>
            </w:r>
            <w:hyperlink r:id="rId9" w:history="1">
              <w:r w:rsidRPr="0096587C">
                <w:rPr>
                  <w:rStyle w:val="a7"/>
                  <w:rFonts w:eastAsiaTheme="majorEastAsia"/>
                  <w:color w:val="auto"/>
                  <w:u w:val="none"/>
                </w:rPr>
                <w:t>о защите прав потребителей</w:t>
              </w:r>
            </w:hyperlink>
            <w:r w:rsidRPr="0096587C">
              <w:t>,</w:t>
            </w:r>
            <w:r w:rsidRPr="000B53C1">
              <w:t xml:space="preserve"> прав и обязанностей потребителей и предпринимателей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>
              <w:lastRenderedPageBreak/>
              <w:t xml:space="preserve">Муниципальное автономное учреждение «Центр поддержки предпринимательства, туризма и реализации </w:t>
            </w:r>
            <w:r>
              <w:lastRenderedPageBreak/>
              <w:t>молодежной политики муниципального района Красноярский Самарской области»;</w:t>
            </w:r>
            <w:r w:rsidRPr="000B53C1">
              <w:t xml:space="preserve"> Управление потребительского рынка администрации муниципального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</w:r>
            <w:r>
              <w:t xml:space="preserve">увеличение количества хозяйствующих субъектов, принявших участие </w:t>
            </w:r>
            <w:r>
              <w:lastRenderedPageBreak/>
              <w:t>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96587C" w:rsidRPr="000B53C1" w:rsidTr="00A03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3.2.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Содействие в предоставлении консультационно-информационной поддержки организациям и индивидуальным предпринимателям по вопросам обеспечения защиты прав потребителей в различных сферах деятельности</w:t>
            </w:r>
            <w: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области»;</w:t>
            </w:r>
            <w:r w:rsidRPr="000B53C1">
              <w:t xml:space="preserve"> </w:t>
            </w:r>
            <w:r w:rsidRPr="000B53C1">
              <w:lastRenderedPageBreak/>
              <w:t>Управление потребительского рынка администрации муниципального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417D0B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</w:r>
            <w:r>
              <w:t>увеличение количества хозяйствующих субъектов,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</w:tbl>
    <w:p w:rsidR="0096587C" w:rsidRPr="00BB4B63" w:rsidRDefault="0096587C" w:rsidP="0096587C">
      <w:pPr>
        <w:rPr>
          <w:szCs w:val="28"/>
        </w:rPr>
      </w:pPr>
      <w:r>
        <w:rPr>
          <w:szCs w:val="28"/>
        </w:rPr>
        <w:lastRenderedPageBreak/>
        <w:t>».</w:t>
      </w:r>
    </w:p>
    <w:p w:rsidR="0096587C" w:rsidRDefault="0096587C" w:rsidP="0096587C">
      <w:pPr>
        <w:pStyle w:val="2"/>
        <w:spacing w:line="360" w:lineRule="auto"/>
        <w:jc w:val="both"/>
        <w:rPr>
          <w:szCs w:val="28"/>
        </w:rPr>
        <w:sectPr w:rsidR="0096587C" w:rsidSect="001E076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96587C" w:rsidTr="00A03725">
        <w:tc>
          <w:tcPr>
            <w:tcW w:w="4714" w:type="dxa"/>
          </w:tcPr>
          <w:p w:rsidR="0096587C" w:rsidRDefault="0096587C" w:rsidP="00A03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4715" w:type="dxa"/>
          </w:tcPr>
          <w:p w:rsidR="0096587C" w:rsidRDefault="0096587C" w:rsidP="00A03725">
            <w:pPr>
              <w:pStyle w:val="formattext"/>
              <w:spacing w:before="0" w:beforeAutospacing="0" w:after="0" w:afterAutospacing="0"/>
              <w:ind w:left="-36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2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ind w:left="-36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gramStart"/>
            <w:r>
              <w:rPr>
                <w:spacing w:val="2"/>
                <w:sz w:val="28"/>
                <w:szCs w:val="28"/>
              </w:rPr>
              <w:t>Красноярский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Самарской области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09.07.2018 № 191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«Приложение 3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  <w:sz w:val="28"/>
                <w:szCs w:val="28"/>
              </w:rPr>
              <w:t xml:space="preserve"> к Программе «Развитие торговли и защиты прав потребителей на территории муниципального района Красноярский Самарской области на 2018-2020 годы»</w:t>
            </w:r>
          </w:p>
        </w:tc>
      </w:tr>
    </w:tbl>
    <w:p w:rsidR="0096587C" w:rsidRPr="000B53C1" w:rsidRDefault="0096587C" w:rsidP="009658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96587C" w:rsidRPr="000B53C1" w:rsidRDefault="0096587C" w:rsidP="009658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0B53C1">
        <w:rPr>
          <w:spacing w:val="2"/>
        </w:rPr>
        <w:t>МЕТОДИКА РАСЧЕТА ПОКАЗАТЕЛЕЙ (ИНДИКАТОРОВ), ХАРАКТЕРИЗУЮЩИХ ЕЖЕГОДНЫЙ ХО</w:t>
      </w:r>
      <w:r>
        <w:rPr>
          <w:spacing w:val="2"/>
        </w:rPr>
        <w:t>Д И ИТОГИ РЕАЛИЗАЦИИ ПРОГРАММЫ «</w:t>
      </w:r>
      <w:r w:rsidRPr="000B53C1">
        <w:rPr>
          <w:spacing w:val="2"/>
        </w:rPr>
        <w:t>РАЗВИТИЕ ТОРГОВ</w:t>
      </w:r>
      <w:r>
        <w:rPr>
          <w:spacing w:val="2"/>
        </w:rPr>
        <w:t>ЛИ И ЗАЩИТЫ ПРАВ ПОТРЕБИТЕЛЕЙ НА ТЕРРИТОРИИ МУНИЦИПАЛЬНОГО РАЙОНА КРАСНОЯРСКИЙ САМАРСКОЙ ОБЛАСТИ</w:t>
      </w:r>
      <w:r w:rsidRPr="000B53C1">
        <w:rPr>
          <w:spacing w:val="2"/>
        </w:rPr>
        <w:t xml:space="preserve"> НА 201</w:t>
      </w:r>
      <w:r>
        <w:rPr>
          <w:spacing w:val="2"/>
        </w:rPr>
        <w:t>8</w:t>
      </w:r>
      <w:r w:rsidRPr="000B53C1">
        <w:rPr>
          <w:spacing w:val="2"/>
        </w:rPr>
        <w:t xml:space="preserve"> - 20</w:t>
      </w:r>
      <w:r>
        <w:rPr>
          <w:spacing w:val="2"/>
        </w:rPr>
        <w:t>20 ГОДЫ»</w:t>
      </w:r>
    </w:p>
    <w:p w:rsidR="0096587C" w:rsidRPr="000B53C1" w:rsidRDefault="0096587C" w:rsidP="0096587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623"/>
        <w:gridCol w:w="2638"/>
        <w:gridCol w:w="2835"/>
        <w:gridCol w:w="2976"/>
      </w:tblGrid>
      <w:tr w:rsidR="0096587C" w:rsidRPr="000B53C1" w:rsidTr="00A03725">
        <w:trPr>
          <w:trHeight w:val="15"/>
        </w:trPr>
        <w:tc>
          <w:tcPr>
            <w:tcW w:w="623" w:type="dxa"/>
            <w:hideMark/>
          </w:tcPr>
          <w:p w:rsidR="0096587C" w:rsidRPr="000B53C1" w:rsidRDefault="0096587C" w:rsidP="00A03725"/>
        </w:tc>
        <w:tc>
          <w:tcPr>
            <w:tcW w:w="2638" w:type="dxa"/>
            <w:hideMark/>
          </w:tcPr>
          <w:p w:rsidR="0096587C" w:rsidRPr="000B53C1" w:rsidRDefault="0096587C" w:rsidP="00A03725"/>
        </w:tc>
        <w:tc>
          <w:tcPr>
            <w:tcW w:w="2835" w:type="dxa"/>
            <w:hideMark/>
          </w:tcPr>
          <w:p w:rsidR="0096587C" w:rsidRPr="000B53C1" w:rsidRDefault="0096587C" w:rsidP="00A03725"/>
        </w:tc>
        <w:tc>
          <w:tcPr>
            <w:tcW w:w="2976" w:type="dxa"/>
            <w:hideMark/>
          </w:tcPr>
          <w:p w:rsidR="0096587C" w:rsidRPr="000B53C1" w:rsidRDefault="0096587C" w:rsidP="00A03725"/>
        </w:tc>
      </w:tr>
      <w:tr w:rsidR="0096587C" w:rsidRPr="000B53C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N </w:t>
            </w:r>
            <w:proofErr w:type="spellStart"/>
            <w:proofErr w:type="gramStart"/>
            <w:r w:rsidRPr="000B53C1">
              <w:t>п</w:t>
            </w:r>
            <w:proofErr w:type="spellEnd"/>
            <w:proofErr w:type="gramEnd"/>
            <w:r w:rsidRPr="000B53C1">
              <w:t>/</w:t>
            </w:r>
            <w:proofErr w:type="spellStart"/>
            <w:r w:rsidRPr="000B53C1">
              <w:t>п</w:t>
            </w:r>
            <w:proofErr w:type="spellEnd"/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Наименование показателя (индикатора)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Методика расчета показателя (индикатора)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Источник информации для расчета значения показателя (индикатора)</w:t>
            </w:r>
          </w:p>
        </w:tc>
      </w:tr>
      <w:tr w:rsidR="0096587C" w:rsidRPr="000B53C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1.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A23C4D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</w:t>
            </w:r>
            <w:r>
              <w:rPr>
                <w:spacing w:val="2"/>
                <w:shd w:val="clear" w:color="auto" w:fill="FFFFFF"/>
              </w:rPr>
              <w:t xml:space="preserve"> района </w:t>
            </w:r>
            <w:proofErr w:type="gramStart"/>
            <w:r>
              <w:rPr>
                <w:spacing w:val="2"/>
                <w:shd w:val="clear" w:color="auto" w:fill="FFFFFF"/>
              </w:rPr>
              <w:t>Красноярский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Самарской области</w:t>
            </w:r>
            <w:r w:rsidRPr="00A23C4D">
              <w:rPr>
                <w:spacing w:val="2"/>
                <w:shd w:val="clear" w:color="auto" w:fill="FFFFFF"/>
              </w:rPr>
              <w:t xml:space="preserve"> стационарны</w:t>
            </w:r>
            <w:r>
              <w:rPr>
                <w:spacing w:val="2"/>
                <w:shd w:val="clear" w:color="auto" w:fill="FFFFFF"/>
              </w:rPr>
              <w:t>х торговых объектов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рассчитывается по формуле</w:t>
            </w:r>
            <w:r>
              <w:t>: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стационарных объектов;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стационарных торговых объектов;</w:t>
            </w:r>
          </w:p>
          <w:p w:rsidR="0096587C" w:rsidRPr="001E45C5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0B53C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Упр</w:t>
            </w:r>
            <w:r>
              <w:t>авление потребительского рынка а</w:t>
            </w:r>
            <w:r w:rsidRPr="000B53C1">
              <w:t xml:space="preserve">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</w:tr>
      <w:tr w:rsidR="0096587C" w:rsidRPr="00E66350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785C2F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85C2F"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785C2F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 xml:space="preserve">Достижение нормативов минимальной обеспеченности населения площадью торговых объектов на территории муниципального </w:t>
            </w:r>
            <w:r w:rsidRPr="00A23C4D">
              <w:rPr>
                <w:spacing w:val="2"/>
                <w:shd w:val="clear" w:color="auto" w:fill="FFFFFF"/>
              </w:rPr>
              <w:lastRenderedPageBreak/>
              <w:t>образования</w:t>
            </w:r>
            <w:r>
              <w:rPr>
                <w:spacing w:val="2"/>
                <w:shd w:val="clear" w:color="auto" w:fill="FFFFFF"/>
              </w:rPr>
              <w:t xml:space="preserve"> не</w:t>
            </w:r>
            <w:r w:rsidRPr="00A23C4D">
              <w:rPr>
                <w:spacing w:val="2"/>
                <w:shd w:val="clear" w:color="auto" w:fill="FFFFFF"/>
              </w:rPr>
              <w:t>стационарны</w:t>
            </w:r>
            <w:r>
              <w:rPr>
                <w:spacing w:val="2"/>
                <w:shd w:val="clear" w:color="auto" w:fill="FFFFFF"/>
              </w:rPr>
              <w:t>х торговых объектов по продаже продовольственных товаров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Показатель рассчитывается по формуле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 где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</w:t>
            </w:r>
            <w:r>
              <w:lastRenderedPageBreak/>
              <w:t>продовольственных товаров;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нестационарных торговых объектов по продаже продовольственных товаров;</w:t>
            </w:r>
          </w:p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785C2F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85C2F">
              <w:lastRenderedPageBreak/>
              <w:t xml:space="preserve">Управление потребительского рынка </w:t>
            </w:r>
            <w:r>
              <w:t>а</w:t>
            </w:r>
            <w:r w:rsidRPr="00785C2F">
              <w:t xml:space="preserve">дминистрации муниципального района </w:t>
            </w:r>
            <w:proofErr w:type="gramStart"/>
            <w:r w:rsidRPr="00785C2F">
              <w:t>Красноярский</w:t>
            </w:r>
            <w:proofErr w:type="gramEnd"/>
            <w:r w:rsidRPr="00785C2F">
              <w:t xml:space="preserve"> Самарской области</w:t>
            </w:r>
          </w:p>
        </w:tc>
      </w:tr>
      <w:tr w:rsidR="0096587C" w:rsidRPr="009D5EA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3.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9D5EA1">
              <w:t>нестационарных торговых объектов по продаже продукции общественного питания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по формуле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продукции общественного питания;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нестационарных торговых объектов по продаже продукции общественного питания;</w:t>
            </w:r>
          </w:p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</w:tr>
      <w:tr w:rsidR="0096587C" w:rsidRPr="009D5EA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4.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9D5EA1">
              <w:t xml:space="preserve">нестационарных </w:t>
            </w:r>
            <w:r w:rsidRPr="009D5EA1">
              <w:lastRenderedPageBreak/>
              <w:t>торговых объектов по продаже печатной продукции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Показатель рассчитывается по формуле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печатной продукции;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lastRenderedPageBreak/>
              <w:t>площадь нестационарных торговых объектов по продаже печатной продукции;</w:t>
            </w:r>
          </w:p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</w:tr>
      <w:tr w:rsidR="0096587C" w:rsidRPr="009D5EA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5</w:t>
            </w:r>
            <w:r w:rsidRPr="009D5EA1"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 xml:space="preserve">Рост оборота розничной торговли в </w:t>
            </w:r>
            <w:r>
              <w:t xml:space="preserve">муниципальном районе Красноярский </w:t>
            </w:r>
            <w:r w:rsidRPr="009D5EA1">
              <w:t>Самарской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 xml:space="preserve">Показатель рассчитывается </w:t>
            </w:r>
            <w:r w:rsidRPr="0096587C">
              <w:t>согласно </w:t>
            </w:r>
            <w:hyperlink r:id="rId10" w:history="1">
              <w:r w:rsidRPr="0096587C">
                <w:rPr>
                  <w:rStyle w:val="a7"/>
                  <w:rFonts w:eastAsiaTheme="majorEastAsia"/>
                  <w:color w:val="auto"/>
                  <w:u w:val="none"/>
                </w:rPr>
                <w:t>приказу Росстата от 24.06.2016 N 301 "Об утверждении официальной статистической методологии по определению обобщающих показателей по статистике внутренней торговли"</w:t>
              </w:r>
            </w:hyperlink>
            <w:r w:rsidRPr="009D5EA1">
              <w:t> в текущем году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МАУ «Центр поддержки предпринимательства, туризма и реализации молодежной политики муниципального района Красноярский Самарской области»; </w:t>
            </w:r>
            <w:r w:rsidRPr="009D5EA1">
              <w:t>Упр</w:t>
            </w:r>
            <w:r>
              <w:t>авление потребительского рынка а</w:t>
            </w:r>
            <w:r w:rsidRPr="009D5EA1">
              <w:t>дминистрации муниципального района Красноярский Самарской области</w:t>
            </w:r>
          </w:p>
        </w:tc>
      </w:tr>
      <w:tr w:rsidR="0096587C" w:rsidRPr="009D5EA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6</w:t>
            </w:r>
            <w:r w:rsidRPr="009D5EA1"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Рост о</w:t>
            </w:r>
            <w:r w:rsidRPr="009D5EA1">
              <w:t>борот</w:t>
            </w:r>
            <w:r>
              <w:t>а</w:t>
            </w:r>
            <w:r w:rsidRPr="009D5EA1">
              <w:t xml:space="preserve"> розничной торговли на душу населения в</w:t>
            </w:r>
            <w:r>
              <w:t xml:space="preserve"> муниципальном районе Красноярский </w:t>
            </w:r>
            <w:r w:rsidRPr="009D5EA1">
              <w:t>Самарской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по формуле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ОРТ</w:t>
            </w:r>
            <w:r>
              <w:t xml:space="preserve"> </w:t>
            </w:r>
            <w:r w:rsidRPr="009D5EA1">
              <w:t>на душу = ОРТ / ЧН</w:t>
            </w:r>
            <w:r>
              <w:t xml:space="preserve"> </w:t>
            </w:r>
            <w:r w:rsidRPr="009D5EA1">
              <w:t>сред</w:t>
            </w:r>
            <w:proofErr w:type="gramStart"/>
            <w:r w:rsidRPr="009D5EA1">
              <w:t xml:space="preserve">., </w:t>
            </w:r>
            <w:proofErr w:type="gramEnd"/>
            <w:r w:rsidRPr="009D5EA1">
              <w:t>где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ОРТ - оборот розничной торговли в муниципальном районе Красноярский Самарской области в текущем году;</w:t>
            </w:r>
          </w:p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ЧН</w:t>
            </w:r>
            <w:r>
              <w:t xml:space="preserve"> </w:t>
            </w:r>
            <w:r w:rsidRPr="009D5EA1">
              <w:t>сред</w:t>
            </w:r>
            <w:proofErr w:type="gramStart"/>
            <w:r w:rsidRPr="009D5EA1">
              <w:t>.</w:t>
            </w:r>
            <w:proofErr w:type="gramEnd"/>
            <w:r w:rsidRPr="009D5EA1">
              <w:t xml:space="preserve"> - </w:t>
            </w:r>
            <w:proofErr w:type="gramStart"/>
            <w:r w:rsidRPr="009D5EA1">
              <w:t>с</w:t>
            </w:r>
            <w:proofErr w:type="gramEnd"/>
            <w:r w:rsidRPr="009D5EA1">
              <w:t>реднегодовая численность населения муниципального района Красноярский Самарской области в текущем году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МАУ «Центр поддержки предпринимательства, туризма и реализации молодежной политики муниципального района Красноярский Самарской области»; </w:t>
            </w:r>
            <w:r w:rsidRPr="009D5EA1">
              <w:t>Упр</w:t>
            </w:r>
            <w:r>
              <w:t>авление потребительского рынка а</w:t>
            </w:r>
            <w:r w:rsidRPr="009D5EA1">
              <w:t>дминистрации муниципального района Красноярский Самарской области</w:t>
            </w:r>
          </w:p>
        </w:tc>
      </w:tr>
      <w:tr w:rsidR="0096587C" w:rsidRPr="009D5EA1" w:rsidTr="00A0372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7</w:t>
            </w:r>
            <w:r w:rsidRPr="009D5EA1"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B06E73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06E73">
              <w:rPr>
                <w:spacing w:val="2"/>
                <w:shd w:val="clear" w:color="auto" w:fill="FFFFFF"/>
              </w:rPr>
              <w:t xml:space="preserve">Увеличение количества хозяйствующих </w:t>
            </w:r>
            <w:r w:rsidRPr="00B06E73">
              <w:rPr>
                <w:spacing w:val="2"/>
                <w:shd w:val="clear" w:color="auto" w:fill="FFFFFF"/>
              </w:rPr>
              <w:lastRenderedPageBreak/>
              <w:t>субъектов, принявших участие в семинарах по вопросам соблюдения требований законодательства о защите прав потребителей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Показатель рассчитывается по формуле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spellStart"/>
            <w:r>
              <w:lastRenderedPageBreak/>
              <w:t>К=К</w:t>
            </w:r>
            <w:r w:rsidRPr="00A23C4D">
              <w:rPr>
                <w:sz w:val="16"/>
                <w:szCs w:val="16"/>
              </w:rPr>
              <w:t>п</w:t>
            </w:r>
            <w:proofErr w:type="spellEnd"/>
            <w:r>
              <w:t>/К</w:t>
            </w:r>
            <w:r w:rsidRPr="00A23C4D">
              <w:rPr>
                <w:sz w:val="16"/>
                <w:szCs w:val="16"/>
              </w:rPr>
              <w:t>п-1</w:t>
            </w:r>
            <w:r w:rsidRPr="00A23C4D">
              <w:t>∙100%</w:t>
            </w:r>
            <w:r>
              <w:t xml:space="preserve">, </w:t>
            </w:r>
            <w:r w:rsidRPr="009D5EA1">
              <w:t>где</w:t>
            </w:r>
          </w:p>
          <w:p w:rsidR="0096587C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proofErr w:type="spellStart"/>
            <w:r>
              <w:t>К</w:t>
            </w:r>
            <w:r>
              <w:rPr>
                <w:sz w:val="16"/>
                <w:szCs w:val="16"/>
              </w:rPr>
              <w:t>п</w:t>
            </w:r>
            <w:proofErr w:type="spellEnd"/>
            <w:r w:rsidRPr="009D5EA1">
              <w:t xml:space="preserve"> - </w:t>
            </w:r>
            <w:r w:rsidRPr="00B06E73">
              <w:rPr>
                <w:spacing w:val="2"/>
                <w:shd w:val="clear" w:color="auto" w:fill="FFFFFF"/>
              </w:rPr>
              <w:t>количеств</w:t>
            </w:r>
            <w:r>
              <w:rPr>
                <w:spacing w:val="2"/>
                <w:shd w:val="clear" w:color="auto" w:fill="FFFFFF"/>
              </w:rPr>
              <w:t>о</w:t>
            </w:r>
            <w:r w:rsidRPr="00B06E73">
              <w:rPr>
                <w:spacing w:val="2"/>
                <w:shd w:val="clear" w:color="auto" w:fill="FFFFFF"/>
              </w:rPr>
              <w:t xml:space="preserve"> хозяйствующих субъектов</w:t>
            </w:r>
            <w:r>
              <w:rPr>
                <w:spacing w:val="2"/>
                <w:shd w:val="clear" w:color="auto" w:fill="FFFFFF"/>
              </w:rPr>
              <w:t xml:space="preserve"> в отчетном году</w:t>
            </w:r>
            <w:r w:rsidRPr="00B06E73">
              <w:rPr>
                <w:spacing w:val="2"/>
                <w:shd w:val="clear" w:color="auto" w:fill="FFFFFF"/>
              </w:rPr>
              <w:t>, принявших участие в семинарах по вопросам соблюдения требований законодательства о защите прав потребителей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96587C" w:rsidRPr="00A23C4D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pacing w:val="2"/>
                <w:shd w:val="clear" w:color="auto" w:fill="FFFFFF"/>
              </w:rPr>
              <w:t>К</w:t>
            </w:r>
            <w:r>
              <w:rPr>
                <w:spacing w:val="2"/>
                <w:sz w:val="16"/>
                <w:szCs w:val="16"/>
                <w:shd w:val="clear" w:color="auto" w:fill="FFFFFF"/>
              </w:rPr>
              <w:t>п-1</w:t>
            </w:r>
            <w:r>
              <w:rPr>
                <w:spacing w:val="2"/>
                <w:shd w:val="clear" w:color="auto" w:fill="FFFFFF"/>
              </w:rPr>
              <w:t xml:space="preserve">- </w:t>
            </w:r>
            <w:r w:rsidRPr="00B06E73">
              <w:rPr>
                <w:spacing w:val="2"/>
                <w:shd w:val="clear" w:color="auto" w:fill="FFFFFF"/>
              </w:rPr>
              <w:t>количеств</w:t>
            </w:r>
            <w:r>
              <w:rPr>
                <w:spacing w:val="2"/>
                <w:shd w:val="clear" w:color="auto" w:fill="FFFFFF"/>
              </w:rPr>
              <w:t>о</w:t>
            </w:r>
            <w:r w:rsidRPr="00B06E73">
              <w:rPr>
                <w:spacing w:val="2"/>
                <w:shd w:val="clear" w:color="auto" w:fill="FFFFFF"/>
              </w:rPr>
              <w:t xml:space="preserve"> хозяйствующих субъектов</w:t>
            </w:r>
            <w:r>
              <w:rPr>
                <w:spacing w:val="2"/>
                <w:shd w:val="clear" w:color="auto" w:fill="FFFFFF"/>
              </w:rPr>
              <w:t xml:space="preserve"> в предшествующем году</w:t>
            </w:r>
            <w:r w:rsidRPr="00B06E73">
              <w:rPr>
                <w:spacing w:val="2"/>
                <w:shd w:val="clear" w:color="auto" w:fill="FFFFFF"/>
              </w:rPr>
              <w:t>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87C" w:rsidRPr="009D5EA1" w:rsidRDefault="0096587C" w:rsidP="00A0372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 xml:space="preserve">МАУ «Центр поддержки предпринимательства, туризма и реализации </w:t>
            </w:r>
            <w:r>
              <w:lastRenderedPageBreak/>
              <w:t xml:space="preserve">молодежной политики муниципального района Красноярский Самарской области»; </w:t>
            </w:r>
            <w:r w:rsidRPr="009D5EA1">
              <w:t xml:space="preserve">Управление потребительского рынка </w:t>
            </w:r>
            <w:r>
              <w:t>а</w:t>
            </w:r>
            <w:r w:rsidRPr="009D5EA1">
              <w:t>дминистрации муниципального района Красноярский Самарской области</w:t>
            </w:r>
          </w:p>
        </w:tc>
      </w:tr>
    </w:tbl>
    <w:p w:rsidR="0096587C" w:rsidRPr="00DD1D30" w:rsidRDefault="0096587C" w:rsidP="0096587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».</w:t>
      </w:r>
    </w:p>
    <w:p w:rsidR="0096587C" w:rsidRDefault="0096587C" w:rsidP="0096587C"/>
    <w:p w:rsidR="0096587C" w:rsidRPr="00B24EBD" w:rsidRDefault="0096587C" w:rsidP="0096587C">
      <w:pPr>
        <w:pStyle w:val="2"/>
        <w:spacing w:line="360" w:lineRule="auto"/>
        <w:jc w:val="both"/>
        <w:rPr>
          <w:szCs w:val="28"/>
        </w:rPr>
      </w:pPr>
    </w:p>
    <w:sectPr w:rsidR="0096587C" w:rsidRPr="00B24EBD" w:rsidSect="0063456D">
      <w:pgSz w:w="11904" w:h="16834"/>
      <w:pgMar w:top="1134" w:right="1131" w:bottom="993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EA" w:rsidRDefault="007034EA" w:rsidP="004B03B8">
      <w:r>
        <w:separator/>
      </w:r>
    </w:p>
  </w:endnote>
  <w:endnote w:type="continuationSeparator" w:id="0">
    <w:p w:rsidR="007034EA" w:rsidRDefault="007034EA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EA" w:rsidRDefault="007034EA" w:rsidP="004B03B8">
      <w:r>
        <w:separator/>
      </w:r>
    </w:p>
  </w:footnote>
  <w:footnote w:type="continuationSeparator" w:id="0">
    <w:p w:rsidR="007034EA" w:rsidRDefault="007034EA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DF35E1" w:rsidRDefault="00432361">
        <w:pPr>
          <w:pStyle w:val="aa"/>
          <w:jc w:val="center"/>
        </w:pPr>
        <w:fldSimple w:instr=" PAGE   \* MERGEFORMAT ">
          <w:r w:rsidR="0096587C">
            <w:rPr>
              <w:noProof/>
            </w:rPr>
            <w:t>2</w:t>
          </w:r>
        </w:fldSimple>
      </w:p>
    </w:sdtContent>
  </w:sdt>
  <w:p w:rsidR="001A2099" w:rsidRDefault="001A2099" w:rsidP="0014347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50BD3"/>
    <w:rsid w:val="00060B8E"/>
    <w:rsid w:val="000671BB"/>
    <w:rsid w:val="000953EE"/>
    <w:rsid w:val="000B0989"/>
    <w:rsid w:val="000C2D23"/>
    <w:rsid w:val="000D53A4"/>
    <w:rsid w:val="00106896"/>
    <w:rsid w:val="001243DD"/>
    <w:rsid w:val="001278F2"/>
    <w:rsid w:val="00137220"/>
    <w:rsid w:val="00143472"/>
    <w:rsid w:val="00143FB7"/>
    <w:rsid w:val="001679D6"/>
    <w:rsid w:val="00183422"/>
    <w:rsid w:val="00186FDC"/>
    <w:rsid w:val="001A2099"/>
    <w:rsid w:val="001A6016"/>
    <w:rsid w:val="001C2588"/>
    <w:rsid w:val="001C59EC"/>
    <w:rsid w:val="001E6017"/>
    <w:rsid w:val="00200955"/>
    <w:rsid w:val="00221EB4"/>
    <w:rsid w:val="00230CD5"/>
    <w:rsid w:val="00270972"/>
    <w:rsid w:val="00284EA9"/>
    <w:rsid w:val="00287C4B"/>
    <w:rsid w:val="002B55B6"/>
    <w:rsid w:val="002D4B75"/>
    <w:rsid w:val="002D7693"/>
    <w:rsid w:val="002E62A6"/>
    <w:rsid w:val="003075F6"/>
    <w:rsid w:val="00311E84"/>
    <w:rsid w:val="003438DB"/>
    <w:rsid w:val="00366EDB"/>
    <w:rsid w:val="0039091C"/>
    <w:rsid w:val="003C686A"/>
    <w:rsid w:val="003F3C56"/>
    <w:rsid w:val="00402721"/>
    <w:rsid w:val="00432361"/>
    <w:rsid w:val="00441F7E"/>
    <w:rsid w:val="00473358"/>
    <w:rsid w:val="004809A3"/>
    <w:rsid w:val="004A796F"/>
    <w:rsid w:val="004B03B8"/>
    <w:rsid w:val="004C4F23"/>
    <w:rsid w:val="004E53CD"/>
    <w:rsid w:val="00500861"/>
    <w:rsid w:val="0052637D"/>
    <w:rsid w:val="005541A0"/>
    <w:rsid w:val="00563774"/>
    <w:rsid w:val="00613EB0"/>
    <w:rsid w:val="00615D08"/>
    <w:rsid w:val="0063257F"/>
    <w:rsid w:val="00655A37"/>
    <w:rsid w:val="00657E96"/>
    <w:rsid w:val="00660876"/>
    <w:rsid w:val="006709FF"/>
    <w:rsid w:val="00695AC0"/>
    <w:rsid w:val="006B2382"/>
    <w:rsid w:val="006B55EE"/>
    <w:rsid w:val="006F2451"/>
    <w:rsid w:val="00702831"/>
    <w:rsid w:val="007034EA"/>
    <w:rsid w:val="00706EF6"/>
    <w:rsid w:val="00724CA6"/>
    <w:rsid w:val="0074645D"/>
    <w:rsid w:val="00764D65"/>
    <w:rsid w:val="007739D0"/>
    <w:rsid w:val="00776273"/>
    <w:rsid w:val="0079045F"/>
    <w:rsid w:val="007A2A63"/>
    <w:rsid w:val="007A37B8"/>
    <w:rsid w:val="007B568E"/>
    <w:rsid w:val="007E70FA"/>
    <w:rsid w:val="0081102F"/>
    <w:rsid w:val="00850D50"/>
    <w:rsid w:val="008900F9"/>
    <w:rsid w:val="008936E9"/>
    <w:rsid w:val="00894865"/>
    <w:rsid w:val="008C0714"/>
    <w:rsid w:val="008D412D"/>
    <w:rsid w:val="0096587C"/>
    <w:rsid w:val="00965FEE"/>
    <w:rsid w:val="00972383"/>
    <w:rsid w:val="00991FC4"/>
    <w:rsid w:val="009A5A83"/>
    <w:rsid w:val="009D6DCE"/>
    <w:rsid w:val="009F0D8E"/>
    <w:rsid w:val="009F1622"/>
    <w:rsid w:val="00A1791C"/>
    <w:rsid w:val="00A40DB9"/>
    <w:rsid w:val="00A5672B"/>
    <w:rsid w:val="00A768F8"/>
    <w:rsid w:val="00A948A4"/>
    <w:rsid w:val="00AA024D"/>
    <w:rsid w:val="00AB7607"/>
    <w:rsid w:val="00B05892"/>
    <w:rsid w:val="00B07271"/>
    <w:rsid w:val="00B24EBD"/>
    <w:rsid w:val="00B25B85"/>
    <w:rsid w:val="00B3221B"/>
    <w:rsid w:val="00B45265"/>
    <w:rsid w:val="00B5485C"/>
    <w:rsid w:val="00B55D6A"/>
    <w:rsid w:val="00B91B53"/>
    <w:rsid w:val="00B95D5C"/>
    <w:rsid w:val="00B97BBB"/>
    <w:rsid w:val="00BA19CB"/>
    <w:rsid w:val="00BA370D"/>
    <w:rsid w:val="00C14D74"/>
    <w:rsid w:val="00C619EF"/>
    <w:rsid w:val="00CC1018"/>
    <w:rsid w:val="00CE7CDB"/>
    <w:rsid w:val="00CE7D8E"/>
    <w:rsid w:val="00CF3BEA"/>
    <w:rsid w:val="00D14E25"/>
    <w:rsid w:val="00D1590C"/>
    <w:rsid w:val="00D234D0"/>
    <w:rsid w:val="00D42391"/>
    <w:rsid w:val="00D74090"/>
    <w:rsid w:val="00D83043"/>
    <w:rsid w:val="00DC1650"/>
    <w:rsid w:val="00DD1D59"/>
    <w:rsid w:val="00DF35E1"/>
    <w:rsid w:val="00E11DFD"/>
    <w:rsid w:val="00E225D2"/>
    <w:rsid w:val="00E22947"/>
    <w:rsid w:val="00E3214C"/>
    <w:rsid w:val="00E84B91"/>
    <w:rsid w:val="00E95D2C"/>
    <w:rsid w:val="00EC15D5"/>
    <w:rsid w:val="00ED2755"/>
    <w:rsid w:val="00ED69CE"/>
    <w:rsid w:val="00EE16D3"/>
    <w:rsid w:val="00F36D14"/>
    <w:rsid w:val="00F43D39"/>
    <w:rsid w:val="00F50B8C"/>
    <w:rsid w:val="00F544D0"/>
    <w:rsid w:val="00F57FD0"/>
    <w:rsid w:val="00F66469"/>
    <w:rsid w:val="00F713EC"/>
    <w:rsid w:val="00F8179F"/>
    <w:rsid w:val="00F822C2"/>
    <w:rsid w:val="00FD7995"/>
    <w:rsid w:val="00FE799A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96587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96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56008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2018-06-21T04:35:00Z</cp:lastPrinted>
  <dcterms:created xsi:type="dcterms:W3CDTF">2018-07-10T05:43:00Z</dcterms:created>
  <dcterms:modified xsi:type="dcterms:W3CDTF">2018-07-10T05:43:00Z</dcterms:modified>
</cp:coreProperties>
</file>