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94" w:rsidRPr="003F2F08" w:rsidRDefault="00144627" w:rsidP="00FB3294">
      <w:pPr>
        <w:jc w:val="center"/>
        <w:rPr>
          <w:b/>
          <w:i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3" type="#_x0000_t75" style="position:absolute;left:0;text-align:left;margin-left:199.6pt;margin-top:-18.8pt;width:49.5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  <v:imagedata r:id="rId8" o:title=""/>
            <w10:wrap type="topAndBottom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2" type="#_x0000_t202" style="position:absolute;left:0;text-align:left;margin-left:379.85pt;margin-top:-27pt;width:108.7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" stroked="f">
            <v:textbox>
              <w:txbxContent>
                <w:p w:rsidR="00FB3294" w:rsidRDefault="00FB3294" w:rsidP="00FB3294"/>
              </w:txbxContent>
            </v:textbox>
          </v:shape>
        </w:pict>
      </w:r>
      <w:r w:rsidR="00FB3294" w:rsidRPr="003F2F08">
        <w:rPr>
          <w:b/>
          <w:sz w:val="36"/>
          <w:szCs w:val="36"/>
        </w:rPr>
        <w:t>АДМИНИСТРАЦИЯ</w:t>
      </w:r>
    </w:p>
    <w:p w:rsidR="00FB3294" w:rsidRPr="003F2F08" w:rsidRDefault="00FB3294" w:rsidP="00FB3294">
      <w:pPr>
        <w:jc w:val="center"/>
        <w:rPr>
          <w:b/>
          <w:iCs/>
          <w:sz w:val="36"/>
          <w:szCs w:val="36"/>
        </w:rPr>
      </w:pPr>
      <w:r w:rsidRPr="003F2F08">
        <w:rPr>
          <w:b/>
          <w:iCs/>
          <w:sz w:val="36"/>
          <w:szCs w:val="36"/>
        </w:rPr>
        <w:t xml:space="preserve"> МУНИЦИПАЛЬНОГО РАЙОНА КРАСНОЯРСКИЙ</w:t>
      </w:r>
    </w:p>
    <w:p w:rsidR="00FB3294" w:rsidRPr="003F2F08" w:rsidRDefault="00FB3294" w:rsidP="00FB3294">
      <w:pPr>
        <w:jc w:val="center"/>
        <w:rPr>
          <w:b/>
          <w:iCs/>
          <w:sz w:val="36"/>
          <w:szCs w:val="36"/>
        </w:rPr>
      </w:pPr>
      <w:r w:rsidRPr="003F2F08">
        <w:rPr>
          <w:b/>
          <w:iCs/>
          <w:sz w:val="36"/>
          <w:szCs w:val="36"/>
        </w:rPr>
        <w:t>САМАРСКОЙ ОБЛАСТИ</w:t>
      </w:r>
    </w:p>
    <w:p w:rsidR="00FB3294" w:rsidRPr="004E45A6" w:rsidRDefault="00FB3294" w:rsidP="00FB3294">
      <w:pPr>
        <w:jc w:val="center"/>
        <w:rPr>
          <w:b/>
          <w:iCs/>
          <w:sz w:val="32"/>
          <w:szCs w:val="32"/>
        </w:rPr>
      </w:pPr>
    </w:p>
    <w:p w:rsidR="00FB3294" w:rsidRPr="004E45A6" w:rsidRDefault="00FB3294" w:rsidP="00FB3294">
      <w:pPr>
        <w:jc w:val="center"/>
        <w:rPr>
          <w:bCs/>
          <w:iCs/>
          <w:sz w:val="44"/>
          <w:szCs w:val="20"/>
        </w:rPr>
      </w:pPr>
      <w:r w:rsidRPr="004E45A6">
        <w:rPr>
          <w:bCs/>
          <w:iCs/>
          <w:sz w:val="44"/>
          <w:szCs w:val="20"/>
        </w:rPr>
        <w:t>ПОСТАНОВЛЕНИЕ</w:t>
      </w:r>
    </w:p>
    <w:p w:rsidR="00FB3294" w:rsidRPr="004E45A6" w:rsidRDefault="00FB3294" w:rsidP="00FB3294">
      <w:pPr>
        <w:rPr>
          <w:rFonts w:ascii="Arial" w:hAnsi="Arial"/>
          <w:b/>
          <w:i/>
          <w:sz w:val="24"/>
          <w:szCs w:val="20"/>
        </w:rPr>
      </w:pPr>
    </w:p>
    <w:p w:rsidR="00FB3294" w:rsidRPr="004E45A6" w:rsidRDefault="00FB3294" w:rsidP="00FB3294">
      <w:pPr>
        <w:jc w:val="center"/>
      </w:pPr>
      <w:r w:rsidRPr="004E45A6">
        <w:t xml:space="preserve">от </w:t>
      </w:r>
      <w:r w:rsidR="00F63745">
        <w:t>24.04.2023</w:t>
      </w:r>
      <w:r w:rsidRPr="004E45A6">
        <w:t xml:space="preserve">  № </w:t>
      </w:r>
      <w:r w:rsidR="00F63745">
        <w:t>116</w:t>
      </w:r>
    </w:p>
    <w:p w:rsidR="00FB3294" w:rsidRDefault="00FB3294" w:rsidP="00FB3294">
      <w:pPr>
        <w:jc w:val="center"/>
        <w:rPr>
          <w:b/>
        </w:rPr>
      </w:pPr>
    </w:p>
    <w:p w:rsidR="00FB3294" w:rsidRPr="004E45A6" w:rsidRDefault="00FB3294" w:rsidP="00FB3294">
      <w:pPr>
        <w:jc w:val="center"/>
        <w:rPr>
          <w:b/>
        </w:rPr>
      </w:pPr>
    </w:p>
    <w:p w:rsidR="00FB3294" w:rsidRDefault="00FB3294" w:rsidP="00FB3294">
      <w:pPr>
        <w:suppressAutoHyphens/>
        <w:ind w:right="-2"/>
        <w:jc w:val="center"/>
        <w:rPr>
          <w:b/>
        </w:rPr>
      </w:pPr>
      <w:r w:rsidRPr="004E45A6">
        <w:rPr>
          <w:b/>
        </w:rPr>
        <w:t xml:space="preserve">Об утверждении отчета об исполнении бюджета </w:t>
      </w:r>
    </w:p>
    <w:p w:rsidR="00FB3294" w:rsidRDefault="00FB3294" w:rsidP="00FB3294">
      <w:pPr>
        <w:suppressAutoHyphens/>
        <w:ind w:right="-2"/>
        <w:jc w:val="center"/>
        <w:rPr>
          <w:b/>
        </w:rPr>
      </w:pPr>
      <w:r>
        <w:rPr>
          <w:b/>
        </w:rPr>
        <w:t>м</w:t>
      </w:r>
      <w:r w:rsidRPr="004E45A6">
        <w:rPr>
          <w:b/>
        </w:rPr>
        <w:t>униципального</w:t>
      </w:r>
      <w:r>
        <w:rPr>
          <w:b/>
        </w:rPr>
        <w:t xml:space="preserve"> </w:t>
      </w:r>
      <w:r w:rsidRPr="004E45A6">
        <w:rPr>
          <w:b/>
        </w:rPr>
        <w:t xml:space="preserve">района Красноярский Самарской области </w:t>
      </w:r>
    </w:p>
    <w:p w:rsidR="00FB3294" w:rsidRPr="004E45A6" w:rsidRDefault="00FB3294" w:rsidP="00FB3294">
      <w:pPr>
        <w:suppressAutoHyphens/>
        <w:ind w:right="-2"/>
        <w:jc w:val="center"/>
        <w:rPr>
          <w:b/>
        </w:rPr>
      </w:pPr>
      <w:r w:rsidRPr="004E45A6">
        <w:rPr>
          <w:b/>
        </w:rPr>
        <w:t xml:space="preserve">за </w:t>
      </w:r>
      <w:r>
        <w:rPr>
          <w:b/>
        </w:rPr>
        <w:t>1 квартал 2023 года</w:t>
      </w:r>
    </w:p>
    <w:p w:rsidR="00FB3294" w:rsidRPr="004E45A6" w:rsidRDefault="00FB3294" w:rsidP="00FB3294">
      <w:pPr>
        <w:suppressAutoHyphens/>
        <w:ind w:right="-2"/>
        <w:jc w:val="center"/>
        <w:rPr>
          <w:b/>
        </w:rPr>
      </w:pPr>
    </w:p>
    <w:p w:rsidR="00FB3294" w:rsidRPr="004E45A6" w:rsidRDefault="00FB3294" w:rsidP="00FB3294">
      <w:pPr>
        <w:suppressAutoHyphens/>
        <w:ind w:right="-2"/>
        <w:rPr>
          <w:b/>
        </w:rPr>
      </w:pPr>
    </w:p>
    <w:p w:rsidR="00FB3294" w:rsidRPr="004E45A6" w:rsidRDefault="00FB3294" w:rsidP="00FB3294">
      <w:pPr>
        <w:suppressAutoHyphens/>
        <w:spacing w:line="360" w:lineRule="auto"/>
        <w:ind w:right="-2"/>
        <w:jc w:val="both"/>
      </w:pPr>
      <w:r w:rsidRPr="004E45A6">
        <w:t xml:space="preserve">          В соответствии с ч.5 ст.264.2 Бюджетного кодекса Российской Федерации, п.3 ч.4 ст.36 и ч.6 ст.52 Федерального закона от 06.10.2003     № 131 – ФЗ «Об общих принципах организации местного самоуправления в Российской Федерации», п.5 ст.44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 от 14.05.2015 № 20-СП, Администрация муниципального района Красноярский Самарской области ПОСТАНОВЛЯЕТ:</w:t>
      </w:r>
    </w:p>
    <w:p w:rsidR="00FB3294" w:rsidRPr="004E45A6" w:rsidRDefault="00FB3294" w:rsidP="00FB3294">
      <w:pPr>
        <w:suppressAutoHyphens/>
        <w:spacing w:line="360" w:lineRule="auto"/>
        <w:ind w:right="-2"/>
        <w:jc w:val="both"/>
      </w:pPr>
      <w:r w:rsidRPr="004E45A6">
        <w:t xml:space="preserve">           1. Утвердить прилагаемый отч</w:t>
      </w:r>
      <w:r>
        <w:t>е</w:t>
      </w:r>
      <w:r w:rsidRPr="004E45A6">
        <w:t xml:space="preserve">т об исполнении бюджета муниципального района Красноярский Самарской области за </w:t>
      </w:r>
      <w:r>
        <w:t>1 квартал</w:t>
      </w:r>
      <w:r w:rsidRPr="004E45A6">
        <w:t xml:space="preserve"> 202</w:t>
      </w:r>
      <w:r>
        <w:t>3</w:t>
      </w:r>
      <w:r w:rsidRPr="004E45A6">
        <w:t xml:space="preserve"> года</w:t>
      </w:r>
      <w:r>
        <w:t xml:space="preserve"> (приложение 1)</w:t>
      </w:r>
      <w:r w:rsidRPr="004E45A6">
        <w:t>.</w:t>
      </w:r>
    </w:p>
    <w:p w:rsidR="00FB3294" w:rsidRPr="004E45A6" w:rsidRDefault="00FB3294" w:rsidP="00FB3294">
      <w:pPr>
        <w:suppressAutoHyphens/>
        <w:spacing w:line="360" w:lineRule="auto"/>
        <w:ind w:right="-2"/>
        <w:jc w:val="both"/>
      </w:pPr>
      <w:r>
        <w:t xml:space="preserve">           </w:t>
      </w:r>
      <w:r w:rsidRPr="004E45A6">
        <w:t xml:space="preserve">2. Опубликовать </w:t>
      </w:r>
      <w:r>
        <w:t>сведения</w:t>
      </w:r>
      <w:r w:rsidRPr="004E45A6">
        <w:t xml:space="preserve"> об использовании бюджетных ассигнований резервного фонда администрации муниципального района Красноярский Самарской области за </w:t>
      </w:r>
      <w:r>
        <w:t>1 квартал</w:t>
      </w:r>
      <w:r w:rsidRPr="004E45A6">
        <w:t xml:space="preserve"> 202</w:t>
      </w:r>
      <w:r>
        <w:t>3</w:t>
      </w:r>
      <w:r w:rsidRPr="004E45A6">
        <w:t xml:space="preserve"> года согласно приложению </w:t>
      </w:r>
      <w:r>
        <w:t>2</w:t>
      </w:r>
      <w:r w:rsidRPr="004E45A6">
        <w:t xml:space="preserve"> к настоящему постановлению.</w:t>
      </w:r>
    </w:p>
    <w:p w:rsidR="00FB3294" w:rsidRDefault="00FB3294" w:rsidP="00FB3294">
      <w:pPr>
        <w:suppressAutoHyphens/>
        <w:spacing w:line="360" w:lineRule="auto"/>
        <w:ind w:right="-2"/>
        <w:jc w:val="both"/>
      </w:pPr>
      <w:r>
        <w:t xml:space="preserve">            </w:t>
      </w:r>
      <w:r w:rsidRPr="004E45A6">
        <w:t xml:space="preserve">3. Опубликовать сведения о численности муниципальных служащих и работников муниципальных учреждений с указанием фактических затрат </w:t>
      </w:r>
      <w:r w:rsidRPr="004E45A6">
        <w:lastRenderedPageBreak/>
        <w:t xml:space="preserve">на их денежное содержание за </w:t>
      </w:r>
      <w:r>
        <w:t>1 квартал</w:t>
      </w:r>
      <w:r w:rsidRPr="004E45A6">
        <w:t xml:space="preserve"> 202</w:t>
      </w:r>
      <w:r>
        <w:t>3</w:t>
      </w:r>
      <w:r w:rsidRPr="004E45A6">
        <w:t xml:space="preserve"> года согласно приложению </w:t>
      </w:r>
      <w:r>
        <w:t>3</w:t>
      </w:r>
      <w:r w:rsidRPr="004E45A6">
        <w:t xml:space="preserve"> к настоящему постановлению.</w:t>
      </w:r>
    </w:p>
    <w:p w:rsidR="00FB3294" w:rsidRPr="004E45A6" w:rsidRDefault="00FB3294" w:rsidP="00FB3294">
      <w:pPr>
        <w:suppressAutoHyphens/>
        <w:spacing w:line="360" w:lineRule="auto"/>
        <w:ind w:right="-2"/>
        <w:jc w:val="both"/>
      </w:pPr>
      <w:r>
        <w:t xml:space="preserve">           4. Опубликовать сведения об исполнении муниципального дорожного фонда муниципального района Красноярский Самарской области за 1 квартал</w:t>
      </w:r>
      <w:r w:rsidRPr="004E45A6">
        <w:t xml:space="preserve"> 202</w:t>
      </w:r>
      <w:r>
        <w:t>3</w:t>
      </w:r>
      <w:r w:rsidRPr="004E45A6">
        <w:t xml:space="preserve"> года</w:t>
      </w:r>
      <w:r>
        <w:t xml:space="preserve"> согласно приложению 4 к настоящему постановлению.</w:t>
      </w:r>
    </w:p>
    <w:p w:rsidR="00FB3294" w:rsidRPr="004E45A6" w:rsidRDefault="00FB3294" w:rsidP="00FB3294">
      <w:pPr>
        <w:suppressAutoHyphens/>
        <w:spacing w:line="360" w:lineRule="auto"/>
        <w:ind w:right="-2"/>
        <w:jc w:val="both"/>
      </w:pPr>
      <w:r>
        <w:t xml:space="preserve">            5. Направить отче</w:t>
      </w:r>
      <w:r w:rsidRPr="004E45A6">
        <w:t xml:space="preserve">т об исполнении бюджета муниципального района Красноярский Самарской области за </w:t>
      </w:r>
      <w:r>
        <w:t>1 квартал</w:t>
      </w:r>
      <w:r w:rsidRPr="004E45A6">
        <w:t xml:space="preserve"> 202</w:t>
      </w:r>
      <w:r>
        <w:t>3</w:t>
      </w:r>
      <w:r w:rsidRPr="004E45A6">
        <w:t xml:space="preserve"> года и </w:t>
      </w:r>
      <w:r>
        <w:t>сведения</w:t>
      </w:r>
      <w:r w:rsidRPr="004E45A6">
        <w:t xml:space="preserve"> об использовании бюджетных ассигнований резервного фонда администрации муниципального района Красноярский Самарской области за </w:t>
      </w:r>
      <w:r>
        <w:t>1 квартал</w:t>
      </w:r>
      <w:r w:rsidRPr="004E45A6">
        <w:t xml:space="preserve"> 202</w:t>
      </w:r>
      <w:r>
        <w:t>2</w:t>
      </w:r>
      <w:r w:rsidRPr="004E45A6">
        <w:t xml:space="preserve"> года в Собрание представителей муниципального района Красноярский Самарской области и Контрольно</w:t>
      </w:r>
      <w:r>
        <w:t>-</w:t>
      </w:r>
      <w:r w:rsidRPr="004E45A6">
        <w:t>счетную палату муниципального района Красноярский Самарской области.</w:t>
      </w:r>
    </w:p>
    <w:p w:rsidR="00FB3294" w:rsidRPr="004E45A6" w:rsidRDefault="00FB3294" w:rsidP="00FB3294">
      <w:pPr>
        <w:suppressAutoHyphens/>
        <w:spacing w:line="360" w:lineRule="auto"/>
        <w:ind w:right="-2"/>
        <w:jc w:val="both"/>
      </w:pPr>
      <w:r w:rsidRPr="004E45A6">
        <w:t xml:space="preserve">            </w:t>
      </w:r>
      <w:r>
        <w:t>6</w:t>
      </w:r>
      <w:r w:rsidRPr="004E45A6">
        <w:t>. Опубликовать настоящее постановление в газете «Красноярский вестник».</w:t>
      </w:r>
    </w:p>
    <w:p w:rsidR="00FB3294" w:rsidRPr="004E45A6" w:rsidRDefault="00FB3294" w:rsidP="00FB3294">
      <w:pPr>
        <w:suppressAutoHyphens/>
        <w:spacing w:line="360" w:lineRule="auto"/>
        <w:ind w:right="-2"/>
        <w:jc w:val="both"/>
      </w:pPr>
      <w:r>
        <w:t xml:space="preserve">            7</w:t>
      </w:r>
      <w:r w:rsidRPr="004E45A6">
        <w:t>. Настоящее постановление вступает в силу со дня его официального опубликования.</w:t>
      </w:r>
    </w:p>
    <w:p w:rsidR="00FB3294" w:rsidRPr="004E45A6" w:rsidRDefault="00FB3294" w:rsidP="00FB3294">
      <w:pPr>
        <w:suppressAutoHyphens/>
        <w:spacing w:line="360" w:lineRule="auto"/>
        <w:ind w:right="-2"/>
        <w:jc w:val="both"/>
      </w:pPr>
    </w:p>
    <w:p w:rsidR="00FB3294" w:rsidRDefault="00FB3294" w:rsidP="00FB3294">
      <w:pPr>
        <w:suppressAutoHyphens/>
        <w:spacing w:line="360" w:lineRule="auto"/>
        <w:ind w:right="-2"/>
        <w:jc w:val="both"/>
      </w:pPr>
    </w:p>
    <w:p w:rsidR="00FB3294" w:rsidRPr="004E45A6" w:rsidRDefault="00FB3294" w:rsidP="00FB3294">
      <w:pPr>
        <w:suppressAutoHyphens/>
        <w:spacing w:line="360" w:lineRule="auto"/>
        <w:ind w:right="-2"/>
        <w:jc w:val="both"/>
        <w:rPr>
          <w:b/>
        </w:rPr>
      </w:pPr>
      <w:r w:rsidRPr="004E45A6">
        <w:rPr>
          <w:b/>
        </w:rPr>
        <w:t xml:space="preserve">Глава района    </w:t>
      </w:r>
      <w:r>
        <w:rPr>
          <w:b/>
        </w:rPr>
        <w:t xml:space="preserve">       </w:t>
      </w:r>
      <w:r w:rsidRPr="004E45A6">
        <w:rPr>
          <w:b/>
        </w:rPr>
        <w:t xml:space="preserve">                                         </w:t>
      </w:r>
      <w:r>
        <w:rPr>
          <w:b/>
        </w:rPr>
        <w:t xml:space="preserve">                       </w:t>
      </w:r>
      <w:r w:rsidRPr="004E45A6">
        <w:rPr>
          <w:b/>
        </w:rPr>
        <w:t>М.В.Белоусов</w:t>
      </w:r>
    </w:p>
    <w:p w:rsidR="00FB3294" w:rsidRPr="004E45A6" w:rsidRDefault="00FB3294" w:rsidP="00FB3294">
      <w:pPr>
        <w:suppressAutoHyphens/>
        <w:spacing w:line="360" w:lineRule="auto"/>
        <w:ind w:right="-2"/>
        <w:jc w:val="both"/>
        <w:rPr>
          <w:b/>
        </w:rPr>
      </w:pPr>
    </w:p>
    <w:p w:rsidR="00FB3294" w:rsidRPr="004E45A6" w:rsidRDefault="00FB3294" w:rsidP="00FB3294">
      <w:pPr>
        <w:suppressAutoHyphens/>
        <w:spacing w:line="360" w:lineRule="auto"/>
        <w:ind w:right="-2"/>
        <w:jc w:val="both"/>
        <w:rPr>
          <w:b/>
        </w:rPr>
      </w:pPr>
    </w:p>
    <w:p w:rsidR="00FB3294" w:rsidRPr="004E45A6" w:rsidRDefault="00FB3294" w:rsidP="00FB3294">
      <w:pPr>
        <w:suppressAutoHyphens/>
        <w:spacing w:line="360" w:lineRule="auto"/>
        <w:ind w:right="-2"/>
        <w:jc w:val="both"/>
        <w:rPr>
          <w:b/>
        </w:rPr>
      </w:pPr>
    </w:p>
    <w:p w:rsidR="00FB3294" w:rsidRPr="004E45A6" w:rsidRDefault="00FB3294" w:rsidP="00FB3294">
      <w:pPr>
        <w:suppressAutoHyphens/>
        <w:spacing w:line="360" w:lineRule="auto"/>
        <w:ind w:right="-2"/>
        <w:jc w:val="both"/>
        <w:rPr>
          <w:b/>
        </w:rPr>
      </w:pPr>
    </w:p>
    <w:p w:rsidR="00FB3294" w:rsidRPr="004E45A6" w:rsidRDefault="00FB3294" w:rsidP="00FB3294">
      <w:pPr>
        <w:jc w:val="center"/>
        <w:rPr>
          <w:b/>
          <w:iCs/>
        </w:rPr>
      </w:pPr>
    </w:p>
    <w:p w:rsidR="00FB3294" w:rsidRDefault="00FB3294" w:rsidP="00FB3294">
      <w:pPr>
        <w:tabs>
          <w:tab w:val="left" w:pos="3495"/>
        </w:tabs>
        <w:rPr>
          <w:b/>
          <w:iCs/>
          <w:sz w:val="32"/>
          <w:szCs w:val="20"/>
        </w:rPr>
      </w:pPr>
      <w:r w:rsidRPr="004E45A6">
        <w:rPr>
          <w:b/>
          <w:iCs/>
          <w:sz w:val="32"/>
          <w:szCs w:val="20"/>
        </w:rPr>
        <w:tab/>
      </w:r>
    </w:p>
    <w:p w:rsidR="00FB3294" w:rsidRPr="00342E2B" w:rsidRDefault="00FB3294" w:rsidP="00FB3294">
      <w:pPr>
        <w:tabs>
          <w:tab w:val="left" w:pos="3495"/>
        </w:tabs>
        <w:rPr>
          <w:b/>
          <w:iCs/>
          <w:sz w:val="32"/>
          <w:szCs w:val="20"/>
        </w:rPr>
      </w:pPr>
    </w:p>
    <w:p w:rsidR="00FB3294" w:rsidRPr="004E45A6" w:rsidRDefault="00FB3294" w:rsidP="00FB3294">
      <w:pPr>
        <w:suppressAutoHyphens/>
        <w:spacing w:line="360" w:lineRule="auto"/>
        <w:ind w:right="-2"/>
        <w:jc w:val="both"/>
        <w:rPr>
          <w:sz w:val="24"/>
          <w:szCs w:val="24"/>
        </w:rPr>
      </w:pPr>
    </w:p>
    <w:p w:rsidR="00FB3294" w:rsidRPr="004E45A6" w:rsidRDefault="00FB3294" w:rsidP="00FB3294">
      <w:pPr>
        <w:suppressAutoHyphens/>
        <w:spacing w:line="360" w:lineRule="auto"/>
        <w:ind w:right="-2"/>
        <w:jc w:val="both"/>
        <w:rPr>
          <w:sz w:val="24"/>
          <w:szCs w:val="24"/>
        </w:rPr>
      </w:pPr>
    </w:p>
    <w:p w:rsidR="00FB3294" w:rsidRPr="004E45A6" w:rsidRDefault="00FB3294" w:rsidP="00FB3294">
      <w:pPr>
        <w:suppressAutoHyphens/>
        <w:spacing w:line="360" w:lineRule="auto"/>
        <w:ind w:right="-2"/>
        <w:jc w:val="both"/>
        <w:rPr>
          <w:sz w:val="24"/>
          <w:szCs w:val="24"/>
        </w:rPr>
      </w:pPr>
      <w:r w:rsidRPr="004E45A6">
        <w:rPr>
          <w:sz w:val="24"/>
          <w:szCs w:val="24"/>
        </w:rPr>
        <w:t>Голованова  21484</w:t>
      </w:r>
    </w:p>
    <w:p w:rsidR="00CC5B1A" w:rsidRDefault="00CC5B1A" w:rsidP="00FB3294">
      <w:pPr>
        <w:suppressAutoHyphens/>
        <w:spacing w:line="360" w:lineRule="auto"/>
        <w:ind w:right="-2"/>
        <w:jc w:val="both"/>
        <w:rPr>
          <w:sz w:val="24"/>
          <w:szCs w:val="24"/>
        </w:rPr>
      </w:pPr>
    </w:p>
    <w:p w:rsidR="00CC5B1A" w:rsidRDefault="00CC5B1A" w:rsidP="00FB3294">
      <w:pPr>
        <w:suppressAutoHyphens/>
        <w:spacing w:line="360" w:lineRule="auto"/>
        <w:ind w:right="-2"/>
        <w:jc w:val="both"/>
        <w:rPr>
          <w:sz w:val="24"/>
          <w:szCs w:val="24"/>
        </w:rPr>
      </w:pPr>
    </w:p>
    <w:p w:rsidR="00CC5B1A" w:rsidRPr="004E45A6" w:rsidRDefault="00CC5B1A" w:rsidP="00FB3294">
      <w:pPr>
        <w:suppressAutoHyphens/>
        <w:spacing w:line="360" w:lineRule="auto"/>
        <w:ind w:right="-2"/>
        <w:jc w:val="both"/>
        <w:rPr>
          <w:sz w:val="24"/>
          <w:szCs w:val="24"/>
        </w:rPr>
      </w:pPr>
    </w:p>
    <w:p w:rsidR="00CC5B1A" w:rsidRPr="00CC5B1A" w:rsidRDefault="00CC5B1A" w:rsidP="00CC5B1A">
      <w:pPr>
        <w:jc w:val="center"/>
      </w:pPr>
      <w:r w:rsidRPr="00CC5B1A">
        <w:t xml:space="preserve">                                                                 ПРИЛОЖЕНИЕ 1</w:t>
      </w:r>
    </w:p>
    <w:p w:rsidR="00CC5B1A" w:rsidRPr="00CC5B1A" w:rsidRDefault="00CC5B1A" w:rsidP="00CC5B1A">
      <w:pPr>
        <w:jc w:val="center"/>
      </w:pPr>
    </w:p>
    <w:p w:rsidR="00CC5B1A" w:rsidRPr="00CC5B1A" w:rsidRDefault="00CC5B1A" w:rsidP="00CC5B1A">
      <w:pPr>
        <w:jc w:val="center"/>
      </w:pPr>
      <w:r w:rsidRPr="00CC5B1A">
        <w:t xml:space="preserve">                                                                 УТВЕРЖДЕН</w:t>
      </w:r>
    </w:p>
    <w:p w:rsidR="00CC5B1A" w:rsidRPr="00CC5B1A" w:rsidRDefault="00CC5B1A" w:rsidP="00CC5B1A">
      <w:pPr>
        <w:jc w:val="center"/>
      </w:pPr>
      <w:r w:rsidRPr="00CC5B1A">
        <w:t xml:space="preserve">                                                                постановлением администрации</w:t>
      </w:r>
    </w:p>
    <w:p w:rsidR="00CC5B1A" w:rsidRPr="00CC5B1A" w:rsidRDefault="00CC5B1A" w:rsidP="00CC5B1A">
      <w:pPr>
        <w:jc w:val="center"/>
      </w:pPr>
      <w:r w:rsidRPr="00CC5B1A">
        <w:t xml:space="preserve">                                                                  муниципального района</w:t>
      </w:r>
    </w:p>
    <w:p w:rsidR="00CC5B1A" w:rsidRPr="00CC5B1A" w:rsidRDefault="00CC5B1A" w:rsidP="00CC5B1A">
      <w:pPr>
        <w:jc w:val="center"/>
      </w:pPr>
      <w:r w:rsidRPr="00CC5B1A">
        <w:t xml:space="preserve">                                                                  Красноярский Самарской области</w:t>
      </w:r>
    </w:p>
    <w:p w:rsidR="00CC5B1A" w:rsidRPr="00CC5B1A" w:rsidRDefault="00CC5B1A" w:rsidP="00CC5B1A">
      <w:pPr>
        <w:jc w:val="center"/>
      </w:pPr>
      <w:r w:rsidRPr="00CC5B1A">
        <w:t xml:space="preserve">                                                                  от </w:t>
      </w:r>
      <w:r w:rsidR="00F63745">
        <w:t>24.04.2023</w:t>
      </w:r>
      <w:r w:rsidRPr="00CC5B1A">
        <w:t xml:space="preserve"> № </w:t>
      </w:r>
      <w:r w:rsidR="00F63745">
        <w:t>116</w:t>
      </w:r>
    </w:p>
    <w:p w:rsidR="00CC5B1A" w:rsidRPr="00CC5B1A" w:rsidRDefault="00CC5B1A" w:rsidP="00CC5B1A"/>
    <w:p w:rsidR="00CC5B1A" w:rsidRPr="00CC5B1A" w:rsidRDefault="00CC5B1A" w:rsidP="00CC5B1A">
      <w:pPr>
        <w:jc w:val="center"/>
        <w:rPr>
          <w:b/>
          <w:bCs/>
        </w:rPr>
      </w:pPr>
      <w:r w:rsidRPr="00CC5B1A">
        <w:rPr>
          <w:b/>
          <w:bCs/>
        </w:rPr>
        <w:t>ОТЧЕТ</w:t>
      </w:r>
    </w:p>
    <w:p w:rsidR="00CC5B1A" w:rsidRPr="00CC5B1A" w:rsidRDefault="00CC5B1A" w:rsidP="00CC5B1A">
      <w:pPr>
        <w:tabs>
          <w:tab w:val="left" w:pos="1620"/>
        </w:tabs>
        <w:jc w:val="center"/>
        <w:rPr>
          <w:b/>
          <w:bCs/>
        </w:rPr>
      </w:pPr>
      <w:r w:rsidRPr="00CC5B1A">
        <w:rPr>
          <w:b/>
          <w:bCs/>
        </w:rPr>
        <w:t>об исполнении бюджета муниципального района Красноярский Самарской области за 1 квартал 2023 года</w:t>
      </w:r>
    </w:p>
    <w:p w:rsidR="00CC5B1A" w:rsidRPr="00CC5B1A" w:rsidRDefault="00CC5B1A" w:rsidP="00CC5B1A">
      <w:pPr>
        <w:tabs>
          <w:tab w:val="left" w:pos="1620"/>
        </w:tabs>
        <w:rPr>
          <w:b/>
          <w:bCs/>
        </w:rPr>
      </w:pPr>
    </w:p>
    <w:p w:rsidR="00CC5B1A" w:rsidRPr="00CC5B1A" w:rsidRDefault="00CC5B1A" w:rsidP="00CC5B1A">
      <w:pPr>
        <w:numPr>
          <w:ilvl w:val="0"/>
          <w:numId w:val="4"/>
        </w:numPr>
        <w:tabs>
          <w:tab w:val="left" w:pos="1620"/>
        </w:tabs>
        <w:jc w:val="center"/>
        <w:rPr>
          <w:b/>
          <w:bCs/>
          <w:sz w:val="24"/>
          <w:szCs w:val="24"/>
        </w:rPr>
      </w:pPr>
      <w:r w:rsidRPr="00CC5B1A">
        <w:rPr>
          <w:b/>
          <w:bCs/>
          <w:sz w:val="24"/>
          <w:szCs w:val="24"/>
        </w:rPr>
        <w:t>Доходы бюджета</w:t>
      </w:r>
    </w:p>
    <w:p w:rsidR="00CC5B1A" w:rsidRPr="00CC5B1A" w:rsidRDefault="00CC5B1A" w:rsidP="00CC5B1A">
      <w:pPr>
        <w:tabs>
          <w:tab w:val="left" w:pos="1620"/>
        </w:tabs>
        <w:jc w:val="center"/>
        <w:rPr>
          <w:b/>
          <w:bCs/>
          <w:sz w:val="24"/>
          <w:szCs w:val="24"/>
        </w:rPr>
      </w:pPr>
      <w:r w:rsidRPr="00CC5B1A">
        <w:rPr>
          <w:b/>
          <w:bCs/>
          <w:sz w:val="24"/>
          <w:szCs w:val="24"/>
        </w:rPr>
        <w:t>муниципального района Красноярский Самарской области</w:t>
      </w:r>
    </w:p>
    <w:p w:rsidR="00CC5B1A" w:rsidRPr="00CC5B1A" w:rsidRDefault="00CC5B1A" w:rsidP="00CC5B1A">
      <w:pPr>
        <w:tabs>
          <w:tab w:val="left" w:pos="1620"/>
        </w:tabs>
        <w:jc w:val="center"/>
        <w:rPr>
          <w:b/>
          <w:bCs/>
        </w:rPr>
      </w:pPr>
    </w:p>
    <w:tbl>
      <w:tblPr>
        <w:tblW w:w="102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98"/>
        <w:gridCol w:w="3308"/>
        <w:gridCol w:w="1911"/>
      </w:tblGrid>
      <w:tr w:rsidR="00CC5B1A" w:rsidRPr="00CC5B1A" w:rsidTr="006F488B">
        <w:trPr>
          <w:trHeight w:val="546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Наименование показателя</w:t>
            </w: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Код дохода</w:t>
            </w: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бюджетной классификации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Исполнено,</w:t>
            </w: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 xml:space="preserve">  рублей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bCs/>
                <w:sz w:val="24"/>
                <w:szCs w:val="24"/>
              </w:rPr>
            </w:pPr>
            <w:r w:rsidRPr="00CC5B1A">
              <w:rPr>
                <w:b/>
                <w:bCs/>
                <w:sz w:val="24"/>
                <w:szCs w:val="24"/>
              </w:rPr>
              <w:t>Доходы бюджета, всего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bCs/>
                <w:sz w:val="24"/>
                <w:szCs w:val="24"/>
              </w:rPr>
            </w:pPr>
            <w:r w:rsidRPr="00CC5B1A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bCs/>
                <w:sz w:val="24"/>
                <w:szCs w:val="24"/>
              </w:rPr>
            </w:pPr>
            <w:r w:rsidRPr="00CC5B1A">
              <w:rPr>
                <w:b/>
                <w:bCs/>
                <w:sz w:val="24"/>
                <w:szCs w:val="24"/>
              </w:rPr>
              <w:t>158 545 746,48</w:t>
            </w:r>
          </w:p>
        </w:tc>
      </w:tr>
      <w:tr w:rsidR="00CC5B1A" w:rsidRPr="00CC5B1A" w:rsidTr="006F488B">
        <w:trPr>
          <w:trHeight w:val="382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97 031 133,04</w:t>
            </w:r>
          </w:p>
        </w:tc>
      </w:tr>
      <w:tr w:rsidR="00CC5B1A" w:rsidRPr="00CC5B1A" w:rsidTr="006F488B">
        <w:trPr>
          <w:trHeight w:hRule="exact" w:val="352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41 746 963,76</w:t>
            </w:r>
          </w:p>
        </w:tc>
      </w:tr>
      <w:tr w:rsidR="00CC5B1A" w:rsidRPr="00CC5B1A" w:rsidTr="006F488B">
        <w:trPr>
          <w:trHeight w:val="342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41 746 963,76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11 996 499,91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Налог, взимаемый в связи применением упрощенной системы налогообложения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000 1 05 01000 00 0000 110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12 510 186,37</w:t>
            </w:r>
          </w:p>
        </w:tc>
      </w:tr>
      <w:tr w:rsidR="00CC5B1A" w:rsidRPr="00CC5B1A" w:rsidTr="006F488B">
        <w:trPr>
          <w:trHeight w:hRule="exact" w:val="624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-526 477,85</w:t>
            </w:r>
          </w:p>
        </w:tc>
      </w:tr>
      <w:tr w:rsidR="00CC5B1A" w:rsidRPr="00CC5B1A" w:rsidTr="006F488B">
        <w:trPr>
          <w:trHeight w:hRule="exact" w:val="352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1 339 915,58</w:t>
            </w:r>
          </w:p>
        </w:tc>
      </w:tr>
      <w:tr w:rsidR="00CC5B1A" w:rsidRPr="00CC5B1A" w:rsidTr="006F488B">
        <w:trPr>
          <w:trHeight w:val="51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000 1 05 04020 02 0000 110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-1 327 124,19</w:t>
            </w:r>
          </w:p>
        </w:tc>
      </w:tr>
      <w:tr w:rsidR="00CC5B1A" w:rsidRPr="00CC5B1A" w:rsidTr="006F488B">
        <w:trPr>
          <w:trHeight w:hRule="exact" w:val="354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2 907 743,49</w:t>
            </w:r>
          </w:p>
        </w:tc>
      </w:tr>
      <w:tr w:rsidR="00CC5B1A" w:rsidRPr="00CC5B1A" w:rsidTr="006F488B">
        <w:trPr>
          <w:trHeight w:val="51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000 1 08 03000 01 0000 110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1 464 361,66</w:t>
            </w:r>
          </w:p>
        </w:tc>
      </w:tr>
      <w:tr w:rsidR="00CC5B1A" w:rsidRPr="00CC5B1A" w:rsidTr="006F488B">
        <w:trPr>
          <w:trHeight w:hRule="exact" w:val="204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</w:t>
            </w:r>
          </w:p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Федерации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000 1 08 06000 01 0000 110</w:t>
            </w: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117 400,00</w:t>
            </w:r>
          </w:p>
        </w:tc>
      </w:tr>
      <w:tr w:rsidR="00CC5B1A" w:rsidRPr="00CC5B1A" w:rsidTr="006F488B">
        <w:trPr>
          <w:trHeight w:val="76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A" w:rsidRPr="00CC5B1A" w:rsidRDefault="00CC5B1A" w:rsidP="00CC5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000 1 08 07020 01 0000 110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1 192 981,83</w:t>
            </w:r>
          </w:p>
        </w:tc>
      </w:tr>
      <w:tr w:rsidR="00CC5B1A" w:rsidRPr="00CC5B1A" w:rsidTr="006F488B">
        <w:trPr>
          <w:trHeight w:hRule="exact" w:val="646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lastRenderedPageBreak/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000 1 08 07100 01 0000 110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70 350,00</w:t>
            </w:r>
          </w:p>
        </w:tc>
      </w:tr>
      <w:tr w:rsidR="00CC5B1A" w:rsidRPr="00CC5B1A" w:rsidTr="006F488B">
        <w:trPr>
          <w:trHeight w:val="51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A" w:rsidRPr="00CC5B1A" w:rsidRDefault="00CC5B1A" w:rsidP="00CC5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000 1 08 07141 01 0000 110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56 000,00</w:t>
            </w:r>
          </w:p>
        </w:tc>
      </w:tr>
      <w:tr w:rsidR="00CC5B1A" w:rsidRPr="00CC5B1A" w:rsidTr="006F488B">
        <w:trPr>
          <w:trHeight w:val="51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A" w:rsidRPr="00CC5B1A" w:rsidRDefault="00CC5B1A" w:rsidP="00CC5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000 1 08 07150 01 0000 110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5 000,00</w:t>
            </w:r>
          </w:p>
        </w:tc>
      </w:tr>
      <w:tr w:rsidR="00CC5B1A" w:rsidRPr="00CC5B1A" w:rsidTr="006F488B">
        <w:trPr>
          <w:trHeight w:val="169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000 108 07310 01 0000 110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1 650,00</w:t>
            </w:r>
          </w:p>
        </w:tc>
      </w:tr>
      <w:tr w:rsidR="00CC5B1A" w:rsidRPr="00CC5B1A" w:rsidTr="006F488B">
        <w:trPr>
          <w:trHeight w:val="169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9 480 103,02</w:t>
            </w:r>
          </w:p>
        </w:tc>
      </w:tr>
      <w:tr w:rsidR="00CC5B1A" w:rsidRPr="00CC5B1A" w:rsidTr="006F488B">
        <w:trPr>
          <w:trHeight w:val="169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9 056 505,30</w:t>
            </w:r>
          </w:p>
        </w:tc>
      </w:tr>
      <w:tr w:rsidR="00CC5B1A" w:rsidRPr="00CC5B1A" w:rsidTr="006F488B">
        <w:trPr>
          <w:trHeight w:val="169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000 1 11 05025 00 0000 120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25 842,16</w:t>
            </w:r>
          </w:p>
        </w:tc>
      </w:tr>
      <w:tr w:rsidR="00CC5B1A" w:rsidRPr="00CC5B1A" w:rsidTr="006F488B">
        <w:trPr>
          <w:trHeight w:val="319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4 418,40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000 111 05070 00 0000 120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366 177,74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000 1 11 05300 00 0000 120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6 081,51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  <w:shd w:val="clear" w:color="auto" w:fill="FFFFFF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000 1 11 05310 00 0000 120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6 081,51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</w:t>
            </w:r>
            <w:r w:rsidRPr="00CC5B1A">
              <w:rPr>
                <w:sz w:val="24"/>
                <w:szCs w:val="24"/>
              </w:rPr>
              <w:lastRenderedPageBreak/>
              <w:t>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000 111 09040 00 0000 120</w:t>
            </w: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lastRenderedPageBreak/>
              <w:t>21 077,91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15 744 639,25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15 744 639,25</w:t>
            </w:r>
          </w:p>
        </w:tc>
      </w:tr>
      <w:tr w:rsidR="00CC5B1A" w:rsidRPr="00CC5B1A" w:rsidTr="006F488B">
        <w:trPr>
          <w:trHeight w:val="747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78 413,73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68 378,73</w:t>
            </w:r>
          </w:p>
        </w:tc>
      </w:tr>
      <w:tr w:rsidR="00CC5B1A" w:rsidRPr="00CC5B1A" w:rsidTr="006F488B">
        <w:trPr>
          <w:trHeight w:hRule="exact" w:val="399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000 113 02000 00 0000 130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10 035,00</w:t>
            </w:r>
          </w:p>
        </w:tc>
      </w:tr>
      <w:tr w:rsidR="00CC5B1A" w:rsidRPr="00CC5B1A" w:rsidTr="006F488B">
        <w:trPr>
          <w:trHeight w:hRule="exact" w:val="57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14 636 332,91</w:t>
            </w:r>
          </w:p>
        </w:tc>
      </w:tr>
      <w:tr w:rsidR="00CC5B1A" w:rsidRPr="00CC5B1A" w:rsidTr="006F488B">
        <w:trPr>
          <w:trHeight w:val="76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000 1 14 02050 05 0000 410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62 862,31</w:t>
            </w:r>
          </w:p>
        </w:tc>
      </w:tr>
      <w:tr w:rsidR="00CC5B1A" w:rsidRPr="00CC5B1A" w:rsidTr="006F488B">
        <w:trPr>
          <w:trHeight w:val="76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11 667 704,18</w:t>
            </w:r>
          </w:p>
        </w:tc>
      </w:tr>
      <w:tr w:rsidR="00CC5B1A" w:rsidRPr="00CC5B1A" w:rsidTr="006F488B">
        <w:trPr>
          <w:trHeight w:val="76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000 1 14 06300 00 0000 430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2 905 766,42</w:t>
            </w:r>
          </w:p>
        </w:tc>
      </w:tr>
      <w:tr w:rsidR="00CC5B1A" w:rsidRPr="00CC5B1A" w:rsidTr="006F488B">
        <w:trPr>
          <w:trHeight w:hRule="exact" w:val="62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409 386,83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31 050,14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000 1 17 01000 00 0000 180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-5 101,75</w:t>
            </w:r>
          </w:p>
        </w:tc>
      </w:tr>
      <w:tr w:rsidR="00CC5B1A" w:rsidRPr="00CC5B1A" w:rsidTr="006F488B">
        <w:trPr>
          <w:trHeight w:hRule="exact" w:val="392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bCs/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36 151,89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61 514 613,44</w:t>
            </w:r>
          </w:p>
        </w:tc>
      </w:tr>
      <w:tr w:rsidR="00CC5B1A" w:rsidRPr="00CC5B1A" w:rsidTr="006F488B">
        <w:trPr>
          <w:trHeight w:val="51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64 448 334,71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15 795 000,00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000 202 15002 00 0000 150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11 429 500,00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000 2 02 19999 00 0000 150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 xml:space="preserve">Субсидии бюджетам бюджетной системы Российской Федерации (межбюджетные </w:t>
            </w:r>
            <w:r w:rsidRPr="00CC5B1A">
              <w:rPr>
                <w:sz w:val="24"/>
                <w:szCs w:val="24"/>
              </w:rPr>
              <w:lastRenderedPageBreak/>
              <w:t>субсидии)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lastRenderedPageBreak/>
              <w:t>000 2 02 20000 00 0000 150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14 907 688,32</w:t>
            </w:r>
          </w:p>
        </w:tc>
      </w:tr>
      <w:tr w:rsidR="00CC5B1A" w:rsidRPr="00CC5B1A" w:rsidTr="006F488B">
        <w:trPr>
          <w:trHeight w:val="534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10 382 768,39</w:t>
            </w:r>
          </w:p>
        </w:tc>
      </w:tr>
      <w:tr w:rsidR="00CC5B1A" w:rsidRPr="00CC5B1A" w:rsidTr="006F488B">
        <w:trPr>
          <w:trHeight w:val="35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11 932 378,00</w:t>
            </w:r>
          </w:p>
        </w:tc>
      </w:tr>
      <w:tr w:rsidR="00CC5B1A" w:rsidRPr="00CC5B1A" w:rsidTr="006F488B">
        <w:trPr>
          <w:trHeight w:val="140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  <w:shd w:val="clear" w:color="auto" w:fill="FFFFFF"/>
              </w:rPr>
              <w:t>000 2 18 00000 00 0000 000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91 879,79</w:t>
            </w:r>
          </w:p>
        </w:tc>
      </w:tr>
      <w:tr w:rsidR="00CC5B1A" w:rsidRPr="00CC5B1A" w:rsidTr="006F488B">
        <w:trPr>
          <w:trHeight w:hRule="exact" w:val="89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  <w:p w:rsidR="00CC5B1A" w:rsidRPr="00CC5B1A" w:rsidRDefault="00CC5B1A" w:rsidP="00CC5B1A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000 218 05030 05 0000 150</w:t>
            </w: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91 879,79</w:t>
            </w:r>
          </w:p>
        </w:tc>
      </w:tr>
      <w:tr w:rsidR="00CC5B1A" w:rsidRPr="00CC5B1A" w:rsidTr="006F488B">
        <w:trPr>
          <w:trHeight w:val="349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 xml:space="preserve">ВОЗВРАТ ОСТАТКОВ СУБСИДИЙ, СУБВЕНЦИЙ  ИНЫХ МЕЖБЮДЖЕТНЫХ ТРАНСФЕРТОВ, ИМЕЮЩИХ ЦЕЛЕВОЕ НАЗНАЧЕНИЕ, ПРОШЛЫХ ЛЕТ 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000 219 00000 00 0000 000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-3 025 601,06</w:t>
            </w:r>
          </w:p>
        </w:tc>
      </w:tr>
      <w:tr w:rsidR="00CC5B1A" w:rsidRPr="00CC5B1A" w:rsidTr="006F488B">
        <w:trPr>
          <w:trHeight w:val="92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000 2 19 60010 05 0000 150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-3 025 61,06</w:t>
            </w:r>
          </w:p>
        </w:tc>
      </w:tr>
      <w:tr w:rsidR="00CC5B1A" w:rsidRPr="00CC5B1A" w:rsidTr="006F488B">
        <w:trPr>
          <w:trHeight w:val="274"/>
        </w:trPr>
        <w:tc>
          <w:tcPr>
            <w:tcW w:w="10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5B1A" w:rsidRPr="00CC5B1A" w:rsidRDefault="00CC5B1A" w:rsidP="00CC5B1A">
            <w:pPr>
              <w:ind w:left="360"/>
              <w:jc w:val="center"/>
              <w:rPr>
                <w:b/>
                <w:bCs/>
              </w:rPr>
            </w:pPr>
          </w:p>
          <w:p w:rsidR="00CC5B1A" w:rsidRPr="00CC5B1A" w:rsidRDefault="00CC5B1A" w:rsidP="00CC5B1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CC5B1A">
              <w:rPr>
                <w:b/>
                <w:bCs/>
                <w:sz w:val="24"/>
                <w:szCs w:val="24"/>
              </w:rPr>
              <w:t xml:space="preserve">2. Расходы бюджета   </w:t>
            </w:r>
          </w:p>
          <w:p w:rsidR="00CC5B1A" w:rsidRPr="00CC5B1A" w:rsidRDefault="00CC5B1A" w:rsidP="00CC5B1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CC5B1A">
              <w:rPr>
                <w:b/>
                <w:bCs/>
                <w:sz w:val="24"/>
                <w:szCs w:val="24"/>
              </w:rPr>
              <w:t>муниципального района Красноярский Самарской области</w:t>
            </w:r>
          </w:p>
          <w:p w:rsidR="00CC5B1A" w:rsidRPr="00CC5B1A" w:rsidRDefault="00CC5B1A" w:rsidP="00CC5B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Наименование показателя</w:t>
            </w: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Код расхода бюджетной классификации</w:t>
            </w:r>
          </w:p>
          <w:p w:rsidR="00CC5B1A" w:rsidRPr="00CC5B1A" w:rsidRDefault="00CC5B1A" w:rsidP="00CC5B1A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bCs/>
                <w:sz w:val="24"/>
                <w:szCs w:val="24"/>
              </w:rPr>
            </w:pPr>
            <w:r w:rsidRPr="00CC5B1A">
              <w:rPr>
                <w:b/>
                <w:bCs/>
                <w:sz w:val="24"/>
                <w:szCs w:val="24"/>
              </w:rPr>
              <w:t>Расходы бюджета, всего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bCs/>
                <w:sz w:val="24"/>
                <w:szCs w:val="24"/>
              </w:rPr>
            </w:pPr>
            <w:r w:rsidRPr="00CC5B1A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CC5B1A">
              <w:rPr>
                <w:b/>
                <w:bCs/>
                <w:sz w:val="24"/>
                <w:szCs w:val="24"/>
                <w:lang w:val="en-US"/>
              </w:rPr>
              <w:t>193 764 388</w:t>
            </w:r>
            <w:r w:rsidRPr="00CC5B1A">
              <w:rPr>
                <w:b/>
                <w:bCs/>
                <w:sz w:val="24"/>
                <w:szCs w:val="24"/>
              </w:rPr>
              <w:t>,</w:t>
            </w:r>
            <w:r w:rsidRPr="00CC5B1A">
              <w:rPr>
                <w:b/>
                <w:bCs/>
                <w:sz w:val="24"/>
                <w:szCs w:val="24"/>
                <w:lang w:val="en-US"/>
              </w:rPr>
              <w:t>17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</w:p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000 0100 0000000000 000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60 525 768,20</w:t>
            </w:r>
          </w:p>
        </w:tc>
      </w:tr>
      <w:tr w:rsidR="00CC5B1A" w:rsidRPr="00CC5B1A" w:rsidTr="006F488B">
        <w:trPr>
          <w:trHeight w:val="27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000 0102 0000000000 000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798 172,74</w:t>
            </w:r>
          </w:p>
        </w:tc>
      </w:tr>
      <w:tr w:rsidR="00CC5B1A" w:rsidRPr="00CC5B1A" w:rsidTr="006F488B">
        <w:trPr>
          <w:trHeight w:val="51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000 0102 0000000000 100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798 172,74</w:t>
            </w:r>
          </w:p>
        </w:tc>
      </w:tr>
      <w:tr w:rsidR="00CC5B1A" w:rsidRPr="00CC5B1A" w:rsidTr="006F488B">
        <w:trPr>
          <w:trHeight w:val="51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000 0102 0000000000 120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798 172,74</w:t>
            </w:r>
          </w:p>
        </w:tc>
      </w:tr>
      <w:tr w:rsidR="00CC5B1A" w:rsidRPr="00CC5B1A" w:rsidTr="006F488B">
        <w:trPr>
          <w:trHeight w:val="51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000 0102 0000000000 121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613 035,90</w:t>
            </w:r>
          </w:p>
        </w:tc>
      </w:tr>
      <w:tr w:rsidR="00CC5B1A" w:rsidRPr="00CC5B1A" w:rsidTr="006F488B">
        <w:trPr>
          <w:trHeight w:val="51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000 0102 0000000000 129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185 136,84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 xml:space="preserve">Функционирование законодательных </w:t>
            </w:r>
            <w:r w:rsidRPr="00CC5B1A">
              <w:rPr>
                <w:sz w:val="24"/>
                <w:szCs w:val="24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000 0103 0000000000 000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lastRenderedPageBreak/>
              <w:t>874 377,14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000 0103 0000000000 100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817 908,10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000 0103 0000000000 120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817 908,10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000 0103 0000000000 121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313 415,00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000 0103 0000000000 123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409 841,76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000 0103 0000000000 129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94 651,34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000 0103 0000000000 200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56 469,04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000 0103 0000000000 240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1A" w:rsidRPr="00CC5B1A" w:rsidRDefault="00CC5B1A" w:rsidP="00CC5B1A">
            <w:pPr>
              <w:jc w:val="right"/>
            </w:pPr>
            <w:r w:rsidRPr="00CC5B1A">
              <w:rPr>
                <w:sz w:val="24"/>
                <w:szCs w:val="24"/>
              </w:rPr>
              <w:t>56 469,04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000 0103 0000000000 244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1A" w:rsidRPr="00CC5B1A" w:rsidRDefault="00CC5B1A" w:rsidP="00CC5B1A">
            <w:pPr>
              <w:jc w:val="right"/>
              <w:rPr>
                <w:lang w:val="en-US"/>
              </w:rPr>
            </w:pPr>
            <w:r w:rsidRPr="00CC5B1A">
              <w:rPr>
                <w:sz w:val="24"/>
                <w:szCs w:val="24"/>
              </w:rPr>
              <w:t>56 469,04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000 0104 0000000000 000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  <w:lang w:val="en-US"/>
              </w:rPr>
            </w:pPr>
            <w:r w:rsidRPr="00CC5B1A">
              <w:rPr>
                <w:sz w:val="24"/>
                <w:szCs w:val="24"/>
                <w:lang w:val="en-US"/>
              </w:rPr>
              <w:t>13 931 369</w:t>
            </w:r>
            <w:r w:rsidRPr="00CC5B1A">
              <w:rPr>
                <w:sz w:val="24"/>
                <w:szCs w:val="24"/>
              </w:rPr>
              <w:t>,</w:t>
            </w:r>
            <w:r w:rsidRPr="00CC5B1A">
              <w:rPr>
                <w:sz w:val="24"/>
                <w:szCs w:val="24"/>
                <w:lang w:val="en-US"/>
              </w:rPr>
              <w:t>51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000 0104 0000000000 100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13 896 369,51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000 0104 0000000000 120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13 896 369,51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000 0104 0000000000 121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10 693 765,06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000 0104 0000000000 129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3 202 604,45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000 0104 0000000000 800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35 000,00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000 0104 0000000000 830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35 000,00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000 0104 0000000000 831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35 000,00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 xml:space="preserve">Обеспечение деятельности финансовых, </w:t>
            </w:r>
            <w:r w:rsidRPr="00CC5B1A">
              <w:rPr>
                <w:sz w:val="24"/>
                <w:szCs w:val="24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000 0106 0000000000 000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4 718 711,32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000 0106 0000000000 100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4 581 237,32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000 0106 0000000000 120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4 581 237,32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000 0106 0000000000 121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3 525 145,54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000 0106 0000000000 129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1 056 091,78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000 0106 0000000000 200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137 474,00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000 0106 0000000000 240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137 474,00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000 0106 0000000000 244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137 474,00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000 0113 0000000000 000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40 203 137,49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000 0113 0000000000 100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21 662 917,43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000 0113 0000000000 110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13 721 588,31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000 0113 0000000000 111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10 551 613,46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000 0113 0000000000 119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3 169 974,86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000 0113 0000000000 120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7 941 329,11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000 0113 0000000000 121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6 229 768,25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000 0113 0000000000 129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1 711 560,86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000 0113 0000000000 200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14 736 956,55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000 0113 0000000000 240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14 736 956,55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000 0113 0000000000 244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12 816 755,76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000 0113 0000000000 247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1 920 200,79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 xml:space="preserve">Социальное обеспечение и иные выплаты </w:t>
            </w:r>
            <w:r w:rsidRPr="00CC5B1A">
              <w:rPr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lastRenderedPageBreak/>
              <w:t>000 0113 0000000000 300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62 427,51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000 0113 0000000000 330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62 427,51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000 0113 0000000000 600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3 655 000,00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000 0113 0000000000 610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3 655 000,00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000 0113 0000000000 611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3 650 000,00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000 0113 0000000000 612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5 000,00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000 0113 0000000000 800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85 836,00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000 0113 0000000000 850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85 836,00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000 0113 0000000000 851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12 986,00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000 0113 0000000000 852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57 850,00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000 0113 0000000000 853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15 000,00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000 0300 0000000000 000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700 000,00</w:t>
            </w:r>
          </w:p>
        </w:tc>
      </w:tr>
      <w:tr w:rsidR="00CC5B1A" w:rsidRPr="00CC5B1A" w:rsidTr="006F488B">
        <w:trPr>
          <w:trHeight w:val="51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000 0314 0000000000 000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700 000,00</w:t>
            </w:r>
          </w:p>
        </w:tc>
      </w:tr>
      <w:tr w:rsidR="00CC5B1A" w:rsidRPr="00CC5B1A" w:rsidTr="006F488B">
        <w:trPr>
          <w:trHeight w:val="51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000 0314 0000000000 600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700 000,00</w:t>
            </w:r>
          </w:p>
        </w:tc>
      </w:tr>
      <w:tr w:rsidR="00CC5B1A" w:rsidRPr="00CC5B1A" w:rsidTr="006F488B">
        <w:trPr>
          <w:trHeight w:val="27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000 0314 0000000000 630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700 000,00</w:t>
            </w:r>
          </w:p>
        </w:tc>
      </w:tr>
      <w:tr w:rsidR="00CC5B1A" w:rsidRPr="00CC5B1A" w:rsidTr="006F488B">
        <w:trPr>
          <w:trHeight w:val="51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000 0314 0000000000 631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700 000,00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000 0400 0000000000 000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1 929 853,77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000 0409 0000000000 000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828 088,21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000 0409 0000000000 200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828 088,21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000 0409 0000000000 240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828 088,21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000 0409 0000000000 244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828 088,21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000 0412 0000000000 000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1 101 765,56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000 0412 0000000000 200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  <w:lang w:val="en-US"/>
              </w:rPr>
              <w:t>581</w:t>
            </w:r>
            <w:r w:rsidRPr="00CC5B1A">
              <w:rPr>
                <w:sz w:val="24"/>
                <w:szCs w:val="24"/>
              </w:rPr>
              <w:t> 765,56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000 0412 0000000000 240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  <w:lang w:val="en-US"/>
              </w:rPr>
              <w:t>581</w:t>
            </w:r>
            <w:r w:rsidRPr="00CC5B1A">
              <w:rPr>
                <w:sz w:val="24"/>
                <w:szCs w:val="24"/>
              </w:rPr>
              <w:t> 765,56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000 0412 0000000000 244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509 254,00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000 0412 0000000000 247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72 511,56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000 0412 0000000000 600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500 000,00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000 0412 0000000000 620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500 000,00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000 0412 0000000000 621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500 000,00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000 0412 0000000000 800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20 000,00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  <w:highlight w:val="yellow"/>
              </w:rPr>
            </w:pPr>
            <w:r w:rsidRPr="00CC5B1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000 0412 0000000000 830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20 000,00</w:t>
            </w:r>
          </w:p>
        </w:tc>
      </w:tr>
      <w:tr w:rsidR="00CC5B1A" w:rsidRPr="00CC5B1A" w:rsidTr="006F488B">
        <w:trPr>
          <w:trHeight w:val="783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  <w:highlight w:val="yellow"/>
              </w:rPr>
            </w:pPr>
            <w:r w:rsidRPr="00CC5B1A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000 0412 0000000000 831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20 000,00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000 0500 0000000000 000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1 308 539,56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000 0501 0000000000 000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660 734,36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000 0501 0000000000 400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642 009,36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000 0501 0000000000 410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642 009,36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000 0501 0000000000 414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642 009,36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000 0501 0000000000 800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18 725,00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000 0501 0000000000 850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18 725,00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000 0501 0000000000 853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18 725,00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000 0502 0000000000 000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647 805,20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000 0502 0000000000 400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647 805,20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000 0502 0000000000 410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647 805,20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000 0502 0000000000 414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647 805,20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000 0700 0000000000 000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68 516 679,37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000 0702 0000000000 000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57 640 679,37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000 0702 0000000000 100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2 382 003,28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000 0702 0000000000 110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2 382 003,28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000 0702 0000000000 111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1 853 601,69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000 0702 0000000000 119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528 401,59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000 0702 0000000000 200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55 222 820,69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000 0702 0000000000 240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55 222 820,69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000 0702 0000000000 244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17 900 949,37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000 0702 0000000000 247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37 321 871,32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000 0702 0000000000 300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35 855,40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000 0702 0000000000 330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35 855,40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000 0703 0000000000 000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10 711 000,00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000 0703 0000000000 600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10 711 000,00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000 0703 0000000000 610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10 711 000,00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000 0703 0000000000 611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10 511 000,00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000 0703 0000000000 612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200 000,00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000 0709 0000000000 000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165 000,00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000 0709 0000000000 200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165 000,00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000 0709 0000000000 240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165 000,00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000 0709 0000000000 243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48 000,00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000 0709 0000000000 244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117 000,00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000 0800 0000000000 000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21 975 </w:t>
            </w:r>
            <w:r w:rsidRPr="00CC5B1A">
              <w:rPr>
                <w:b/>
                <w:sz w:val="24"/>
                <w:szCs w:val="24"/>
                <w:lang w:val="en-US"/>
              </w:rPr>
              <w:t>6</w:t>
            </w:r>
            <w:r w:rsidRPr="00CC5B1A">
              <w:rPr>
                <w:b/>
                <w:sz w:val="24"/>
                <w:szCs w:val="24"/>
              </w:rPr>
              <w:t>38,01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Культура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000 0801 0000000000 000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19 957 185,00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000 0801 0000000000 600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19 957 185,00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000 0801 0000000000 610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19 957 185,00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000 0801 0000000000 611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19 424 600,00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000 0801 0000000000 612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532 585,00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000 0804 0000000000 000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2 018 453,01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000 0804 0000000000 100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1 992 683,01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 xml:space="preserve">Расходы на выплаты персоналу казенных </w:t>
            </w:r>
            <w:r w:rsidRPr="00CC5B1A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lastRenderedPageBreak/>
              <w:t>000 0804 0000000000 110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1 992 683,01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000 0804 0000000000 111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1 531 909,29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000 0804 0000000000 119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460 773,72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  <w:highlight w:val="yellow"/>
              </w:rPr>
            </w:pPr>
            <w:r w:rsidRPr="00CC5B1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000 0804 0000000000 200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25 770,00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000 0804 0000000000 240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25 770,00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000 0804 0000000000 244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  <w:lang w:val="en-US"/>
              </w:rPr>
            </w:pPr>
            <w:r w:rsidRPr="00CC5B1A">
              <w:rPr>
                <w:sz w:val="24"/>
                <w:szCs w:val="24"/>
              </w:rPr>
              <w:t>25 770,00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000 1000 0000000000 000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CC5B1A">
              <w:rPr>
                <w:b/>
                <w:sz w:val="24"/>
                <w:szCs w:val="24"/>
                <w:lang w:val="en-US"/>
              </w:rPr>
              <w:t>10 167 417</w:t>
            </w:r>
            <w:r w:rsidRPr="00CC5B1A">
              <w:rPr>
                <w:b/>
                <w:sz w:val="24"/>
                <w:szCs w:val="24"/>
              </w:rPr>
              <w:t>,</w:t>
            </w:r>
            <w:r w:rsidRPr="00CC5B1A">
              <w:rPr>
                <w:b/>
                <w:sz w:val="24"/>
                <w:szCs w:val="24"/>
                <w:lang w:val="en-US"/>
              </w:rPr>
              <w:t>19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000 1001 0000000000 000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1 525 182,00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000 1001 0000000000 300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</w:pPr>
            <w:r w:rsidRPr="00CC5B1A">
              <w:rPr>
                <w:sz w:val="24"/>
                <w:szCs w:val="24"/>
              </w:rPr>
              <w:t>1 525 182,00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000 1001 0000000000 310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</w:pPr>
            <w:r w:rsidRPr="00CC5B1A">
              <w:rPr>
                <w:sz w:val="24"/>
                <w:szCs w:val="24"/>
              </w:rPr>
              <w:t>1 525 182,00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000 1001 0000000000 312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</w:pPr>
            <w:r w:rsidRPr="00CC5B1A">
              <w:rPr>
                <w:sz w:val="24"/>
                <w:szCs w:val="24"/>
              </w:rPr>
              <w:t>1 525 182,00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000 1003 0000000000 000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30 000,00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000 1003 0000000000 300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30 000,00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000 1003 0000000000 310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30 000,00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000 1003 0000000000 313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30 000,00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000 1004 0000000000 000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8 411 235,19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000 1004 0000000000 300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8 411 235,19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000 1004 0000000000 320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8 411 235,19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000 1004 0000000000 322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7 317 048,22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000 1004 0000000000 323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1 094 186,97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000 1006 0000000000 000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201 000,00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000 1006 0000000000 300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201 000,00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000 1006 0000000000 320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201 000,00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000 1006 0000000000 321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201 000,00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000 1100 0000000000 000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9 378 951,46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000 1101 0000000000 000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4 434 038,85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000 1101 0000000000 100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3 763 294,85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 xml:space="preserve">Расходы на выплаты персоналу казенных </w:t>
            </w:r>
            <w:r w:rsidRPr="00CC5B1A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lastRenderedPageBreak/>
              <w:t>000 1101 0000000000 110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3 763 294,85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000 1101 0000000000 111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2 902 146,32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000 1101 0000000000 119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861 148,53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000 1101 0000000000 200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653 944,00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000 1101 0000000000 240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1A" w:rsidRPr="00CC5B1A" w:rsidRDefault="00CC5B1A" w:rsidP="00CC5B1A">
            <w:pPr>
              <w:jc w:val="right"/>
            </w:pPr>
            <w:r w:rsidRPr="00CC5B1A">
              <w:rPr>
                <w:sz w:val="24"/>
                <w:szCs w:val="24"/>
              </w:rPr>
              <w:t>653 944,00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000 1101 0000000000 244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1A" w:rsidRPr="00CC5B1A" w:rsidRDefault="00CC5B1A" w:rsidP="00CC5B1A">
            <w:pPr>
              <w:jc w:val="right"/>
            </w:pPr>
            <w:r w:rsidRPr="00CC5B1A">
              <w:rPr>
                <w:sz w:val="24"/>
                <w:szCs w:val="24"/>
              </w:rPr>
              <w:t>653 944,00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000 1101 0000000000 800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16 800,00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000 1101 0000000000 850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16 800,00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000 1101 0000000000 851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16 000,00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000 1101 0000000000 852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800,00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 xml:space="preserve">000 1102 0000000000 000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4 944 912,61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000 1102 0000000000 100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232 356,40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000 1102 0000000000 110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232 356,40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000 1102 0000000000 113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232 356,40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000 1102 0000000000 200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139 756,34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000 1102 0000000000 240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139 756,34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000 1102 0000000000 244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139 756,34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000 1102 0000000000 400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4 572 799,87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000 1102 0000000000 410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4 572 799,87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000 1102 0000000000 414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4 572 799,87</w:t>
            </w:r>
          </w:p>
        </w:tc>
      </w:tr>
      <w:tr w:rsidR="00CC5B1A" w:rsidRPr="00CC5B1A" w:rsidTr="006F488B">
        <w:trPr>
          <w:trHeight w:val="8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000 1200 0000000000 000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1 692 500,00</w:t>
            </w:r>
          </w:p>
        </w:tc>
      </w:tr>
      <w:tr w:rsidR="00CC5B1A" w:rsidRPr="00CC5B1A" w:rsidTr="006F488B">
        <w:trPr>
          <w:trHeight w:val="8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000 1202 0000000000 000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1 692 500,00</w:t>
            </w:r>
          </w:p>
        </w:tc>
      </w:tr>
      <w:tr w:rsidR="00CC5B1A" w:rsidRPr="00CC5B1A" w:rsidTr="006F488B">
        <w:trPr>
          <w:trHeight w:val="8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000 1202 0000000000 600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1 692 500,00</w:t>
            </w:r>
          </w:p>
        </w:tc>
      </w:tr>
      <w:tr w:rsidR="00CC5B1A" w:rsidRPr="00CC5B1A" w:rsidTr="006F488B">
        <w:trPr>
          <w:trHeight w:val="8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000 1202 0000000000 610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1 692 500,00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CC5B1A">
              <w:rPr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lastRenderedPageBreak/>
              <w:t>000 1202 0000000000 611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1 692 500,00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lastRenderedPageBreak/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000 1400 0000000000 000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17 569 040,61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000 1401 0000000000 000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7 600 534,00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000 1401 0000000000 500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7 600 534,00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Дотации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000 1401 0000000000 510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1A" w:rsidRPr="00CC5B1A" w:rsidRDefault="00CC5B1A" w:rsidP="00CC5B1A">
            <w:pPr>
              <w:jc w:val="right"/>
            </w:pPr>
            <w:r w:rsidRPr="00CC5B1A">
              <w:rPr>
                <w:sz w:val="24"/>
                <w:szCs w:val="24"/>
              </w:rPr>
              <w:t>7 600 534,00</w:t>
            </w:r>
          </w:p>
        </w:tc>
      </w:tr>
      <w:tr w:rsidR="00CC5B1A" w:rsidRPr="00CC5B1A" w:rsidTr="006F488B">
        <w:trPr>
          <w:trHeight w:val="392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000 1401 0000000000 511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1A" w:rsidRPr="00CC5B1A" w:rsidRDefault="00CC5B1A" w:rsidP="00CC5B1A">
            <w:pPr>
              <w:jc w:val="right"/>
            </w:pPr>
            <w:r w:rsidRPr="00CC5B1A">
              <w:rPr>
                <w:sz w:val="24"/>
                <w:szCs w:val="24"/>
              </w:rPr>
              <w:t>7 600 534,00</w:t>
            </w:r>
          </w:p>
        </w:tc>
      </w:tr>
      <w:tr w:rsidR="00CC5B1A" w:rsidRPr="00CC5B1A" w:rsidTr="006F488B">
        <w:trPr>
          <w:trHeight w:val="286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Иные дотации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000 1402 0000000000 000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8 983 506,61</w:t>
            </w:r>
          </w:p>
        </w:tc>
      </w:tr>
      <w:tr w:rsidR="00CC5B1A" w:rsidRPr="00CC5B1A" w:rsidTr="006F488B">
        <w:trPr>
          <w:trHeight w:val="27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000 1402 0000000000 500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8 983 506,61</w:t>
            </w:r>
          </w:p>
        </w:tc>
      </w:tr>
      <w:tr w:rsidR="00CC5B1A" w:rsidRPr="00CC5B1A" w:rsidTr="006F488B">
        <w:trPr>
          <w:trHeight w:val="26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000 1402 0000000000 540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8 983 506,61</w:t>
            </w:r>
          </w:p>
        </w:tc>
      </w:tr>
      <w:tr w:rsidR="00CC5B1A" w:rsidRPr="00CC5B1A" w:rsidTr="006F488B">
        <w:trPr>
          <w:trHeight w:val="392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000 1403 0000000000 000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985 000,00</w:t>
            </w:r>
          </w:p>
        </w:tc>
      </w:tr>
      <w:tr w:rsidR="00CC5B1A" w:rsidRPr="00CC5B1A" w:rsidTr="006F488B">
        <w:trPr>
          <w:trHeight w:val="392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000 1403 0000000000 500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985 000,00</w:t>
            </w:r>
          </w:p>
        </w:tc>
      </w:tr>
      <w:tr w:rsidR="00CC5B1A" w:rsidRPr="00CC5B1A" w:rsidTr="006F488B">
        <w:trPr>
          <w:trHeight w:val="392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000 1403 0000000000 540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985 000,00</w:t>
            </w:r>
          </w:p>
        </w:tc>
      </w:tr>
      <w:tr w:rsidR="00CC5B1A" w:rsidRPr="00CC5B1A" w:rsidTr="006F488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</w:p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Результат кассового исполнения бюджета (дефицит «-», профицит «+»)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-35 218 641,69</w:t>
            </w:r>
          </w:p>
        </w:tc>
      </w:tr>
    </w:tbl>
    <w:p w:rsidR="00CC5B1A" w:rsidRPr="00CC5B1A" w:rsidRDefault="00CC5B1A" w:rsidP="00CC5B1A">
      <w:pPr>
        <w:rPr>
          <w:b/>
          <w:bCs/>
          <w:sz w:val="24"/>
          <w:szCs w:val="24"/>
        </w:rPr>
      </w:pPr>
    </w:p>
    <w:p w:rsidR="00CC5B1A" w:rsidRPr="00CC5B1A" w:rsidRDefault="00CC5B1A" w:rsidP="00CC5B1A">
      <w:pPr>
        <w:ind w:left="360"/>
        <w:jc w:val="center"/>
        <w:rPr>
          <w:b/>
          <w:bCs/>
          <w:sz w:val="24"/>
          <w:szCs w:val="24"/>
        </w:rPr>
      </w:pPr>
    </w:p>
    <w:p w:rsidR="00CC5B1A" w:rsidRPr="00CC5B1A" w:rsidRDefault="00CC5B1A" w:rsidP="00CC5B1A">
      <w:pPr>
        <w:ind w:left="360"/>
        <w:jc w:val="center"/>
        <w:rPr>
          <w:b/>
          <w:bCs/>
          <w:sz w:val="24"/>
          <w:szCs w:val="24"/>
        </w:rPr>
      </w:pPr>
      <w:r w:rsidRPr="00CC5B1A">
        <w:rPr>
          <w:b/>
          <w:bCs/>
          <w:sz w:val="24"/>
          <w:szCs w:val="24"/>
        </w:rPr>
        <w:t>3. Источники внутреннего финансирования дефицитов бюджетов</w:t>
      </w:r>
    </w:p>
    <w:p w:rsidR="00CC5B1A" w:rsidRPr="00CC5B1A" w:rsidRDefault="00CC5B1A" w:rsidP="00CC5B1A">
      <w:pPr>
        <w:jc w:val="center"/>
        <w:rPr>
          <w:b/>
          <w:bCs/>
        </w:rPr>
      </w:pPr>
    </w:p>
    <w:tbl>
      <w:tblPr>
        <w:tblW w:w="10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47"/>
        <w:gridCol w:w="3060"/>
        <w:gridCol w:w="1980"/>
      </w:tblGrid>
      <w:tr w:rsidR="00CC5B1A" w:rsidRPr="00CC5B1A" w:rsidTr="006F488B">
        <w:trPr>
          <w:trHeight w:val="622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Наименование показателя</w:t>
            </w: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Код источника по бюджетной классификации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Исполнено,</w:t>
            </w:r>
          </w:p>
          <w:p w:rsidR="00CC5B1A" w:rsidRPr="00CC5B1A" w:rsidRDefault="00CC5B1A" w:rsidP="00CC5B1A">
            <w:pPr>
              <w:ind w:right="-373"/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рублей</w:t>
            </w:r>
          </w:p>
        </w:tc>
      </w:tr>
      <w:tr w:rsidR="00CC5B1A" w:rsidRPr="00CC5B1A" w:rsidTr="006F488B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bCs/>
                <w:sz w:val="24"/>
                <w:szCs w:val="24"/>
              </w:rPr>
            </w:pPr>
            <w:r w:rsidRPr="00CC5B1A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bCs/>
                <w:sz w:val="24"/>
                <w:szCs w:val="24"/>
              </w:rPr>
            </w:pPr>
            <w:r w:rsidRPr="00CC5B1A">
              <w:rPr>
                <w:b/>
                <w:bCs/>
                <w:sz w:val="24"/>
                <w:szCs w:val="24"/>
              </w:rPr>
              <w:t>000 01 00 0000000000 000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bCs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35 218 641,69</w:t>
            </w:r>
          </w:p>
        </w:tc>
      </w:tr>
      <w:tr w:rsidR="00CC5B1A" w:rsidRPr="00CC5B1A" w:rsidTr="006F488B">
        <w:trPr>
          <w:trHeight w:val="15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A" w:rsidRPr="00CC5B1A" w:rsidRDefault="00CC5B1A" w:rsidP="00CC5B1A">
            <w:pPr>
              <w:rPr>
                <w:b/>
                <w:bCs/>
                <w:sz w:val="24"/>
                <w:szCs w:val="24"/>
              </w:rPr>
            </w:pPr>
            <w:r w:rsidRPr="00CC5B1A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B1A" w:rsidRPr="00CC5B1A" w:rsidRDefault="00CC5B1A" w:rsidP="00CC5B1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b/>
                <w:bCs/>
                <w:sz w:val="24"/>
                <w:szCs w:val="24"/>
              </w:rPr>
            </w:pPr>
            <w:r w:rsidRPr="00CC5B1A">
              <w:rPr>
                <w:b/>
                <w:bCs/>
                <w:sz w:val="24"/>
                <w:szCs w:val="24"/>
              </w:rPr>
              <w:t>000 01 05 0000000000 000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bCs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35 221 041,69</w:t>
            </w:r>
          </w:p>
        </w:tc>
      </w:tr>
      <w:tr w:rsidR="00CC5B1A" w:rsidRPr="00CC5B1A" w:rsidTr="006F488B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000 01 05 0000000000 500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-158 545 746,48</w:t>
            </w:r>
          </w:p>
        </w:tc>
      </w:tr>
      <w:tr w:rsidR="00CC5B1A" w:rsidRPr="00CC5B1A" w:rsidTr="006F488B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000 01 05 0200000000 500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-158 545 746,48</w:t>
            </w:r>
          </w:p>
        </w:tc>
      </w:tr>
      <w:tr w:rsidR="00CC5B1A" w:rsidRPr="00CC5B1A" w:rsidTr="006F488B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000 01 05 0201000000 510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-158 545 746,48</w:t>
            </w:r>
          </w:p>
        </w:tc>
      </w:tr>
      <w:tr w:rsidR="00CC5B1A" w:rsidRPr="00CC5B1A" w:rsidTr="006F488B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000 01 05 0201050000 510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-158 545 746,48</w:t>
            </w:r>
          </w:p>
        </w:tc>
      </w:tr>
      <w:tr w:rsidR="00CC5B1A" w:rsidRPr="00CC5B1A" w:rsidTr="006F488B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Уменьшение   остатков 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000 01 05 0000000000 600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193 766 788,17</w:t>
            </w:r>
          </w:p>
        </w:tc>
      </w:tr>
      <w:tr w:rsidR="00CC5B1A" w:rsidRPr="00CC5B1A" w:rsidTr="006F488B">
        <w:trPr>
          <w:trHeight w:val="25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000 01 05 0200000000 600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193 766 788,17</w:t>
            </w:r>
          </w:p>
        </w:tc>
      </w:tr>
      <w:tr w:rsidR="00CC5B1A" w:rsidRPr="00CC5B1A" w:rsidTr="006F488B">
        <w:trPr>
          <w:trHeight w:val="34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000 01 05 0201000000 610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193 766 788,17</w:t>
            </w:r>
          </w:p>
        </w:tc>
      </w:tr>
      <w:tr w:rsidR="00CC5B1A" w:rsidRPr="00CC5B1A" w:rsidTr="006F488B">
        <w:trPr>
          <w:trHeight w:val="25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000 01 05 0201050000 610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193 766 788,17</w:t>
            </w:r>
          </w:p>
        </w:tc>
      </w:tr>
      <w:tr w:rsidR="00CC5B1A" w:rsidRPr="00CC5B1A" w:rsidTr="006F488B">
        <w:trPr>
          <w:trHeight w:val="25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Иные источники внутреннего дефицитов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000 01 06 0000000000 000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b/>
                <w:sz w:val="24"/>
                <w:szCs w:val="24"/>
              </w:rPr>
            </w:pPr>
            <w:r w:rsidRPr="00CC5B1A">
              <w:rPr>
                <w:b/>
                <w:sz w:val="24"/>
                <w:szCs w:val="24"/>
              </w:rPr>
              <w:t>-2 400</w:t>
            </w:r>
          </w:p>
        </w:tc>
      </w:tr>
      <w:tr w:rsidR="00CC5B1A" w:rsidRPr="00CC5B1A" w:rsidTr="006F488B">
        <w:trPr>
          <w:trHeight w:val="25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000 01 06 0500000000 000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-2 400</w:t>
            </w:r>
          </w:p>
        </w:tc>
      </w:tr>
      <w:tr w:rsidR="00CC5B1A" w:rsidRPr="00CC5B1A" w:rsidTr="006F488B">
        <w:trPr>
          <w:trHeight w:val="25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000 01 06 0500000000 500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-2 400</w:t>
            </w:r>
          </w:p>
        </w:tc>
      </w:tr>
      <w:tr w:rsidR="00CC5B1A" w:rsidRPr="00CC5B1A" w:rsidTr="006F488B">
        <w:trPr>
          <w:trHeight w:val="25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 xml:space="preserve">Предоставление бюджетных кредитов другим </w:t>
            </w:r>
            <w:r w:rsidRPr="00CC5B1A">
              <w:rPr>
                <w:sz w:val="24"/>
                <w:szCs w:val="24"/>
              </w:rPr>
              <w:lastRenderedPageBreak/>
              <w:t>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000 01 06 0502000000 500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</w:p>
          <w:p w:rsidR="00CC5B1A" w:rsidRPr="00CC5B1A" w:rsidRDefault="00CC5B1A" w:rsidP="00CC5B1A">
            <w:pPr>
              <w:jc w:val="right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-2 400</w:t>
            </w:r>
          </w:p>
        </w:tc>
      </w:tr>
    </w:tbl>
    <w:p w:rsidR="00CC5B1A" w:rsidRPr="00CC5B1A" w:rsidRDefault="00CC5B1A" w:rsidP="00CC5B1A">
      <w:pPr>
        <w:rPr>
          <w:b/>
          <w:bCs/>
        </w:rPr>
        <w:sectPr w:rsidR="00CC5B1A" w:rsidRPr="00CC5B1A" w:rsidSect="001C1E9D">
          <w:head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20"/>
          <w:titlePg/>
          <w:docGrid w:linePitch="381"/>
        </w:sectPr>
      </w:pPr>
    </w:p>
    <w:p w:rsidR="00CC5B1A" w:rsidRPr="00CC5B1A" w:rsidRDefault="00CC5B1A" w:rsidP="00CC5B1A">
      <w:pPr>
        <w:jc w:val="center"/>
      </w:pPr>
      <w:r w:rsidRPr="00CC5B1A">
        <w:lastRenderedPageBreak/>
        <w:t xml:space="preserve">                                                            ПРИЛОЖЕНИЕ 2</w:t>
      </w:r>
    </w:p>
    <w:p w:rsidR="00CC5B1A" w:rsidRPr="00CC5B1A" w:rsidRDefault="00CC5B1A" w:rsidP="00CC5B1A">
      <w:pPr>
        <w:jc w:val="center"/>
      </w:pPr>
      <w:r w:rsidRPr="00CC5B1A">
        <w:t xml:space="preserve">                                                           к постановлению администрации</w:t>
      </w:r>
    </w:p>
    <w:p w:rsidR="00CC5B1A" w:rsidRPr="00CC5B1A" w:rsidRDefault="00CC5B1A" w:rsidP="00CC5B1A">
      <w:pPr>
        <w:jc w:val="center"/>
      </w:pPr>
      <w:r w:rsidRPr="00CC5B1A">
        <w:t xml:space="preserve">                                                              муниципального района Красноярский</w:t>
      </w:r>
    </w:p>
    <w:p w:rsidR="00CC5B1A" w:rsidRPr="00CC5B1A" w:rsidRDefault="00CC5B1A" w:rsidP="00CC5B1A">
      <w:pPr>
        <w:jc w:val="center"/>
      </w:pPr>
      <w:r w:rsidRPr="00CC5B1A">
        <w:t xml:space="preserve">                                                          Самарской области</w:t>
      </w:r>
    </w:p>
    <w:p w:rsidR="00CC5B1A" w:rsidRPr="00CC5B1A" w:rsidRDefault="00CC5B1A" w:rsidP="00CC5B1A">
      <w:pPr>
        <w:jc w:val="center"/>
      </w:pPr>
      <w:r w:rsidRPr="00CC5B1A">
        <w:t xml:space="preserve">                                                           от </w:t>
      </w:r>
      <w:r w:rsidR="00F63745">
        <w:t>24.04.2023</w:t>
      </w:r>
      <w:r w:rsidRPr="00CC5B1A">
        <w:t xml:space="preserve"> № </w:t>
      </w:r>
      <w:r w:rsidR="00F63745">
        <w:t>116</w:t>
      </w:r>
    </w:p>
    <w:p w:rsidR="00CC5B1A" w:rsidRPr="00CC5B1A" w:rsidRDefault="00CC5B1A" w:rsidP="00CC5B1A">
      <w:pPr>
        <w:jc w:val="center"/>
      </w:pPr>
    </w:p>
    <w:p w:rsidR="00CC5B1A" w:rsidRPr="00CC5B1A" w:rsidRDefault="00CC5B1A" w:rsidP="00CC5B1A">
      <w:pPr>
        <w:jc w:val="center"/>
      </w:pPr>
    </w:p>
    <w:p w:rsidR="00CC5B1A" w:rsidRPr="00CC5B1A" w:rsidRDefault="00CC5B1A" w:rsidP="00CC5B1A">
      <w:pPr>
        <w:jc w:val="center"/>
        <w:rPr>
          <w:b/>
          <w:bCs/>
        </w:rPr>
      </w:pPr>
      <w:r w:rsidRPr="00CC5B1A">
        <w:rPr>
          <w:b/>
          <w:bCs/>
        </w:rPr>
        <w:t>Сведения</w:t>
      </w:r>
    </w:p>
    <w:p w:rsidR="00CC5B1A" w:rsidRPr="00CC5B1A" w:rsidRDefault="00CC5B1A" w:rsidP="00CC5B1A">
      <w:pPr>
        <w:jc w:val="center"/>
        <w:rPr>
          <w:b/>
          <w:bCs/>
        </w:rPr>
      </w:pPr>
      <w:r w:rsidRPr="00CC5B1A">
        <w:rPr>
          <w:b/>
          <w:bCs/>
        </w:rPr>
        <w:t>об использовании бюджетных ассигнований резервного фонда администрации муниципального района Красноярский</w:t>
      </w:r>
    </w:p>
    <w:p w:rsidR="00CC5B1A" w:rsidRPr="00CC5B1A" w:rsidRDefault="00CC5B1A" w:rsidP="00CC5B1A">
      <w:pPr>
        <w:jc w:val="center"/>
        <w:rPr>
          <w:b/>
          <w:bCs/>
        </w:rPr>
      </w:pPr>
      <w:r w:rsidRPr="00CC5B1A">
        <w:rPr>
          <w:b/>
          <w:bCs/>
        </w:rPr>
        <w:t>Самарской области за 1 квартал 2023 года</w:t>
      </w:r>
    </w:p>
    <w:p w:rsidR="00CC5B1A" w:rsidRPr="00CC5B1A" w:rsidRDefault="00CC5B1A" w:rsidP="00CC5B1A">
      <w:pPr>
        <w:jc w:val="center"/>
        <w:rPr>
          <w:b/>
          <w:bCs/>
        </w:rPr>
      </w:pPr>
    </w:p>
    <w:p w:rsidR="00CC5B1A" w:rsidRPr="00CC5B1A" w:rsidRDefault="00CC5B1A" w:rsidP="00CC5B1A">
      <w:pPr>
        <w:jc w:val="center"/>
        <w:rPr>
          <w:b/>
          <w:bCs/>
        </w:rPr>
      </w:pPr>
    </w:p>
    <w:p w:rsidR="00CC5B1A" w:rsidRPr="00CC5B1A" w:rsidRDefault="00CC5B1A" w:rsidP="00CC5B1A">
      <w:pPr>
        <w:spacing w:line="360" w:lineRule="auto"/>
        <w:jc w:val="both"/>
      </w:pPr>
      <w:r w:rsidRPr="00CC5B1A">
        <w:t xml:space="preserve">          Расходы из резервного фонда администрации муниципального района Красноярский Самарской области за 1 квартал 2023 года не осуществлялись.</w:t>
      </w:r>
    </w:p>
    <w:p w:rsidR="00CC5B1A" w:rsidRPr="00CC5B1A" w:rsidRDefault="00CC5B1A" w:rsidP="00CC5B1A">
      <w:pPr>
        <w:jc w:val="center"/>
      </w:pPr>
    </w:p>
    <w:p w:rsidR="00CC5B1A" w:rsidRPr="00CC5B1A" w:rsidRDefault="00CC5B1A" w:rsidP="00CC5B1A">
      <w:pPr>
        <w:spacing w:line="360" w:lineRule="auto"/>
      </w:pPr>
    </w:p>
    <w:p w:rsidR="00CC5B1A" w:rsidRPr="00CC5B1A" w:rsidRDefault="00CC5B1A" w:rsidP="00CC5B1A">
      <w:pPr>
        <w:rPr>
          <w:sz w:val="24"/>
          <w:szCs w:val="24"/>
        </w:rPr>
      </w:pPr>
    </w:p>
    <w:p w:rsidR="00CC5B1A" w:rsidRPr="00CC5B1A" w:rsidRDefault="00CC5B1A" w:rsidP="00CC5B1A">
      <w:pPr>
        <w:rPr>
          <w:b/>
          <w:bCs/>
        </w:rPr>
        <w:sectPr w:rsidR="00CC5B1A" w:rsidRPr="00CC5B1A" w:rsidSect="00746C78">
          <w:headerReference w:type="default" r:id="rId11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CC5B1A" w:rsidRPr="00CC5B1A" w:rsidRDefault="00CC5B1A" w:rsidP="00CC5B1A">
      <w:r w:rsidRPr="00CC5B1A">
        <w:lastRenderedPageBreak/>
        <w:t xml:space="preserve">                                                                                 ПРИЛОЖЕНИЕ 3</w:t>
      </w:r>
    </w:p>
    <w:p w:rsidR="00CC5B1A" w:rsidRPr="00CC5B1A" w:rsidRDefault="00CC5B1A" w:rsidP="00CC5B1A">
      <w:pPr>
        <w:jc w:val="center"/>
      </w:pPr>
      <w:r w:rsidRPr="00CC5B1A">
        <w:t xml:space="preserve">                                                         к постановлению администрации</w:t>
      </w:r>
    </w:p>
    <w:p w:rsidR="00CC5B1A" w:rsidRPr="00CC5B1A" w:rsidRDefault="00CC5B1A" w:rsidP="00CC5B1A">
      <w:pPr>
        <w:jc w:val="center"/>
      </w:pPr>
      <w:r w:rsidRPr="00CC5B1A">
        <w:t xml:space="preserve">                                                              муниципального района Красноярский</w:t>
      </w:r>
    </w:p>
    <w:p w:rsidR="00CC5B1A" w:rsidRPr="00CC5B1A" w:rsidRDefault="00CC5B1A" w:rsidP="00CC5B1A">
      <w:pPr>
        <w:jc w:val="center"/>
      </w:pPr>
      <w:r w:rsidRPr="00CC5B1A">
        <w:t xml:space="preserve">                                                           Самарской области </w:t>
      </w:r>
    </w:p>
    <w:p w:rsidR="00CC5B1A" w:rsidRPr="00CC5B1A" w:rsidRDefault="00CC5B1A" w:rsidP="00CC5B1A">
      <w:pPr>
        <w:jc w:val="center"/>
      </w:pPr>
      <w:r w:rsidRPr="00CC5B1A">
        <w:t xml:space="preserve">                                                           от </w:t>
      </w:r>
      <w:r w:rsidR="00F63745">
        <w:t>24.04.2023</w:t>
      </w:r>
      <w:r w:rsidRPr="00CC5B1A">
        <w:t xml:space="preserve"> № </w:t>
      </w:r>
      <w:r w:rsidR="00F63745">
        <w:t>116</w:t>
      </w:r>
    </w:p>
    <w:p w:rsidR="00CC5B1A" w:rsidRPr="00CC5B1A" w:rsidRDefault="00CC5B1A" w:rsidP="00CC5B1A">
      <w:pPr>
        <w:jc w:val="center"/>
        <w:rPr>
          <w:b/>
          <w:bCs/>
        </w:rPr>
      </w:pPr>
    </w:p>
    <w:p w:rsidR="00CC5B1A" w:rsidRPr="00CC5B1A" w:rsidRDefault="00CC5B1A" w:rsidP="00CC5B1A">
      <w:pPr>
        <w:rPr>
          <w:b/>
          <w:bCs/>
        </w:rPr>
      </w:pPr>
    </w:p>
    <w:p w:rsidR="00CC5B1A" w:rsidRPr="00CC5B1A" w:rsidRDefault="00CC5B1A" w:rsidP="00CC5B1A">
      <w:pPr>
        <w:jc w:val="center"/>
        <w:rPr>
          <w:b/>
          <w:bCs/>
        </w:rPr>
      </w:pPr>
      <w:r w:rsidRPr="00CC5B1A">
        <w:rPr>
          <w:b/>
          <w:bCs/>
        </w:rPr>
        <w:t>Сведения о численности муниципальных служащих и работников муниципальных учреждений, о фактических затратах на их денежное содержание по  муниципальному району Красноярский</w:t>
      </w:r>
    </w:p>
    <w:p w:rsidR="00CC5B1A" w:rsidRPr="00CC5B1A" w:rsidRDefault="00CC5B1A" w:rsidP="00CC5B1A">
      <w:pPr>
        <w:jc w:val="center"/>
        <w:rPr>
          <w:b/>
          <w:bCs/>
        </w:rPr>
      </w:pPr>
      <w:r w:rsidRPr="00CC5B1A">
        <w:rPr>
          <w:b/>
          <w:bCs/>
        </w:rPr>
        <w:t>Самарской области за 1 квартал 2023 года</w:t>
      </w:r>
    </w:p>
    <w:p w:rsidR="00CC5B1A" w:rsidRPr="00CC5B1A" w:rsidRDefault="00CC5B1A" w:rsidP="00CC5B1A">
      <w:pPr>
        <w:jc w:val="center"/>
        <w:rPr>
          <w:b/>
          <w:bCs/>
        </w:rPr>
      </w:pPr>
    </w:p>
    <w:p w:rsidR="00CC5B1A" w:rsidRPr="00CC5B1A" w:rsidRDefault="00CC5B1A" w:rsidP="00CC5B1A">
      <w:pPr>
        <w:rPr>
          <w:b/>
          <w:bCs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83"/>
        <w:gridCol w:w="1985"/>
        <w:gridCol w:w="2452"/>
      </w:tblGrid>
      <w:tr w:rsidR="00CC5B1A" w:rsidRPr="00CC5B1A" w:rsidTr="006F488B">
        <w:tc>
          <w:tcPr>
            <w:tcW w:w="828" w:type="dxa"/>
          </w:tcPr>
          <w:p w:rsidR="00CC5B1A" w:rsidRPr="00CC5B1A" w:rsidRDefault="00CC5B1A" w:rsidP="00CC5B1A">
            <w:pPr>
              <w:jc w:val="center"/>
              <w:rPr>
                <w:b/>
                <w:bCs/>
                <w:sz w:val="24"/>
                <w:szCs w:val="24"/>
              </w:rPr>
            </w:pPr>
            <w:r w:rsidRPr="00CC5B1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83" w:type="dxa"/>
          </w:tcPr>
          <w:p w:rsidR="00CC5B1A" w:rsidRPr="00CC5B1A" w:rsidRDefault="00CC5B1A" w:rsidP="00CC5B1A">
            <w:pPr>
              <w:jc w:val="center"/>
              <w:rPr>
                <w:b/>
                <w:bCs/>
                <w:sz w:val="24"/>
                <w:szCs w:val="24"/>
              </w:rPr>
            </w:pPr>
            <w:r w:rsidRPr="00CC5B1A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</w:tcPr>
          <w:p w:rsidR="00CC5B1A" w:rsidRPr="00CC5B1A" w:rsidRDefault="00CC5B1A" w:rsidP="00CC5B1A">
            <w:pPr>
              <w:jc w:val="center"/>
              <w:rPr>
                <w:b/>
                <w:bCs/>
                <w:sz w:val="24"/>
                <w:szCs w:val="24"/>
              </w:rPr>
            </w:pPr>
            <w:r w:rsidRPr="00CC5B1A">
              <w:rPr>
                <w:b/>
                <w:bCs/>
                <w:sz w:val="24"/>
                <w:szCs w:val="24"/>
              </w:rPr>
              <w:t>Численность на 01.04.2023 г.,</w:t>
            </w:r>
          </w:p>
          <w:p w:rsidR="00CC5B1A" w:rsidRPr="00CC5B1A" w:rsidRDefault="00CC5B1A" w:rsidP="00CC5B1A">
            <w:pPr>
              <w:jc w:val="center"/>
              <w:rPr>
                <w:b/>
                <w:bCs/>
                <w:sz w:val="24"/>
                <w:szCs w:val="24"/>
              </w:rPr>
            </w:pPr>
            <w:r w:rsidRPr="00CC5B1A">
              <w:rPr>
                <w:b/>
                <w:bCs/>
                <w:sz w:val="24"/>
                <w:szCs w:val="24"/>
              </w:rPr>
              <w:t>(чел.)</w:t>
            </w:r>
          </w:p>
        </w:tc>
        <w:tc>
          <w:tcPr>
            <w:tcW w:w="2452" w:type="dxa"/>
          </w:tcPr>
          <w:p w:rsidR="00CC5B1A" w:rsidRPr="00CC5B1A" w:rsidRDefault="00CC5B1A" w:rsidP="00CC5B1A">
            <w:pPr>
              <w:jc w:val="center"/>
              <w:rPr>
                <w:b/>
                <w:bCs/>
                <w:sz w:val="24"/>
                <w:szCs w:val="24"/>
              </w:rPr>
            </w:pPr>
            <w:r w:rsidRPr="00CC5B1A">
              <w:rPr>
                <w:b/>
                <w:bCs/>
                <w:sz w:val="24"/>
                <w:szCs w:val="24"/>
              </w:rPr>
              <w:t xml:space="preserve">Денежное содержание  </w:t>
            </w:r>
          </w:p>
          <w:p w:rsidR="00CC5B1A" w:rsidRPr="00CC5B1A" w:rsidRDefault="00CC5B1A" w:rsidP="00CC5B1A">
            <w:pPr>
              <w:jc w:val="center"/>
              <w:rPr>
                <w:b/>
                <w:bCs/>
                <w:sz w:val="24"/>
                <w:szCs w:val="24"/>
              </w:rPr>
            </w:pPr>
            <w:r w:rsidRPr="00CC5B1A">
              <w:rPr>
                <w:b/>
                <w:bCs/>
                <w:sz w:val="24"/>
                <w:szCs w:val="24"/>
              </w:rPr>
              <w:t>за 1 квартал 2023 г., (тыс. руб.)</w:t>
            </w:r>
          </w:p>
        </w:tc>
      </w:tr>
      <w:tr w:rsidR="00CC5B1A" w:rsidRPr="00CC5B1A" w:rsidTr="006F488B">
        <w:tc>
          <w:tcPr>
            <w:tcW w:w="828" w:type="dxa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1.</w:t>
            </w:r>
          </w:p>
        </w:tc>
        <w:tc>
          <w:tcPr>
            <w:tcW w:w="4383" w:type="dxa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1985" w:type="dxa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118</w:t>
            </w:r>
          </w:p>
        </w:tc>
        <w:tc>
          <w:tcPr>
            <w:tcW w:w="2452" w:type="dxa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17 701</w:t>
            </w:r>
          </w:p>
        </w:tc>
      </w:tr>
      <w:tr w:rsidR="00CC5B1A" w:rsidRPr="00CC5B1A" w:rsidTr="006F488B">
        <w:trPr>
          <w:trHeight w:val="371"/>
        </w:trPr>
        <w:tc>
          <w:tcPr>
            <w:tcW w:w="828" w:type="dxa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2.</w:t>
            </w:r>
          </w:p>
        </w:tc>
        <w:tc>
          <w:tcPr>
            <w:tcW w:w="4383" w:type="dxa"/>
          </w:tcPr>
          <w:p w:rsidR="00CC5B1A" w:rsidRPr="00CC5B1A" w:rsidRDefault="00CC5B1A" w:rsidP="00CC5B1A">
            <w:pPr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5" w:type="dxa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369</w:t>
            </w:r>
          </w:p>
        </w:tc>
        <w:tc>
          <w:tcPr>
            <w:tcW w:w="2452" w:type="dxa"/>
          </w:tcPr>
          <w:p w:rsidR="00CC5B1A" w:rsidRPr="00CC5B1A" w:rsidRDefault="00CC5B1A" w:rsidP="00CC5B1A">
            <w:pPr>
              <w:jc w:val="center"/>
              <w:rPr>
                <w:sz w:val="24"/>
                <w:szCs w:val="24"/>
              </w:rPr>
            </w:pPr>
            <w:r w:rsidRPr="00CC5B1A">
              <w:rPr>
                <w:sz w:val="24"/>
                <w:szCs w:val="24"/>
              </w:rPr>
              <w:t>38 617</w:t>
            </w:r>
          </w:p>
        </w:tc>
      </w:tr>
      <w:tr w:rsidR="00CC5B1A" w:rsidRPr="00CC5B1A" w:rsidTr="006F488B">
        <w:tc>
          <w:tcPr>
            <w:tcW w:w="828" w:type="dxa"/>
          </w:tcPr>
          <w:p w:rsidR="00CC5B1A" w:rsidRPr="00CC5B1A" w:rsidRDefault="00CC5B1A" w:rsidP="00CC5B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</w:tcPr>
          <w:p w:rsidR="00CC5B1A" w:rsidRPr="00CC5B1A" w:rsidRDefault="00CC5B1A" w:rsidP="00CC5B1A">
            <w:pPr>
              <w:rPr>
                <w:b/>
                <w:bCs/>
                <w:sz w:val="24"/>
                <w:szCs w:val="24"/>
              </w:rPr>
            </w:pPr>
            <w:r w:rsidRPr="00CC5B1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CC5B1A" w:rsidRPr="00CC5B1A" w:rsidRDefault="00CC5B1A" w:rsidP="00CC5B1A">
            <w:pPr>
              <w:jc w:val="center"/>
              <w:rPr>
                <w:b/>
                <w:bCs/>
                <w:sz w:val="24"/>
                <w:szCs w:val="24"/>
              </w:rPr>
            </w:pPr>
            <w:r w:rsidRPr="00CC5B1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2452" w:type="dxa"/>
          </w:tcPr>
          <w:p w:rsidR="00CC5B1A" w:rsidRPr="00CC5B1A" w:rsidRDefault="00CC5B1A" w:rsidP="00CC5B1A">
            <w:pPr>
              <w:jc w:val="center"/>
              <w:rPr>
                <w:b/>
                <w:bCs/>
                <w:sz w:val="24"/>
                <w:szCs w:val="24"/>
              </w:rPr>
            </w:pPr>
            <w:r w:rsidRPr="00CC5B1A">
              <w:rPr>
                <w:b/>
                <w:bCs/>
                <w:sz w:val="24"/>
                <w:szCs w:val="24"/>
              </w:rPr>
              <w:t>56 318</w:t>
            </w:r>
          </w:p>
        </w:tc>
      </w:tr>
    </w:tbl>
    <w:p w:rsidR="00CC5B1A" w:rsidRPr="00CC5B1A" w:rsidRDefault="00CC5B1A" w:rsidP="00CC5B1A">
      <w:pPr>
        <w:rPr>
          <w:sz w:val="24"/>
          <w:szCs w:val="24"/>
        </w:rPr>
      </w:pPr>
    </w:p>
    <w:p w:rsidR="00CC5B1A" w:rsidRPr="00CC5B1A" w:rsidRDefault="00CC5B1A" w:rsidP="00CC5B1A">
      <w:pPr>
        <w:rPr>
          <w:sz w:val="24"/>
          <w:szCs w:val="24"/>
        </w:rPr>
      </w:pPr>
    </w:p>
    <w:p w:rsidR="00CC5B1A" w:rsidRPr="00CC5B1A" w:rsidRDefault="00CC5B1A" w:rsidP="00CC5B1A">
      <w:pPr>
        <w:rPr>
          <w:sz w:val="24"/>
          <w:szCs w:val="24"/>
        </w:rPr>
      </w:pPr>
    </w:p>
    <w:p w:rsidR="00CC5B1A" w:rsidRPr="00CC5B1A" w:rsidRDefault="00CC5B1A" w:rsidP="00CC5B1A">
      <w:pPr>
        <w:rPr>
          <w:sz w:val="24"/>
          <w:szCs w:val="24"/>
        </w:rPr>
      </w:pPr>
    </w:p>
    <w:p w:rsidR="00CC5B1A" w:rsidRPr="00CC5B1A" w:rsidRDefault="00CC5B1A" w:rsidP="00CC5B1A">
      <w:pPr>
        <w:rPr>
          <w:sz w:val="24"/>
          <w:szCs w:val="24"/>
        </w:rPr>
      </w:pPr>
    </w:p>
    <w:p w:rsidR="00CC5B1A" w:rsidRPr="00CC5B1A" w:rsidRDefault="00CC5B1A" w:rsidP="00CC5B1A">
      <w:pPr>
        <w:rPr>
          <w:sz w:val="24"/>
          <w:szCs w:val="24"/>
        </w:rPr>
      </w:pPr>
    </w:p>
    <w:p w:rsidR="00CC5B1A" w:rsidRPr="00CC5B1A" w:rsidRDefault="00CC5B1A" w:rsidP="00CC5B1A">
      <w:pPr>
        <w:rPr>
          <w:sz w:val="24"/>
          <w:szCs w:val="24"/>
        </w:rPr>
      </w:pPr>
    </w:p>
    <w:p w:rsidR="00CC5B1A" w:rsidRPr="00CC5B1A" w:rsidRDefault="00CC5B1A" w:rsidP="00CC5B1A">
      <w:pPr>
        <w:rPr>
          <w:sz w:val="24"/>
          <w:szCs w:val="24"/>
        </w:rPr>
      </w:pPr>
    </w:p>
    <w:p w:rsidR="00CC5B1A" w:rsidRPr="00CC5B1A" w:rsidRDefault="00CC5B1A" w:rsidP="00CC5B1A">
      <w:pPr>
        <w:rPr>
          <w:sz w:val="24"/>
          <w:szCs w:val="24"/>
        </w:rPr>
      </w:pPr>
    </w:p>
    <w:p w:rsidR="00CC5B1A" w:rsidRPr="00CC5B1A" w:rsidRDefault="00CC5B1A" w:rsidP="00CC5B1A">
      <w:pPr>
        <w:rPr>
          <w:sz w:val="24"/>
          <w:szCs w:val="24"/>
        </w:rPr>
      </w:pPr>
    </w:p>
    <w:p w:rsidR="00CC5B1A" w:rsidRPr="00CC5B1A" w:rsidRDefault="00CC5B1A" w:rsidP="00CC5B1A">
      <w:pPr>
        <w:jc w:val="right"/>
        <w:rPr>
          <w:sz w:val="24"/>
          <w:szCs w:val="24"/>
        </w:rPr>
      </w:pPr>
    </w:p>
    <w:p w:rsidR="00CC5B1A" w:rsidRPr="00CC5B1A" w:rsidRDefault="00CC5B1A" w:rsidP="00CC5B1A">
      <w:pPr>
        <w:rPr>
          <w:sz w:val="24"/>
          <w:szCs w:val="24"/>
        </w:rPr>
      </w:pPr>
    </w:p>
    <w:p w:rsidR="00CC5B1A" w:rsidRPr="00CC5B1A" w:rsidRDefault="00CC5B1A" w:rsidP="00CC5B1A">
      <w:pPr>
        <w:rPr>
          <w:sz w:val="24"/>
          <w:szCs w:val="24"/>
        </w:rPr>
      </w:pPr>
    </w:p>
    <w:p w:rsidR="00CC5B1A" w:rsidRPr="00CC5B1A" w:rsidRDefault="00CC5B1A" w:rsidP="00CC5B1A">
      <w:pPr>
        <w:rPr>
          <w:sz w:val="24"/>
          <w:szCs w:val="24"/>
        </w:rPr>
      </w:pPr>
    </w:p>
    <w:p w:rsidR="00CC5B1A" w:rsidRPr="00CC5B1A" w:rsidRDefault="00CC5B1A" w:rsidP="00CC5B1A">
      <w:pPr>
        <w:rPr>
          <w:sz w:val="24"/>
          <w:szCs w:val="24"/>
        </w:rPr>
      </w:pPr>
    </w:p>
    <w:p w:rsidR="00CC5B1A" w:rsidRPr="00CC5B1A" w:rsidRDefault="00CC5B1A" w:rsidP="00CC5B1A">
      <w:pPr>
        <w:rPr>
          <w:sz w:val="24"/>
          <w:szCs w:val="24"/>
        </w:rPr>
      </w:pPr>
    </w:p>
    <w:p w:rsidR="00CC5B1A" w:rsidRPr="00CC5B1A" w:rsidRDefault="00CC5B1A" w:rsidP="00CC5B1A"/>
    <w:p w:rsidR="00CC5B1A" w:rsidRPr="00CC5B1A" w:rsidRDefault="00CC5B1A" w:rsidP="00CC5B1A"/>
    <w:p w:rsidR="00CC5B1A" w:rsidRPr="00CC5B1A" w:rsidRDefault="00CC5B1A" w:rsidP="00CC5B1A"/>
    <w:p w:rsidR="00CC5B1A" w:rsidRPr="00CC5B1A" w:rsidRDefault="00CC5B1A" w:rsidP="00CC5B1A"/>
    <w:p w:rsidR="00CC5B1A" w:rsidRPr="00CC5B1A" w:rsidRDefault="00CC5B1A" w:rsidP="00CC5B1A"/>
    <w:p w:rsidR="00CC5B1A" w:rsidRPr="00CC5B1A" w:rsidRDefault="00CC5B1A" w:rsidP="00CC5B1A"/>
    <w:p w:rsidR="00CC5B1A" w:rsidRPr="00CC5B1A" w:rsidRDefault="00CC5B1A" w:rsidP="00CC5B1A"/>
    <w:p w:rsidR="00CC5B1A" w:rsidRDefault="00CC5B1A" w:rsidP="00CC5B1A"/>
    <w:p w:rsidR="00CC5B1A" w:rsidRPr="00CC5B1A" w:rsidRDefault="00CC5B1A" w:rsidP="00CC5B1A"/>
    <w:p w:rsidR="00CC5B1A" w:rsidRPr="00CC5B1A" w:rsidRDefault="00CC5B1A" w:rsidP="00CC5B1A"/>
    <w:p w:rsidR="00CC5B1A" w:rsidRPr="00CC5B1A" w:rsidRDefault="00CC5B1A" w:rsidP="00CC5B1A"/>
    <w:p w:rsidR="00CC5B1A" w:rsidRPr="00CC5B1A" w:rsidRDefault="00CC5B1A" w:rsidP="00CC5B1A">
      <w:r w:rsidRPr="00CC5B1A">
        <w:lastRenderedPageBreak/>
        <w:t xml:space="preserve">                                                                               ПРИЛОЖЕНИЕ 4</w:t>
      </w:r>
    </w:p>
    <w:p w:rsidR="00CC5B1A" w:rsidRPr="00CC5B1A" w:rsidRDefault="00CC5B1A" w:rsidP="00CC5B1A">
      <w:pPr>
        <w:jc w:val="center"/>
      </w:pPr>
      <w:r w:rsidRPr="00CC5B1A">
        <w:t xml:space="preserve">                                                         к постановлению администрации</w:t>
      </w:r>
    </w:p>
    <w:p w:rsidR="00CC5B1A" w:rsidRPr="00CC5B1A" w:rsidRDefault="00CC5B1A" w:rsidP="00CC5B1A">
      <w:pPr>
        <w:jc w:val="center"/>
      </w:pPr>
      <w:r w:rsidRPr="00CC5B1A">
        <w:t xml:space="preserve">                                                              муниципального района Красноярский</w:t>
      </w:r>
    </w:p>
    <w:p w:rsidR="00CC5B1A" w:rsidRPr="00CC5B1A" w:rsidRDefault="00CC5B1A" w:rsidP="00CC5B1A">
      <w:pPr>
        <w:jc w:val="center"/>
      </w:pPr>
      <w:r w:rsidRPr="00CC5B1A">
        <w:t xml:space="preserve">                                                        Самарской области </w:t>
      </w:r>
    </w:p>
    <w:p w:rsidR="00CC5B1A" w:rsidRPr="00CC5B1A" w:rsidRDefault="00CC5B1A" w:rsidP="00CC5B1A">
      <w:r w:rsidRPr="00CC5B1A">
        <w:t xml:space="preserve">                                                                            от </w:t>
      </w:r>
      <w:r w:rsidR="00F63745">
        <w:t>24.04.2023</w:t>
      </w:r>
      <w:r w:rsidRPr="00CC5B1A">
        <w:t xml:space="preserve"> № </w:t>
      </w:r>
      <w:r w:rsidR="00F63745">
        <w:t>116</w:t>
      </w:r>
    </w:p>
    <w:p w:rsidR="00CC5B1A" w:rsidRPr="00CC5B1A" w:rsidRDefault="00CC5B1A" w:rsidP="00CC5B1A"/>
    <w:p w:rsidR="00CC5B1A" w:rsidRPr="00CC5B1A" w:rsidRDefault="00CC5B1A" w:rsidP="00CC5B1A"/>
    <w:p w:rsidR="00CC5B1A" w:rsidRPr="00CC5B1A" w:rsidRDefault="00CC5B1A" w:rsidP="00CC5B1A">
      <w:pPr>
        <w:jc w:val="center"/>
        <w:rPr>
          <w:b/>
          <w:bCs/>
        </w:rPr>
      </w:pPr>
      <w:r w:rsidRPr="00CC5B1A">
        <w:rPr>
          <w:b/>
          <w:bCs/>
        </w:rPr>
        <w:t>Сведения</w:t>
      </w:r>
    </w:p>
    <w:p w:rsidR="00CC5B1A" w:rsidRPr="00CC5B1A" w:rsidRDefault="00CC5B1A" w:rsidP="00CC5B1A">
      <w:pPr>
        <w:jc w:val="center"/>
        <w:rPr>
          <w:b/>
          <w:bCs/>
        </w:rPr>
      </w:pPr>
      <w:r w:rsidRPr="00CC5B1A">
        <w:rPr>
          <w:b/>
          <w:bCs/>
        </w:rPr>
        <w:t>об исполнении муниципального дорожного фонда</w:t>
      </w:r>
    </w:p>
    <w:p w:rsidR="00CC5B1A" w:rsidRPr="00CC5B1A" w:rsidRDefault="00CC5B1A" w:rsidP="00CC5B1A">
      <w:pPr>
        <w:jc w:val="center"/>
        <w:rPr>
          <w:b/>
          <w:bCs/>
        </w:rPr>
      </w:pPr>
      <w:r w:rsidRPr="00CC5B1A">
        <w:rPr>
          <w:b/>
          <w:bCs/>
        </w:rPr>
        <w:t>муниципального района Красноярский Самарской области</w:t>
      </w:r>
    </w:p>
    <w:p w:rsidR="00CC5B1A" w:rsidRPr="00CC5B1A" w:rsidRDefault="00CC5B1A" w:rsidP="00CC5B1A">
      <w:pPr>
        <w:jc w:val="center"/>
      </w:pPr>
      <w:r w:rsidRPr="00CC5B1A">
        <w:rPr>
          <w:b/>
          <w:bCs/>
        </w:rPr>
        <w:t>за 1 квартал 2023 года</w:t>
      </w:r>
    </w:p>
    <w:p w:rsidR="00CC5B1A" w:rsidRPr="00CC5B1A" w:rsidRDefault="00CC5B1A" w:rsidP="00CC5B1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663"/>
        <w:gridCol w:w="1948"/>
      </w:tblGrid>
      <w:tr w:rsidR="00144627" w:rsidTr="001446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pPr>
              <w:jc w:val="center"/>
            </w:pPr>
            <w:r>
              <w:t>№</w:t>
            </w:r>
          </w:p>
          <w:p w:rsidR="00144627" w:rsidRDefault="00144627">
            <w:pPr>
              <w:jc w:val="center"/>
            </w:pPr>
            <w: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pPr>
              <w:jc w:val="center"/>
            </w:pPr>
            <w:r>
              <w:t>Наименование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pPr>
              <w:jc w:val="center"/>
            </w:pPr>
            <w:r>
              <w:t>Исполнено,</w:t>
            </w:r>
          </w:p>
          <w:p w:rsidR="00144627" w:rsidRDefault="00144627">
            <w:pPr>
              <w:jc w:val="center"/>
            </w:pPr>
            <w:r>
              <w:t>(в руб.)</w:t>
            </w:r>
          </w:p>
        </w:tc>
      </w:tr>
      <w:tr w:rsidR="00144627" w:rsidTr="001446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pPr>
              <w:jc w:val="both"/>
            </w:pPr>
            <w: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r>
              <w:t>Остаток неиспользованных средств муниципального дорожного фонда муниципального района Красноярский Самарской области (далее – дорожный фонд муниципального района) на начало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7" w:rsidRDefault="00144627">
            <w:pPr>
              <w:jc w:val="center"/>
            </w:pPr>
            <w:r>
              <w:t>-</w:t>
            </w:r>
          </w:p>
          <w:p w:rsidR="00144627" w:rsidRDefault="00144627">
            <w:pPr>
              <w:jc w:val="center"/>
            </w:pPr>
          </w:p>
          <w:p w:rsidR="00144627" w:rsidRDefault="00144627">
            <w:pPr>
              <w:jc w:val="center"/>
            </w:pPr>
          </w:p>
        </w:tc>
      </w:tr>
      <w:tr w:rsidR="00144627" w:rsidTr="001446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pPr>
              <w:jc w:val="both"/>
            </w:pPr>
            <w: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r>
              <w:t>Доходы дорожного фонда муниципального района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pPr>
              <w:jc w:val="center"/>
            </w:pPr>
            <w:r>
              <w:t>828 088,21</w:t>
            </w:r>
          </w:p>
        </w:tc>
      </w:tr>
      <w:tr w:rsidR="00144627" w:rsidTr="001446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pPr>
              <w:jc w:val="both"/>
            </w:pPr>
            <w: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r>
              <w:t>налоговые и неналоговые доходы бюджета муниципального района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pPr>
              <w:jc w:val="center"/>
            </w:pPr>
            <w:r>
              <w:t>828 088,21</w:t>
            </w:r>
          </w:p>
        </w:tc>
      </w:tr>
      <w:tr w:rsidR="00144627" w:rsidTr="001446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pPr>
              <w:jc w:val="both"/>
            </w:pPr>
            <w: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r>
              <w:t>Расходы дорожного фонда муниципального района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pPr>
              <w:jc w:val="center"/>
            </w:pPr>
            <w:r>
              <w:t>828 088,21</w:t>
            </w:r>
          </w:p>
        </w:tc>
      </w:tr>
      <w:tr w:rsidR="00144627" w:rsidTr="001446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pPr>
              <w:jc w:val="both"/>
            </w:pPr>
            <w: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r>
              <w:t>оплата поставки дорожных знаков и информационного щита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pPr>
              <w:jc w:val="center"/>
            </w:pPr>
            <w:r>
              <w:t>39 300,00</w:t>
            </w:r>
          </w:p>
        </w:tc>
      </w:tr>
      <w:tr w:rsidR="00144627" w:rsidTr="001446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pPr>
              <w:jc w:val="both"/>
            </w:pPr>
            <w: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r>
              <w:t>очистка автомобильных дорог от снега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pPr>
              <w:jc w:val="center"/>
            </w:pPr>
            <w:r>
              <w:t>788 788,21</w:t>
            </w:r>
          </w:p>
        </w:tc>
      </w:tr>
      <w:tr w:rsidR="00144627" w:rsidTr="001446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pPr>
              <w:jc w:val="both"/>
            </w:pPr>
            <w: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r>
              <w:t>Остаток неиспользованных средств дорожного фонда муниципального района на конец отчетного периода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7" w:rsidRDefault="00144627">
            <w:pPr>
              <w:jc w:val="center"/>
            </w:pPr>
            <w:r>
              <w:t>-</w:t>
            </w:r>
          </w:p>
        </w:tc>
      </w:tr>
    </w:tbl>
    <w:p w:rsidR="00CC5B1A" w:rsidRPr="00CC5B1A" w:rsidRDefault="00CC5B1A" w:rsidP="00CC5B1A">
      <w:pPr>
        <w:jc w:val="both"/>
      </w:pPr>
      <w:bookmarkStart w:id="0" w:name="_GoBack"/>
      <w:bookmarkEnd w:id="0"/>
    </w:p>
    <w:p w:rsidR="006A1995" w:rsidRPr="00FB3294" w:rsidRDefault="006A1995" w:rsidP="00FB3294"/>
    <w:sectPr w:rsidR="006A1995" w:rsidRPr="00FB3294" w:rsidSect="007D7ABD">
      <w:headerReference w:type="default" r:id="rId12"/>
      <w:headerReference w:type="first" r:id="rId13"/>
      <w:pgSz w:w="11906" w:h="16838"/>
      <w:pgMar w:top="851" w:right="1418" w:bottom="851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4D" w:rsidRDefault="007E064D">
      <w:r>
        <w:separator/>
      </w:r>
    </w:p>
  </w:endnote>
  <w:endnote w:type="continuationSeparator" w:id="0">
    <w:p w:rsidR="007E064D" w:rsidRDefault="007E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4D" w:rsidRDefault="007E064D">
      <w:r>
        <w:separator/>
      </w:r>
    </w:p>
  </w:footnote>
  <w:footnote w:type="continuationSeparator" w:id="0">
    <w:p w:rsidR="007E064D" w:rsidRDefault="007E0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1A" w:rsidRDefault="00CC5B1A" w:rsidP="00746C78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4627">
      <w:rPr>
        <w:rStyle w:val="a9"/>
        <w:noProof/>
      </w:rPr>
      <w:t>15</w:t>
    </w:r>
    <w:r>
      <w:rPr>
        <w:rStyle w:val="a9"/>
      </w:rPr>
      <w:fldChar w:fldCharType="end"/>
    </w:r>
  </w:p>
  <w:p w:rsidR="00CC5B1A" w:rsidRDefault="00CC5B1A" w:rsidP="00746C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1A" w:rsidRDefault="00CC5B1A" w:rsidP="00885F7A">
    <w:pPr>
      <w:pStyle w:val="a3"/>
      <w:jc w:val="center"/>
    </w:pPr>
  </w:p>
  <w:p w:rsidR="00CC5B1A" w:rsidRDefault="00CC5B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1A" w:rsidRDefault="00CC5B1A" w:rsidP="00C32D08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4D" w:rsidRDefault="007E06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44627">
      <w:rPr>
        <w:noProof/>
      </w:rPr>
      <w:t>18</w:t>
    </w:r>
    <w:r>
      <w:rPr>
        <w:noProof/>
      </w:rPr>
      <w:fldChar w:fldCharType="end"/>
    </w:r>
  </w:p>
  <w:p w:rsidR="007E064D" w:rsidRDefault="007E064D">
    <w:pPr>
      <w:pStyle w:val="a3"/>
    </w:pPr>
  </w:p>
  <w:p w:rsidR="007E064D" w:rsidRDefault="007E064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4D" w:rsidRDefault="007E064D">
    <w:pPr>
      <w:pStyle w:val="a3"/>
      <w:jc w:val="center"/>
    </w:pPr>
  </w:p>
  <w:p w:rsidR="007E064D" w:rsidRDefault="007E06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B77"/>
    <w:multiLevelType w:val="hybridMultilevel"/>
    <w:tmpl w:val="4A04CF92"/>
    <w:lvl w:ilvl="0" w:tplc="8EDC2DF4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49A2"/>
    <w:multiLevelType w:val="multilevel"/>
    <w:tmpl w:val="219A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169F0"/>
    <w:multiLevelType w:val="multilevel"/>
    <w:tmpl w:val="D13A2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94F39"/>
    <w:multiLevelType w:val="hybridMultilevel"/>
    <w:tmpl w:val="08AC0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411E8"/>
    <w:multiLevelType w:val="hybridMultilevel"/>
    <w:tmpl w:val="08AC0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F506E"/>
    <w:multiLevelType w:val="multilevel"/>
    <w:tmpl w:val="8794C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4113C"/>
    <w:multiLevelType w:val="hybridMultilevel"/>
    <w:tmpl w:val="9EAE0E86"/>
    <w:lvl w:ilvl="0" w:tplc="041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3D4"/>
    <w:rsid w:val="00046BEC"/>
    <w:rsid w:val="00053D01"/>
    <w:rsid w:val="000605F6"/>
    <w:rsid w:val="0006620F"/>
    <w:rsid w:val="0007511D"/>
    <w:rsid w:val="000C50FF"/>
    <w:rsid w:val="000E2957"/>
    <w:rsid w:val="000E3891"/>
    <w:rsid w:val="00144627"/>
    <w:rsid w:val="00145D51"/>
    <w:rsid w:val="00153EA7"/>
    <w:rsid w:val="001A73D4"/>
    <w:rsid w:val="001C1E9D"/>
    <w:rsid w:val="00202B71"/>
    <w:rsid w:val="00211824"/>
    <w:rsid w:val="002334CF"/>
    <w:rsid w:val="00251852"/>
    <w:rsid w:val="00342E2B"/>
    <w:rsid w:val="00351259"/>
    <w:rsid w:val="003F2F08"/>
    <w:rsid w:val="0041396C"/>
    <w:rsid w:val="0041411C"/>
    <w:rsid w:val="0049579A"/>
    <w:rsid w:val="004B4993"/>
    <w:rsid w:val="004E45A6"/>
    <w:rsid w:val="0050614B"/>
    <w:rsid w:val="00513F92"/>
    <w:rsid w:val="005210E6"/>
    <w:rsid w:val="00522A27"/>
    <w:rsid w:val="005A09CB"/>
    <w:rsid w:val="005C0451"/>
    <w:rsid w:val="005C520B"/>
    <w:rsid w:val="005F446F"/>
    <w:rsid w:val="005F739F"/>
    <w:rsid w:val="00652E5A"/>
    <w:rsid w:val="006A1995"/>
    <w:rsid w:val="006A2762"/>
    <w:rsid w:val="006E3D13"/>
    <w:rsid w:val="006E6954"/>
    <w:rsid w:val="006F04CC"/>
    <w:rsid w:val="006F4FB5"/>
    <w:rsid w:val="007101BA"/>
    <w:rsid w:val="007116AF"/>
    <w:rsid w:val="00746C78"/>
    <w:rsid w:val="007D7ABD"/>
    <w:rsid w:val="007E064D"/>
    <w:rsid w:val="007F3CBA"/>
    <w:rsid w:val="00862D52"/>
    <w:rsid w:val="008730AC"/>
    <w:rsid w:val="00885F7A"/>
    <w:rsid w:val="0097599E"/>
    <w:rsid w:val="009959B4"/>
    <w:rsid w:val="009D24A0"/>
    <w:rsid w:val="00A05727"/>
    <w:rsid w:val="00A13EAA"/>
    <w:rsid w:val="00A23444"/>
    <w:rsid w:val="00A8023F"/>
    <w:rsid w:val="00A901CC"/>
    <w:rsid w:val="00A93492"/>
    <w:rsid w:val="00B0438B"/>
    <w:rsid w:val="00B164DB"/>
    <w:rsid w:val="00B349A6"/>
    <w:rsid w:val="00B610F5"/>
    <w:rsid w:val="00BA4828"/>
    <w:rsid w:val="00BE377E"/>
    <w:rsid w:val="00C11146"/>
    <w:rsid w:val="00C13065"/>
    <w:rsid w:val="00C32D08"/>
    <w:rsid w:val="00C45E11"/>
    <w:rsid w:val="00C62DA3"/>
    <w:rsid w:val="00C945FC"/>
    <w:rsid w:val="00CC5B1A"/>
    <w:rsid w:val="00CE0794"/>
    <w:rsid w:val="00D17277"/>
    <w:rsid w:val="00DA1876"/>
    <w:rsid w:val="00DA6F4E"/>
    <w:rsid w:val="00DD5D0C"/>
    <w:rsid w:val="00DE16B8"/>
    <w:rsid w:val="00E16A8F"/>
    <w:rsid w:val="00E2375B"/>
    <w:rsid w:val="00E40E02"/>
    <w:rsid w:val="00EF0B87"/>
    <w:rsid w:val="00F63745"/>
    <w:rsid w:val="00F7278F"/>
    <w:rsid w:val="00F774BD"/>
    <w:rsid w:val="00F93127"/>
    <w:rsid w:val="00FA12D4"/>
    <w:rsid w:val="00FA70F3"/>
    <w:rsid w:val="00FB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9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0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E0794"/>
  </w:style>
  <w:style w:type="paragraph" w:customStyle="1" w:styleId="a5">
    <w:name w:val="Дата № док"/>
    <w:basedOn w:val="a"/>
    <w:uiPriority w:val="99"/>
    <w:rsid w:val="00CE0794"/>
    <w:pPr>
      <w:ind w:left="-567" w:right="-2"/>
    </w:pPr>
    <w:rPr>
      <w:rFonts w:ascii="Arial" w:hAnsi="Arial" w:cs="Arial"/>
      <w:b/>
      <w:bCs/>
      <w:i/>
      <w:iCs/>
      <w:sz w:val="24"/>
      <w:szCs w:val="24"/>
    </w:rPr>
  </w:style>
  <w:style w:type="table" w:styleId="a6">
    <w:name w:val="Table Grid"/>
    <w:basedOn w:val="a1"/>
    <w:uiPriority w:val="99"/>
    <w:rsid w:val="00CE07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E079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E0794"/>
    <w:rPr>
      <w:sz w:val="24"/>
      <w:szCs w:val="24"/>
    </w:rPr>
  </w:style>
  <w:style w:type="character" w:styleId="a9">
    <w:name w:val="page number"/>
    <w:basedOn w:val="a0"/>
    <w:uiPriority w:val="99"/>
    <w:rsid w:val="00CE0794"/>
  </w:style>
  <w:style w:type="paragraph" w:customStyle="1" w:styleId="ConsPlusNormal">
    <w:name w:val="ConsPlusNormal"/>
    <w:uiPriority w:val="99"/>
    <w:rsid w:val="00CE07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E07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CE079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CE0794"/>
    <w:pPr>
      <w:ind w:left="720"/>
    </w:pPr>
  </w:style>
  <w:style w:type="character" w:customStyle="1" w:styleId="blk">
    <w:name w:val="blk"/>
    <w:basedOn w:val="a0"/>
    <w:uiPriority w:val="99"/>
    <w:rsid w:val="00CE0794"/>
  </w:style>
  <w:style w:type="character" w:styleId="ad">
    <w:name w:val="Hyperlink"/>
    <w:basedOn w:val="a0"/>
    <w:uiPriority w:val="99"/>
    <w:rsid w:val="00CE07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18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55</cp:revision>
  <dcterms:created xsi:type="dcterms:W3CDTF">2020-11-17T04:10:00Z</dcterms:created>
  <dcterms:modified xsi:type="dcterms:W3CDTF">2023-05-10T10:36:00Z</dcterms:modified>
</cp:coreProperties>
</file>