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C" w:rsidRPr="00960BC3" w:rsidRDefault="00381D0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noProof/>
        </w:rPr>
        <w:t xml:space="preserve"> </w:t>
      </w:r>
      <w:r w:rsidR="007163EC" w:rsidRPr="00960B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-459740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3EC" w:rsidRPr="00960BC3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</w:t>
      </w:r>
      <w:proofErr w:type="gramStart"/>
      <w:r w:rsidRPr="00960BC3">
        <w:rPr>
          <w:rFonts w:ascii="Times New Roman" w:hAnsi="Times New Roman" w:cs="Times New Roman"/>
          <w:b/>
          <w:bCs/>
          <w:sz w:val="36"/>
          <w:szCs w:val="36"/>
        </w:rPr>
        <w:t>КРАСНОЯРСКИЙ</w:t>
      </w:r>
      <w:proofErr w:type="gramEnd"/>
    </w:p>
    <w:p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7163EC" w:rsidRDefault="007163EC" w:rsidP="007163EC">
      <w:pPr>
        <w:spacing w:line="360" w:lineRule="auto"/>
        <w:jc w:val="center"/>
        <w:rPr>
          <w:b/>
          <w:bCs/>
          <w:sz w:val="28"/>
          <w:szCs w:val="28"/>
        </w:rPr>
      </w:pPr>
    </w:p>
    <w:p w:rsidR="007163EC" w:rsidRDefault="007163EC" w:rsidP="007163EC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7163EC" w:rsidRDefault="007163E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95D">
        <w:rPr>
          <w:sz w:val="28"/>
          <w:szCs w:val="28"/>
        </w:rPr>
        <w:t xml:space="preserve"> 17.02.2022  </w:t>
      </w:r>
      <w:r>
        <w:rPr>
          <w:sz w:val="28"/>
          <w:szCs w:val="28"/>
        </w:rPr>
        <w:t xml:space="preserve">№ </w:t>
      </w:r>
      <w:r w:rsidR="000F295D">
        <w:rPr>
          <w:sz w:val="28"/>
          <w:szCs w:val="28"/>
        </w:rPr>
        <w:t>31</w:t>
      </w:r>
    </w:p>
    <w:p w:rsidR="007163EC" w:rsidRPr="00D83E05" w:rsidRDefault="007163EC" w:rsidP="00C93570">
      <w:pPr>
        <w:pStyle w:val="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4D578C" w:rsidRPr="00D83E05" w:rsidRDefault="004D578C" w:rsidP="00C93570">
      <w:pPr>
        <w:pStyle w:val="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7163EC" w:rsidRPr="00C93570" w:rsidRDefault="007163EC" w:rsidP="00D83E05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C93570">
        <w:rPr>
          <w:sz w:val="28"/>
          <w:szCs w:val="28"/>
        </w:rPr>
        <w:t xml:space="preserve">О </w:t>
      </w:r>
      <w:r w:rsidR="00D83E05">
        <w:rPr>
          <w:sz w:val="28"/>
          <w:szCs w:val="28"/>
        </w:rPr>
        <w:t xml:space="preserve">формировании </w:t>
      </w:r>
      <w:r w:rsidR="00001773" w:rsidRPr="00C93570">
        <w:rPr>
          <w:sz w:val="28"/>
          <w:szCs w:val="28"/>
        </w:rPr>
        <w:t xml:space="preserve">антинаркотической комиссии муниципального района </w:t>
      </w:r>
      <w:proofErr w:type="gramStart"/>
      <w:r w:rsidR="00001773" w:rsidRPr="00C93570">
        <w:rPr>
          <w:sz w:val="28"/>
          <w:szCs w:val="28"/>
        </w:rPr>
        <w:t>Красноярский</w:t>
      </w:r>
      <w:proofErr w:type="gramEnd"/>
      <w:r w:rsidR="00001773" w:rsidRPr="00C93570">
        <w:rPr>
          <w:sz w:val="28"/>
          <w:szCs w:val="28"/>
        </w:rPr>
        <w:t xml:space="preserve"> Самарской области</w:t>
      </w:r>
    </w:p>
    <w:p w:rsidR="007163EC" w:rsidRPr="00C93570" w:rsidRDefault="007163EC" w:rsidP="00C93570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4D578C" w:rsidRPr="00C93570" w:rsidRDefault="004D578C" w:rsidP="00C93570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7A7BF5" w:rsidRPr="00C93570" w:rsidRDefault="00AC3CFE" w:rsidP="00C935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570">
        <w:rPr>
          <w:rFonts w:ascii="Times New Roman" w:hAnsi="Times New Roman"/>
          <w:sz w:val="28"/>
          <w:szCs w:val="28"/>
        </w:rPr>
        <w:t>В соответствии с пунктом 4.4 раздела II протокола заседания антинаркотической комиссии Самарской области от 16.12.2021 №4, в</w:t>
      </w:r>
      <w:r w:rsidR="00142C24" w:rsidRPr="00C93570">
        <w:rPr>
          <w:rFonts w:ascii="Times New Roman" w:eastAsia="Times New Roman" w:hAnsi="Times New Roman"/>
          <w:sz w:val="28"/>
          <w:szCs w:val="28"/>
        </w:rPr>
        <w:t xml:space="preserve"> </w:t>
      </w:r>
      <w:r w:rsidR="00463957" w:rsidRPr="00C93570">
        <w:rPr>
          <w:rFonts w:ascii="Times New Roman" w:eastAsia="Times New Roman" w:hAnsi="Times New Roman"/>
          <w:sz w:val="28"/>
          <w:szCs w:val="28"/>
        </w:rPr>
        <w:t>соответствии с пунктом 3 части 4 статьи 36 Федерального закона от 06.10.2003 № 131-ФЗ «Об общих принципах организации местного самоупра</w:t>
      </w:r>
      <w:r w:rsidR="00FB29BF" w:rsidRPr="00C93570">
        <w:rPr>
          <w:rFonts w:ascii="Times New Roman" w:eastAsia="Times New Roman" w:hAnsi="Times New Roman"/>
          <w:sz w:val="28"/>
          <w:szCs w:val="28"/>
        </w:rPr>
        <w:t>вления в Российской Федерации»</w:t>
      </w:r>
      <w:r w:rsidR="00463957" w:rsidRPr="00C93570">
        <w:rPr>
          <w:rFonts w:ascii="Times New Roman" w:eastAsia="Times New Roman" w:hAnsi="Times New Roman"/>
          <w:sz w:val="28"/>
          <w:szCs w:val="28"/>
        </w:rPr>
        <w:t>, пунктом 5 статьи 44 Устава муниципального района Красноярск</w:t>
      </w:r>
      <w:r w:rsidR="009C1ED0" w:rsidRPr="00C93570">
        <w:rPr>
          <w:rFonts w:ascii="Times New Roman" w:eastAsia="Times New Roman" w:hAnsi="Times New Roman"/>
          <w:sz w:val="28"/>
          <w:szCs w:val="28"/>
        </w:rPr>
        <w:t>и</w:t>
      </w:r>
      <w:r w:rsidR="00463957" w:rsidRPr="00C93570">
        <w:rPr>
          <w:rFonts w:ascii="Times New Roman" w:eastAsia="Times New Roman" w:hAnsi="Times New Roman"/>
          <w:sz w:val="28"/>
          <w:szCs w:val="28"/>
        </w:rPr>
        <w:t xml:space="preserve">й </w:t>
      </w:r>
      <w:r w:rsidR="007F1FB5" w:rsidRPr="00C93570">
        <w:rPr>
          <w:rFonts w:ascii="Times New Roman" w:eastAsia="Times New Roman" w:hAnsi="Times New Roman"/>
          <w:sz w:val="28"/>
          <w:szCs w:val="28"/>
        </w:rPr>
        <w:t xml:space="preserve">Самарской </w:t>
      </w:r>
      <w:r w:rsidR="00463957" w:rsidRPr="00C93570">
        <w:rPr>
          <w:rFonts w:ascii="Times New Roman" w:eastAsia="Times New Roman" w:hAnsi="Times New Roman"/>
          <w:sz w:val="28"/>
          <w:szCs w:val="28"/>
        </w:rPr>
        <w:t>области, принятого решением Собрания представителей муниципального района Красноярский Самарской области от 14.05.2015</w:t>
      </w:r>
      <w:proofErr w:type="gramEnd"/>
      <w:r w:rsidR="00463957" w:rsidRPr="00C93570">
        <w:rPr>
          <w:rFonts w:ascii="Times New Roman" w:eastAsia="Times New Roman" w:hAnsi="Times New Roman"/>
          <w:sz w:val="28"/>
          <w:szCs w:val="28"/>
        </w:rPr>
        <w:t xml:space="preserve"> № 20-СП</w:t>
      </w:r>
      <w:r w:rsidR="004D2B44" w:rsidRPr="00C93570">
        <w:rPr>
          <w:rFonts w:ascii="Times New Roman" w:eastAsia="Times New Roman" w:hAnsi="Times New Roman"/>
          <w:sz w:val="28"/>
          <w:szCs w:val="28"/>
        </w:rPr>
        <w:t xml:space="preserve">, Администрация муниципального района </w:t>
      </w:r>
      <w:proofErr w:type="gramStart"/>
      <w:r w:rsidR="004D2B44" w:rsidRPr="00C93570">
        <w:rPr>
          <w:rFonts w:ascii="Times New Roman" w:eastAsia="Times New Roman" w:hAnsi="Times New Roman"/>
          <w:sz w:val="28"/>
          <w:szCs w:val="28"/>
        </w:rPr>
        <w:t>Красноярский</w:t>
      </w:r>
      <w:proofErr w:type="gramEnd"/>
      <w:r w:rsidR="004D2B44" w:rsidRPr="00C93570">
        <w:rPr>
          <w:rFonts w:ascii="Times New Roman" w:eastAsia="Times New Roman" w:hAnsi="Times New Roman"/>
          <w:sz w:val="28"/>
          <w:szCs w:val="28"/>
        </w:rPr>
        <w:t xml:space="preserve"> Самарской области ПОСТАНОВЛЯЕТ</w:t>
      </w:r>
      <w:r w:rsidR="00142C24" w:rsidRPr="00C93570">
        <w:rPr>
          <w:rFonts w:ascii="Times New Roman" w:hAnsi="Times New Roman"/>
          <w:sz w:val="28"/>
          <w:szCs w:val="28"/>
        </w:rPr>
        <w:t>:</w:t>
      </w:r>
    </w:p>
    <w:p w:rsidR="00D83E05" w:rsidRDefault="00D83E05" w:rsidP="00D83E0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E05">
        <w:rPr>
          <w:rFonts w:ascii="Times New Roman" w:hAnsi="Times New Roman"/>
          <w:sz w:val="28"/>
          <w:szCs w:val="28"/>
        </w:rPr>
        <w:t xml:space="preserve">Сформировать в муниципальном районе </w:t>
      </w:r>
      <w:proofErr w:type="gramStart"/>
      <w:r w:rsidRPr="00D83E0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D83E05">
        <w:rPr>
          <w:rFonts w:ascii="Times New Roman" w:hAnsi="Times New Roman"/>
          <w:sz w:val="28"/>
          <w:szCs w:val="28"/>
        </w:rPr>
        <w:t xml:space="preserve"> Самарской области антинаркотическую комиссию в составе согласно приложению 1 к настоящему постановлению.</w:t>
      </w:r>
    </w:p>
    <w:p w:rsidR="00D83E05" w:rsidRPr="00C93570" w:rsidRDefault="00AC3CFE" w:rsidP="00D83E0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05">
        <w:rPr>
          <w:rFonts w:ascii="Times New Roman" w:hAnsi="Times New Roman" w:cs="Times New Roman"/>
          <w:sz w:val="28"/>
          <w:szCs w:val="28"/>
        </w:rPr>
        <w:t xml:space="preserve">Утвердить Положение об антинаркотической комиссии муниципального района </w:t>
      </w:r>
      <w:proofErr w:type="gramStart"/>
      <w:r w:rsidRPr="00D83E0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83E05">
        <w:rPr>
          <w:rFonts w:ascii="Times New Roman" w:hAnsi="Times New Roman" w:cs="Times New Roman"/>
          <w:sz w:val="28"/>
          <w:szCs w:val="28"/>
        </w:rPr>
        <w:t xml:space="preserve"> </w:t>
      </w:r>
      <w:r w:rsidR="00C93570" w:rsidRPr="00D83E0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83E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83E05">
        <w:rPr>
          <w:rFonts w:ascii="Times New Roman" w:hAnsi="Times New Roman" w:cs="Times New Roman"/>
          <w:sz w:val="28"/>
          <w:szCs w:val="28"/>
        </w:rPr>
        <w:t>2</w:t>
      </w:r>
      <w:r w:rsidRPr="00D83E05">
        <w:rPr>
          <w:rFonts w:ascii="Times New Roman" w:hAnsi="Times New Roman" w:cs="Times New Roman"/>
          <w:sz w:val="28"/>
          <w:szCs w:val="28"/>
        </w:rPr>
        <w:t>.</w:t>
      </w:r>
      <w:r w:rsidR="00D83E05" w:rsidRPr="00C9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FE" w:rsidRDefault="00AC3CFE" w:rsidP="00C93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70">
        <w:rPr>
          <w:rFonts w:ascii="Times New Roman" w:hAnsi="Times New Roman" w:cs="Times New Roman"/>
          <w:sz w:val="28"/>
          <w:szCs w:val="28"/>
        </w:rPr>
        <w:t>3</w:t>
      </w:r>
      <w:r w:rsidR="004D2B44" w:rsidRPr="00C93570">
        <w:rPr>
          <w:rFonts w:ascii="Times New Roman" w:hAnsi="Times New Roman" w:cs="Times New Roman"/>
          <w:sz w:val="28"/>
          <w:szCs w:val="28"/>
        </w:rPr>
        <w:t>.</w:t>
      </w:r>
      <w:r w:rsidR="00BE484E" w:rsidRPr="00C93570">
        <w:rPr>
          <w:rFonts w:ascii="Times New Roman" w:hAnsi="Times New Roman" w:cs="Times New Roman"/>
          <w:sz w:val="28"/>
          <w:szCs w:val="28"/>
        </w:rPr>
        <w:t xml:space="preserve"> </w:t>
      </w:r>
      <w:r w:rsidRPr="00C9357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83E05" w:rsidRPr="00F93EC1" w:rsidRDefault="00D83E05" w:rsidP="00C9357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3CFE" w:rsidRPr="00C93570" w:rsidRDefault="00AC3CFE" w:rsidP="00C93570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C93570">
        <w:rPr>
          <w:sz w:val="28"/>
          <w:szCs w:val="28"/>
        </w:rPr>
        <w:t xml:space="preserve">3.1. Постановление администрации муниципального района </w:t>
      </w:r>
      <w:proofErr w:type="gramStart"/>
      <w:r w:rsidRPr="00C93570">
        <w:rPr>
          <w:sz w:val="28"/>
          <w:szCs w:val="28"/>
        </w:rPr>
        <w:t>Красноярский</w:t>
      </w:r>
      <w:proofErr w:type="gramEnd"/>
      <w:r w:rsidRPr="00C93570">
        <w:rPr>
          <w:sz w:val="28"/>
          <w:szCs w:val="28"/>
        </w:rPr>
        <w:t xml:space="preserve"> Самарской области от 14.12.20</w:t>
      </w:r>
      <w:r w:rsidR="00D83E05">
        <w:rPr>
          <w:sz w:val="28"/>
          <w:szCs w:val="28"/>
        </w:rPr>
        <w:t>0</w:t>
      </w:r>
      <w:r w:rsidRPr="00C93570">
        <w:rPr>
          <w:sz w:val="28"/>
          <w:szCs w:val="28"/>
        </w:rPr>
        <w:t>9 №375 «О переименовании координационного совета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Красноярский»;</w:t>
      </w:r>
    </w:p>
    <w:p w:rsidR="00AC3CFE" w:rsidRPr="00C93570" w:rsidRDefault="00AC3CFE" w:rsidP="00C93570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C93570">
        <w:rPr>
          <w:sz w:val="28"/>
          <w:szCs w:val="28"/>
        </w:rPr>
        <w:t xml:space="preserve">3.2. </w:t>
      </w:r>
      <w:proofErr w:type="gramStart"/>
      <w:r w:rsidRPr="00C93570">
        <w:rPr>
          <w:sz w:val="28"/>
          <w:szCs w:val="28"/>
        </w:rPr>
        <w:t>Постановление администрации муниципального района Красноярский Самарской области от 04.02.2015 №104 «О внесении изменений в постановление администрации муниципального района Красноярский Самарской области от 14.12.2009 № 375 «О переименовании координационного совета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Красноярский» (с изменениями от 18.06.2014 №570, от 23.07.2014 №709);</w:t>
      </w:r>
      <w:proofErr w:type="gramEnd"/>
    </w:p>
    <w:p w:rsidR="00AC3CFE" w:rsidRPr="00C93570" w:rsidRDefault="00AC3CFE" w:rsidP="00C93570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C93570">
        <w:rPr>
          <w:sz w:val="28"/>
          <w:szCs w:val="28"/>
        </w:rPr>
        <w:t xml:space="preserve">3.3. Постановление администрации муниципального района </w:t>
      </w:r>
      <w:proofErr w:type="gramStart"/>
      <w:r w:rsidRPr="00C93570">
        <w:rPr>
          <w:sz w:val="28"/>
          <w:szCs w:val="28"/>
        </w:rPr>
        <w:t>Красноярский</w:t>
      </w:r>
      <w:proofErr w:type="gramEnd"/>
      <w:r w:rsidRPr="00C93570">
        <w:rPr>
          <w:sz w:val="28"/>
          <w:szCs w:val="28"/>
        </w:rPr>
        <w:t xml:space="preserve"> Самарской области от 13.02.2015 №128 «Об утверждении регламента антинаркотической комиссии муниципального района Красноярский Самарской области»;</w:t>
      </w:r>
    </w:p>
    <w:p w:rsidR="00AC3CFE" w:rsidRPr="00C93570" w:rsidRDefault="00AC3CFE" w:rsidP="00C93570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C93570">
        <w:rPr>
          <w:sz w:val="28"/>
          <w:szCs w:val="28"/>
        </w:rPr>
        <w:t xml:space="preserve">3.4. Постановление администрации муниципального района </w:t>
      </w:r>
      <w:proofErr w:type="gramStart"/>
      <w:r w:rsidRPr="00C93570">
        <w:rPr>
          <w:sz w:val="28"/>
          <w:szCs w:val="28"/>
        </w:rPr>
        <w:t>Красноярский</w:t>
      </w:r>
      <w:proofErr w:type="gramEnd"/>
      <w:r w:rsidRPr="00C93570">
        <w:rPr>
          <w:sz w:val="28"/>
          <w:szCs w:val="28"/>
        </w:rPr>
        <w:t xml:space="preserve"> Самарской области от 18.05.2021 №134 «О внесении изменений в постановление администрации муниципального района </w:t>
      </w:r>
      <w:proofErr w:type="gramStart"/>
      <w:r w:rsidRPr="00C93570">
        <w:rPr>
          <w:sz w:val="28"/>
          <w:szCs w:val="28"/>
        </w:rPr>
        <w:t>Красноярский</w:t>
      </w:r>
      <w:proofErr w:type="gramEnd"/>
      <w:r w:rsidRPr="00C93570">
        <w:rPr>
          <w:sz w:val="28"/>
          <w:szCs w:val="28"/>
        </w:rPr>
        <w:t xml:space="preserve"> Самарской области от 14.12.2009 № 375 «О переименовании координационного совета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Красноярский»</w:t>
      </w:r>
      <w:r w:rsidR="00A7023E" w:rsidRPr="00C93570">
        <w:rPr>
          <w:sz w:val="28"/>
          <w:szCs w:val="28"/>
        </w:rPr>
        <w:t>.</w:t>
      </w:r>
    </w:p>
    <w:p w:rsidR="00AC3CFE" w:rsidRPr="00C93570" w:rsidRDefault="00AC3CFE" w:rsidP="00C93570">
      <w:pPr>
        <w:pStyle w:val="30"/>
        <w:shd w:val="clear" w:color="auto" w:fill="auto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93570">
        <w:rPr>
          <w:b w:val="0"/>
          <w:sz w:val="28"/>
          <w:szCs w:val="28"/>
        </w:rPr>
        <w:t>4</w:t>
      </w:r>
      <w:r w:rsidR="001A78A4" w:rsidRPr="00C93570">
        <w:rPr>
          <w:b w:val="0"/>
          <w:sz w:val="28"/>
          <w:szCs w:val="28"/>
        </w:rPr>
        <w:t>.</w:t>
      </w:r>
      <w:r w:rsidR="001A78A4" w:rsidRPr="00C93570">
        <w:rPr>
          <w:sz w:val="28"/>
          <w:szCs w:val="28"/>
        </w:rPr>
        <w:t xml:space="preserve"> </w:t>
      </w:r>
      <w:r w:rsidRPr="00C93570">
        <w:rPr>
          <w:b w:val="0"/>
          <w:sz w:val="28"/>
          <w:szCs w:val="28"/>
        </w:rPr>
        <w:t xml:space="preserve">Опубликовать настоящее постановление в газете «Красноярские новости» и разместить на официальном сайте администрации муниципального района </w:t>
      </w:r>
      <w:proofErr w:type="gramStart"/>
      <w:r w:rsidRPr="00C93570">
        <w:rPr>
          <w:b w:val="0"/>
          <w:sz w:val="28"/>
          <w:szCs w:val="28"/>
        </w:rPr>
        <w:t>Красноярский</w:t>
      </w:r>
      <w:proofErr w:type="gramEnd"/>
      <w:r w:rsidRPr="00C93570">
        <w:rPr>
          <w:b w:val="0"/>
          <w:sz w:val="28"/>
          <w:szCs w:val="28"/>
        </w:rPr>
        <w:t xml:space="preserve"> Самарской области. </w:t>
      </w:r>
    </w:p>
    <w:p w:rsidR="00AC3CFE" w:rsidRPr="00C93570" w:rsidRDefault="00AC3CFE" w:rsidP="00C93570">
      <w:pPr>
        <w:pStyle w:val="30"/>
        <w:numPr>
          <w:ilvl w:val="0"/>
          <w:numId w:val="6"/>
        </w:numPr>
        <w:shd w:val="clear" w:color="auto" w:fill="auto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93570">
        <w:rPr>
          <w:b w:val="0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7163EC" w:rsidRDefault="007163EC" w:rsidP="00AC3CFE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</w:p>
    <w:p w:rsidR="005B2E28" w:rsidRDefault="005B2E28" w:rsidP="007163EC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1A4FBC" w:rsidRPr="000F7207" w:rsidRDefault="007163EC" w:rsidP="007163EC">
      <w:pPr>
        <w:pStyle w:val="11"/>
        <w:shd w:val="clear" w:color="auto" w:fill="auto"/>
        <w:ind w:firstLine="0"/>
        <w:rPr>
          <w:b/>
          <w:sz w:val="28"/>
          <w:szCs w:val="28"/>
        </w:rPr>
      </w:pPr>
      <w:r w:rsidRPr="000F7207">
        <w:rPr>
          <w:b/>
          <w:sz w:val="28"/>
          <w:szCs w:val="28"/>
        </w:rPr>
        <w:t>Глав</w:t>
      </w:r>
      <w:r w:rsidR="00C5095F">
        <w:rPr>
          <w:b/>
          <w:sz w:val="28"/>
          <w:szCs w:val="28"/>
        </w:rPr>
        <w:t>а района</w:t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="00B56C21">
        <w:rPr>
          <w:b/>
          <w:sz w:val="28"/>
          <w:szCs w:val="28"/>
        </w:rPr>
        <w:t xml:space="preserve"> </w:t>
      </w:r>
      <w:r w:rsidR="00B56C21">
        <w:rPr>
          <w:b/>
          <w:sz w:val="28"/>
          <w:szCs w:val="28"/>
        </w:rPr>
        <w:tab/>
      </w:r>
      <w:r w:rsidR="001A4FBC">
        <w:rPr>
          <w:b/>
          <w:sz w:val="28"/>
          <w:szCs w:val="28"/>
        </w:rPr>
        <w:tab/>
        <w:t xml:space="preserve"> </w:t>
      </w:r>
      <w:r w:rsidRPr="000F7207">
        <w:rPr>
          <w:b/>
          <w:sz w:val="28"/>
          <w:szCs w:val="28"/>
        </w:rPr>
        <w:t xml:space="preserve">  </w:t>
      </w:r>
      <w:r w:rsidR="00D43D7B">
        <w:rPr>
          <w:b/>
          <w:sz w:val="28"/>
          <w:szCs w:val="28"/>
        </w:rPr>
        <w:t>М.В.</w:t>
      </w:r>
      <w:r w:rsidR="00C5095F">
        <w:rPr>
          <w:b/>
          <w:sz w:val="28"/>
          <w:szCs w:val="28"/>
        </w:rPr>
        <w:t>Белоусов</w:t>
      </w:r>
    </w:p>
    <w:p w:rsidR="007163EC" w:rsidRDefault="007163EC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5E3093" w:rsidRDefault="005E3093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C93570" w:rsidRDefault="00C93570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:rsidR="005E3093" w:rsidRDefault="005E3093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5E3093" w:rsidSect="00C93570">
          <w:headerReference w:type="default" r:id="rId10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proofErr w:type="gramStart"/>
      <w:r>
        <w:rPr>
          <w:bCs/>
          <w:sz w:val="24"/>
          <w:szCs w:val="24"/>
        </w:rPr>
        <w:t>Шматков</w:t>
      </w:r>
      <w:proofErr w:type="gramEnd"/>
      <w:r>
        <w:rPr>
          <w:bCs/>
          <w:sz w:val="24"/>
          <w:szCs w:val="24"/>
        </w:rPr>
        <w:t xml:space="preserve"> 23474</w:t>
      </w:r>
    </w:p>
    <w:tbl>
      <w:tblPr>
        <w:tblStyle w:val="aa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AB14C3" w:rsidTr="00A86D04">
        <w:trPr>
          <w:trHeight w:val="1975"/>
        </w:trPr>
        <w:tc>
          <w:tcPr>
            <w:tcW w:w="9986" w:type="dxa"/>
          </w:tcPr>
          <w:p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DE3F90">
              <w:rPr>
                <w:bCs/>
                <w:sz w:val="28"/>
                <w:szCs w:val="28"/>
              </w:rPr>
              <w:t>1</w:t>
            </w:r>
          </w:p>
          <w:p w:rsidR="00A86D04" w:rsidRDefault="00A86D04" w:rsidP="00DE3F90">
            <w:pPr>
              <w:pStyle w:val="40"/>
              <w:shd w:val="clear" w:color="auto" w:fill="auto"/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7467B3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7467B3"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467B3"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Самарской области</w:t>
            </w:r>
          </w:p>
          <w:p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/>
                <w:bCs/>
                <w:sz w:val="28"/>
                <w:szCs w:val="28"/>
              </w:rPr>
            </w:pPr>
            <w:r w:rsidRPr="007467B3">
              <w:rPr>
                <w:bCs/>
                <w:sz w:val="28"/>
                <w:szCs w:val="28"/>
              </w:rPr>
              <w:t xml:space="preserve">от </w:t>
            </w:r>
            <w:r w:rsidR="000F295D">
              <w:rPr>
                <w:bCs/>
                <w:sz w:val="28"/>
                <w:szCs w:val="28"/>
              </w:rPr>
              <w:t xml:space="preserve"> 17.02.2022</w:t>
            </w:r>
            <w:r w:rsidRPr="007467B3">
              <w:rPr>
                <w:bCs/>
                <w:sz w:val="28"/>
                <w:szCs w:val="28"/>
              </w:rPr>
              <w:t xml:space="preserve"> № </w:t>
            </w:r>
            <w:r w:rsidR="000F295D">
              <w:rPr>
                <w:bCs/>
                <w:sz w:val="28"/>
                <w:szCs w:val="28"/>
              </w:rPr>
              <w:t>31</w:t>
            </w:r>
          </w:p>
          <w:p w:rsidR="00AB14C3" w:rsidRDefault="00AB14C3" w:rsidP="004D7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D11" w:rsidRPr="00285D11" w:rsidRDefault="00AB14C3" w:rsidP="00AB14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708F3" w:rsidRDefault="008708F3" w:rsidP="00285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11" w:rsidRPr="00285D11" w:rsidRDefault="00285D11" w:rsidP="00285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285D11" w:rsidRPr="00285D11" w:rsidRDefault="00285D11" w:rsidP="00870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b/>
          <w:sz w:val="28"/>
          <w:szCs w:val="28"/>
        </w:rPr>
        <w:t>антинаркотической комиссии муниципального района</w:t>
      </w:r>
    </w:p>
    <w:p w:rsidR="00285D11" w:rsidRDefault="008708F3" w:rsidP="008708F3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708F3" w:rsidRDefault="008708F3" w:rsidP="008708F3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:rsidR="008708F3" w:rsidRPr="00285D11" w:rsidRDefault="008708F3" w:rsidP="008708F3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11" w:rsidRPr="00285D11" w:rsidRDefault="00285D11" w:rsidP="00870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1" w:type="dxa"/>
        <w:tblLook w:val="01E0" w:firstRow="1" w:lastRow="1" w:firstColumn="1" w:lastColumn="1" w:noHBand="0" w:noVBand="0"/>
      </w:tblPr>
      <w:tblGrid>
        <w:gridCol w:w="3280"/>
        <w:gridCol w:w="5221"/>
      </w:tblGrid>
      <w:tr w:rsidR="00FD60CB" w:rsidRPr="00285D11" w:rsidTr="00FD60CB">
        <w:trPr>
          <w:trHeight w:val="1124"/>
        </w:trPr>
        <w:tc>
          <w:tcPr>
            <w:tcW w:w="3280" w:type="dxa"/>
          </w:tcPr>
          <w:p w:rsidR="00FD60CB" w:rsidRDefault="00FD60CB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FD60CB" w:rsidRPr="00285D11" w:rsidRDefault="00FD60CB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Владимирович </w:t>
            </w:r>
          </w:p>
          <w:p w:rsidR="00FD60CB" w:rsidRPr="00285D11" w:rsidRDefault="00FD60CB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D60CB" w:rsidRPr="00285D11" w:rsidRDefault="00FD60CB" w:rsidP="005E3093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FD60CB" w:rsidRPr="00285D11" w:rsidRDefault="00FD60CB" w:rsidP="005E3093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CB" w:rsidRPr="00285D11" w:rsidTr="00FD60CB">
        <w:tc>
          <w:tcPr>
            <w:tcW w:w="3280" w:type="dxa"/>
          </w:tcPr>
          <w:p w:rsidR="00FD60CB" w:rsidRPr="00285D11" w:rsidRDefault="00FD60CB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Домнин </w:t>
            </w:r>
          </w:p>
          <w:p w:rsidR="00FD60CB" w:rsidRPr="00285D11" w:rsidRDefault="00FD60CB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221" w:type="dxa"/>
          </w:tcPr>
          <w:p w:rsidR="00FD60CB" w:rsidRPr="000A3A6B" w:rsidRDefault="00FD60CB" w:rsidP="005E3093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района Красноярский Самарской области, заместитель председателя комиссии;</w:t>
            </w:r>
          </w:p>
          <w:p w:rsidR="00FD60CB" w:rsidRPr="000A3A6B" w:rsidRDefault="00FD60CB" w:rsidP="005E3093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Pr="004952E8" w:rsidRDefault="004952E8" w:rsidP="00652D5E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2E8">
              <w:rPr>
                <w:rFonts w:ascii="Times New Roman" w:hAnsi="Times New Roman" w:cs="Times New Roman"/>
                <w:sz w:val="28"/>
                <w:szCs w:val="28"/>
              </w:rPr>
              <w:t>Асплунд</w:t>
            </w:r>
            <w:proofErr w:type="spellEnd"/>
            <w:r w:rsidRPr="004952E8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5221" w:type="dxa"/>
          </w:tcPr>
          <w:p w:rsidR="004952E8" w:rsidRPr="004952E8" w:rsidRDefault="004952E8" w:rsidP="00652D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</w:t>
            </w:r>
          </w:p>
          <w:p w:rsidR="004952E8" w:rsidRPr="004952E8" w:rsidRDefault="004952E8" w:rsidP="00652D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 xml:space="preserve">по Красноярскому району, </w:t>
            </w:r>
            <w:r w:rsidRPr="004952E8">
              <w:rPr>
                <w:rFonts w:ascii="Times New Roman" w:hAnsi="Times New Roman" w:cs="Times New Roman"/>
                <w:sz w:val="28"/>
              </w:rPr>
              <w:t xml:space="preserve">заместитель председателя комиссии </w:t>
            </w: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952E8" w:rsidRPr="004952E8" w:rsidRDefault="004952E8" w:rsidP="00652D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Pr="00C5095F" w:rsidRDefault="004952E8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95F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</w:p>
          <w:p w:rsidR="004952E8" w:rsidRPr="00C5095F" w:rsidRDefault="004952E8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  <w:p w:rsidR="004952E8" w:rsidRPr="00C5095F" w:rsidRDefault="004952E8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4952E8" w:rsidRPr="000A3A6B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вопросам общественной безопасности МКУ «Хозяйственно – эксплуатационная служба» муниципального района Красноярский Самарской области, секретарь комиссии (по согласованию);</w:t>
            </w:r>
          </w:p>
          <w:p w:rsidR="004952E8" w:rsidRPr="000A3A6B" w:rsidRDefault="004952E8" w:rsidP="005E3093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Pr="00285D11" w:rsidRDefault="004952E8" w:rsidP="00FB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221" w:type="dxa"/>
          </w:tcPr>
          <w:p w:rsidR="004952E8" w:rsidRPr="000A3A6B" w:rsidRDefault="004952E8" w:rsidP="005E3093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E8" w:rsidRPr="000A3A6B" w:rsidRDefault="004952E8" w:rsidP="005E3093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Pr="00F064CA" w:rsidRDefault="004952E8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4CA">
              <w:rPr>
                <w:rFonts w:ascii="Times New Roman" w:hAnsi="Times New Roman" w:cs="Times New Roman"/>
                <w:sz w:val="28"/>
                <w:szCs w:val="28"/>
              </w:rPr>
              <w:t>Балясова</w:t>
            </w:r>
            <w:proofErr w:type="spellEnd"/>
            <w:r w:rsidRPr="00F0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E8" w:rsidRPr="00F064CA" w:rsidRDefault="004952E8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4CA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21" w:type="dxa"/>
          </w:tcPr>
          <w:p w:rsidR="004952E8" w:rsidRPr="000A3A6B" w:rsidRDefault="004952E8" w:rsidP="005E3093">
            <w:pPr>
              <w:rPr>
                <w:rFonts w:ascii="Times New Roman" w:hAnsi="Times New Roman"/>
                <w:sz w:val="28"/>
                <w:szCs w:val="28"/>
              </w:rPr>
            </w:pPr>
            <w:r w:rsidRPr="000A3A6B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района Красноярский Самарской области по социальным вопросам;</w:t>
            </w:r>
          </w:p>
          <w:p w:rsidR="004952E8" w:rsidRPr="000A3A6B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Pr="00392061" w:rsidRDefault="004952E8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61">
              <w:rPr>
                <w:rFonts w:ascii="Times New Roman" w:hAnsi="Times New Roman" w:cs="Times New Roman"/>
                <w:sz w:val="28"/>
                <w:szCs w:val="28"/>
              </w:rPr>
              <w:t>Спигина</w:t>
            </w:r>
            <w:proofErr w:type="spellEnd"/>
          </w:p>
          <w:p w:rsidR="004952E8" w:rsidRPr="00392061" w:rsidRDefault="004952E8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Елена Евгеньевна </w:t>
            </w:r>
          </w:p>
          <w:p w:rsidR="004952E8" w:rsidRPr="00392061" w:rsidRDefault="004952E8" w:rsidP="006B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4952E8" w:rsidRPr="00392061" w:rsidRDefault="004952E8" w:rsidP="00FD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04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по работе с общественными организациями администрации муниципального района Красноярский Самарской области;</w:t>
            </w:r>
          </w:p>
        </w:tc>
      </w:tr>
      <w:tr w:rsidR="004952E8" w:rsidRPr="00285D11" w:rsidTr="00FD60CB">
        <w:tc>
          <w:tcPr>
            <w:tcW w:w="3280" w:type="dxa"/>
          </w:tcPr>
          <w:p w:rsidR="004952E8" w:rsidRPr="00392061" w:rsidRDefault="004952E8" w:rsidP="000E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Генералова</w:t>
            </w:r>
            <w:proofErr w:type="spellEnd"/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E8" w:rsidRPr="00392061" w:rsidRDefault="004952E8" w:rsidP="000E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  <w:p w:rsidR="004952E8" w:rsidRPr="00392061" w:rsidRDefault="004952E8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4952E8" w:rsidRDefault="004952E8" w:rsidP="005E309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опек</w:t>
            </w:r>
            <w:r w:rsidR="00354F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и попечительств</w:t>
            </w:r>
            <w:r w:rsidR="00354F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 Самарской области;</w:t>
            </w: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DD9" w:rsidRPr="001A4FBC" w:rsidRDefault="00FD4DD9" w:rsidP="005E309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1A6D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Тиханова </w:t>
            </w:r>
          </w:p>
          <w:p w:rsidR="004952E8" w:rsidRPr="00285D11" w:rsidRDefault="004952E8" w:rsidP="001A6D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21" w:type="dxa"/>
          </w:tcPr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  <w:p w:rsidR="004952E8" w:rsidRPr="00425A54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B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4952E8" w:rsidRPr="00285D11" w:rsidRDefault="004952E8" w:rsidP="00B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Константиновна</w:t>
            </w:r>
          </w:p>
        </w:tc>
        <w:tc>
          <w:tcPr>
            <w:tcW w:w="5221" w:type="dxa"/>
          </w:tcPr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директора 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Северного округа» (по согласованию);</w:t>
            </w:r>
          </w:p>
          <w:p w:rsidR="004952E8" w:rsidRPr="00285D11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C060B2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Курносенкова</w:t>
            </w:r>
            <w:proofErr w:type="spellEnd"/>
          </w:p>
          <w:p w:rsidR="004952E8" w:rsidRDefault="004952E8" w:rsidP="00C060B2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221" w:type="dxa"/>
          </w:tcPr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муниципального района Красноярский» (по согласованию);</w:t>
            </w:r>
          </w:p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A7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Щитанова</w:t>
            </w:r>
            <w:proofErr w:type="spellEnd"/>
            <w:r w:rsidRPr="001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E8" w:rsidRPr="001A4FBC" w:rsidRDefault="004952E8" w:rsidP="00A7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21" w:type="dxa"/>
          </w:tcPr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управления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2E8" w:rsidRPr="001A4FBC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  <w:proofErr w:type="spellEnd"/>
          </w:p>
          <w:p w:rsidR="004952E8" w:rsidRDefault="004952E8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21" w:type="dxa"/>
          </w:tcPr>
          <w:p w:rsidR="004952E8" w:rsidRPr="0062440B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2E8" w:rsidRPr="005E2852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D9" w:rsidRPr="00285D11" w:rsidTr="00FD60CB">
        <w:tc>
          <w:tcPr>
            <w:tcW w:w="3280" w:type="dxa"/>
          </w:tcPr>
          <w:p w:rsidR="00FD4DD9" w:rsidRDefault="00FD4DD9" w:rsidP="00FD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5221" w:type="dxa"/>
          </w:tcPr>
          <w:p w:rsidR="00354FA3" w:rsidRPr="004952E8" w:rsidRDefault="00FD4DD9" w:rsidP="00354FA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D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FD4DD9">
              <w:rPr>
                <w:rFonts w:ascii="Times New Roman" w:hAnsi="Times New Roman" w:cs="Times New Roman"/>
                <w:sz w:val="28"/>
                <w:szCs w:val="28"/>
              </w:rPr>
              <w:t>расноярская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FA3" w:rsidRPr="004952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D4DD9" w:rsidRDefault="00FD4DD9" w:rsidP="00FD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</w:p>
          <w:p w:rsidR="004952E8" w:rsidRDefault="004952E8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5221" w:type="dxa"/>
          </w:tcPr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муниципального района Красноярский Самарской области (по согласованию);</w:t>
            </w:r>
          </w:p>
          <w:p w:rsidR="004952E8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E8" w:rsidRPr="00285D11" w:rsidTr="00FD60CB">
        <w:tc>
          <w:tcPr>
            <w:tcW w:w="3280" w:type="dxa"/>
          </w:tcPr>
          <w:p w:rsidR="004952E8" w:rsidRDefault="004952E8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4952E8" w:rsidRDefault="004952E8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221" w:type="dxa"/>
          </w:tcPr>
          <w:p w:rsidR="004952E8" w:rsidRPr="003B0E13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13">
              <w:rPr>
                <w:rFonts w:ascii="Times New Roman" w:hAnsi="Times New Roman" w:cs="Times New Roman"/>
                <w:sz w:val="28"/>
                <w:szCs w:val="28"/>
              </w:rPr>
              <w:t>- директор МБУ «Информацион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центр Красноярского района».</w:t>
            </w:r>
          </w:p>
          <w:p w:rsidR="004952E8" w:rsidRPr="0062440B" w:rsidRDefault="004952E8" w:rsidP="005E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FA3" w:rsidRDefault="00354FA3" w:rsidP="004B02C1">
      <w:pPr>
        <w:tabs>
          <w:tab w:val="left" w:pos="3450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  <w:sectPr w:rsidR="00354FA3" w:rsidSect="004B02C1">
          <w:pgSz w:w="11906" w:h="16838"/>
          <w:pgMar w:top="1134" w:right="99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4FA3" w:rsidRDefault="00354FA3" w:rsidP="00354FA3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354FA3" w:rsidRPr="007467B3" w:rsidRDefault="00354FA3" w:rsidP="00354FA3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354FA3" w:rsidRDefault="00354FA3" w:rsidP="00354FA3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7467B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467B3">
        <w:rPr>
          <w:bCs/>
          <w:sz w:val="28"/>
          <w:szCs w:val="28"/>
        </w:rPr>
        <w:t xml:space="preserve"> администрации муниципального района</w:t>
      </w:r>
      <w:r>
        <w:rPr>
          <w:bCs/>
          <w:sz w:val="28"/>
          <w:szCs w:val="28"/>
        </w:rPr>
        <w:t xml:space="preserve"> </w:t>
      </w:r>
      <w:proofErr w:type="gramStart"/>
      <w:r w:rsidRPr="007467B3"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</w:t>
      </w:r>
    </w:p>
    <w:p w:rsidR="00354FA3" w:rsidRPr="007467B3" w:rsidRDefault="00354FA3" w:rsidP="00354FA3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</w:p>
    <w:p w:rsidR="00354FA3" w:rsidRPr="007467B3" w:rsidRDefault="00354FA3" w:rsidP="00354FA3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7467B3">
        <w:rPr>
          <w:bCs/>
          <w:sz w:val="28"/>
          <w:szCs w:val="28"/>
        </w:rPr>
        <w:t xml:space="preserve">от </w:t>
      </w:r>
      <w:r w:rsidR="000F295D">
        <w:rPr>
          <w:bCs/>
          <w:sz w:val="28"/>
          <w:szCs w:val="28"/>
        </w:rPr>
        <w:t xml:space="preserve"> 17.02.2022 </w:t>
      </w:r>
      <w:r w:rsidRPr="007467B3">
        <w:rPr>
          <w:bCs/>
          <w:sz w:val="28"/>
          <w:szCs w:val="28"/>
        </w:rPr>
        <w:t xml:space="preserve"> № </w:t>
      </w:r>
      <w:r w:rsidR="000F295D">
        <w:rPr>
          <w:bCs/>
          <w:sz w:val="28"/>
          <w:szCs w:val="28"/>
        </w:rPr>
        <w:t xml:space="preserve"> 31</w:t>
      </w:r>
      <w:bookmarkStart w:id="0" w:name="_GoBack"/>
      <w:bookmarkEnd w:id="0"/>
    </w:p>
    <w:p w:rsidR="00354FA3" w:rsidRDefault="00354FA3" w:rsidP="00354FA3"/>
    <w:p w:rsidR="00354FA3" w:rsidRPr="008A31BD" w:rsidRDefault="00354FA3" w:rsidP="00354FA3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8A31BD">
        <w:rPr>
          <w:b/>
          <w:bCs/>
          <w:sz w:val="28"/>
          <w:szCs w:val="28"/>
        </w:rPr>
        <w:t>ПОЛОЖЕНИЕ</w:t>
      </w:r>
    </w:p>
    <w:p w:rsidR="00354FA3" w:rsidRDefault="00354FA3" w:rsidP="00354FA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</w:rPr>
        <w:t>об антинаркотической комиссии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54FA3" w:rsidRPr="008A31BD" w:rsidRDefault="00354FA3" w:rsidP="00354FA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54FA3" w:rsidRDefault="00354FA3" w:rsidP="00354FA3">
      <w:pPr>
        <w:widowControl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FA3" w:rsidRPr="008A31BD" w:rsidRDefault="00354FA3" w:rsidP="00354FA3">
      <w:pPr>
        <w:pStyle w:val="a5"/>
        <w:widowControl/>
        <w:numPr>
          <w:ilvl w:val="0"/>
          <w:numId w:val="7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FA3" w:rsidRPr="008A31BD" w:rsidRDefault="00354FA3" w:rsidP="00354FA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31BD">
        <w:rPr>
          <w:rFonts w:ascii="Times New Roman" w:hAnsi="Times New Roman" w:cs="Times New Roman"/>
          <w:sz w:val="28"/>
          <w:szCs w:val="28"/>
        </w:rPr>
        <w:t>Антинаркотическая комиссия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</w:t>
      </w:r>
      <w:r w:rsidRPr="008A31BD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BD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органом, осуществляющим в рамках своих полномочий обеспечение взаимодействия и координацию деятельности на территории муниципального образования подразделений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8A31B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A31BD">
        <w:rPr>
          <w:rFonts w:ascii="Times New Roman" w:hAnsi="Times New Roman" w:cs="Times New Roman"/>
          <w:sz w:val="28"/>
          <w:szCs w:val="28"/>
        </w:rPr>
        <w:t>, профилактике наркомании, лечения, медицинской и социальной реабилитации наркозависимой части</w:t>
      </w:r>
      <w:proofErr w:type="gramEnd"/>
      <w:r w:rsidRPr="008A31BD">
        <w:rPr>
          <w:rFonts w:ascii="Times New Roman" w:hAnsi="Times New Roman" w:cs="Times New Roman"/>
          <w:sz w:val="28"/>
          <w:szCs w:val="28"/>
        </w:rPr>
        <w:t xml:space="preserve"> населения, а также </w:t>
      </w:r>
      <w:proofErr w:type="gramStart"/>
      <w:r w:rsidRPr="008A31B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A31BD">
        <w:rPr>
          <w:rFonts w:ascii="Times New Roman" w:hAnsi="Times New Roman" w:cs="Times New Roman"/>
          <w:sz w:val="28"/>
          <w:szCs w:val="28"/>
        </w:rPr>
        <w:t xml:space="preserve"> мониторинг и оценку развития </w:t>
      </w:r>
      <w:proofErr w:type="spellStart"/>
      <w:r w:rsidRPr="008A31B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A31B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образовании.</w:t>
      </w:r>
    </w:p>
    <w:p w:rsidR="00354FA3" w:rsidRPr="008A31BD" w:rsidRDefault="00354FA3" w:rsidP="00354F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A31B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Самарской области, правовыми актами Губернатора Самарской области, решениями Государственного антинаркотического комитета, решениями антинаркотической комиссии </w:t>
      </w:r>
      <w:r w:rsidRPr="008A31BD">
        <w:rPr>
          <w:rFonts w:ascii="Times New Roman" w:hAnsi="Times New Roman" w:cs="Times New Roman"/>
          <w:sz w:val="28"/>
          <w:szCs w:val="28"/>
        </w:rPr>
        <w:lastRenderedPageBreak/>
        <w:t>Самарской области, нормативными правовыми актами органов местного самоуправления, а также настоящим Положением.</w:t>
      </w:r>
      <w:proofErr w:type="gramEnd"/>
    </w:p>
    <w:p w:rsidR="00354FA3" w:rsidRPr="008A31BD" w:rsidRDefault="00354FA3" w:rsidP="00354F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плановой основе во взаимодействии с антинаркотической комиссией Самарской области, подразделениями территориальных органов федеральных органов исполнительной власти, органами исполнительной власти Самарской области, органами местного самоуправления, общественными объединениями и религиозными организациями.</w:t>
      </w:r>
    </w:p>
    <w:p w:rsidR="00354FA3" w:rsidRPr="008A31BD" w:rsidRDefault="00354FA3" w:rsidP="00354F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</w:rPr>
        <w:t xml:space="preserve">1.4. Состав Комиссии формируется по должностям. Председателем Комиссии является глава муниципального образования, его заместителями – заместитель главы, курирующий данное направление деятельности, а также </w:t>
      </w:r>
      <w:r w:rsidRPr="008A31BD">
        <w:rPr>
          <w:rFonts w:ascii="Times New Roman" w:hAnsi="Times New Roman"/>
          <w:sz w:val="28"/>
          <w:szCs w:val="28"/>
        </w:rPr>
        <w:t xml:space="preserve">начальник территориального органа МВД России на районном уровне </w:t>
      </w:r>
      <w:r w:rsidRPr="008A31BD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54FA3" w:rsidRPr="008A31BD" w:rsidRDefault="00354FA3" w:rsidP="00354F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1B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A31BD">
        <w:rPr>
          <w:rFonts w:ascii="Times New Roman" w:hAnsi="Times New Roman" w:cs="Times New Roman"/>
          <w:sz w:val="28"/>
          <w:szCs w:val="28"/>
        </w:rPr>
        <w:t>В состав Комиссии входят руководители структурных подразделений – отраслевых (функциональных) и территориальных органов местной администрации (исполнительно-распорядительного органа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образования), обеспечивающих</w:t>
      </w:r>
      <w:r w:rsidRPr="008A31BD">
        <w:rPr>
          <w:rFonts w:ascii="Times New Roman" w:hAnsi="Times New Roman" w:cs="Times New Roman"/>
          <w:sz w:val="28"/>
          <w:szCs w:val="28"/>
        </w:rPr>
        <w:t xml:space="preserve"> </w:t>
      </w:r>
      <w:r w:rsidRPr="008A31B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полномочий органов местного самоуправления в сфере образования, культуры, молодежной политики, социальной защиты, демографической политики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31B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представители государственных бюджетных учреждений здравоохранения Самарской области (далее – ГБУЗ) – главные врачи ГБУЗ (центральных городских и районных больниц).</w:t>
      </w:r>
      <w:proofErr w:type="gramEnd"/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1B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</w:t>
      </w:r>
      <w:r w:rsidRPr="008A31BD">
        <w:rPr>
          <w:rFonts w:ascii="Times New Roman" w:hAnsi="Times New Roman" w:cs="Times New Roman"/>
          <w:sz w:val="28"/>
          <w:szCs w:val="28"/>
        </w:rPr>
        <w:t>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власти, представители общественных объединений и религиозных организаций (по согласованию).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a5"/>
        <w:widowControl/>
        <w:numPr>
          <w:ilvl w:val="0"/>
          <w:numId w:val="7"/>
        </w:numPr>
        <w:pBdr>
          <w:bottom w:val="single" w:sz="4" w:space="31" w:color="FFFFFF"/>
        </w:pBd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2">
        <w:rPr>
          <w:rFonts w:ascii="Times New Roman" w:hAnsi="Times New Roman" w:cs="Times New Roman"/>
          <w:b/>
          <w:sz w:val="28"/>
          <w:szCs w:val="28"/>
        </w:rPr>
        <w:t xml:space="preserve">Задачи Комиссии 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7AF2">
        <w:rPr>
          <w:rFonts w:ascii="Times New Roman" w:hAnsi="Times New Roman" w:cs="Times New Roman"/>
          <w:sz w:val="28"/>
          <w:szCs w:val="28"/>
        </w:rPr>
        <w:t xml:space="preserve">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B7AF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B7AF2">
        <w:rPr>
          <w:rFonts w:ascii="Times New Roman" w:hAnsi="Times New Roman" w:cs="Times New Roman"/>
          <w:sz w:val="28"/>
          <w:szCs w:val="28"/>
        </w:rPr>
        <w:t>, подготовка соответствующих предложений в аппарат антинаркотической комиссии Самарской области;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7AF2">
        <w:rPr>
          <w:rFonts w:ascii="Times New Roman" w:hAnsi="Times New Roman" w:cs="Times New Roman"/>
          <w:sz w:val="28"/>
          <w:szCs w:val="28"/>
        </w:rPr>
        <w:t xml:space="preserve">оординация антинаркотической деятельности органов местного самоуправления, а также организация их взаимодействия с территориальными органами федеральных органов исполнительной власти, органами исполнительной власти Самарской области, общественными объединениями и религиозными организациями по вопросам противодействия незаконному обороту наркотиков, профилактике наркомании, лечению, медицинской, социальной реабилитации и </w:t>
      </w:r>
      <w:proofErr w:type="spellStart"/>
      <w:r w:rsidRPr="004B7AF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B7AF2">
        <w:rPr>
          <w:rFonts w:ascii="Times New Roman" w:hAnsi="Times New Roman" w:cs="Times New Roman"/>
          <w:sz w:val="28"/>
          <w:szCs w:val="28"/>
        </w:rPr>
        <w:t xml:space="preserve"> потребителей наркотиков; 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7AF2">
        <w:rPr>
          <w:rFonts w:ascii="Times New Roman" w:hAnsi="Times New Roman" w:cs="Times New Roman"/>
          <w:sz w:val="28"/>
          <w:szCs w:val="28"/>
        </w:rPr>
        <w:t>азработка и реализация мер, направленных на противодействие незаконному обороту наркотических средств и психотропных веществ, профилактику наркомании на территории муниципального образования;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AF2">
        <w:rPr>
          <w:rFonts w:ascii="Times New Roman" w:hAnsi="Times New Roman" w:cs="Times New Roman"/>
          <w:sz w:val="28"/>
          <w:szCs w:val="28"/>
        </w:rPr>
        <w:t xml:space="preserve">нализ эффективности деятельности органов местного управления и подведомственных им организаций по противодействию незаконному обороту наркотических средств и психотропных веществ, профилактике наркомании; </w:t>
      </w:r>
      <w:proofErr w:type="gramStart"/>
      <w:r w:rsidRPr="004B7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AF2">
        <w:rPr>
          <w:rFonts w:ascii="Times New Roman" w:hAnsi="Times New Roman" w:cs="Times New Roman"/>
          <w:sz w:val="28"/>
          <w:szCs w:val="28"/>
        </w:rPr>
        <w:t xml:space="preserve"> ходом исполнения и оценка эффективности реализации мероприятий муниципальной антинаркотической программы;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7AF2">
        <w:rPr>
          <w:rFonts w:ascii="Times New Roman" w:hAnsi="Times New Roman" w:cs="Times New Roman"/>
          <w:sz w:val="28"/>
          <w:szCs w:val="28"/>
        </w:rPr>
        <w:t xml:space="preserve">азработка и реализация регламента межведомственного взаимодействия по формированию системы комплексной реабилитации и </w:t>
      </w:r>
      <w:proofErr w:type="spellStart"/>
      <w:r w:rsidRPr="004B7AF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B7AF2">
        <w:rPr>
          <w:rFonts w:ascii="Times New Roman" w:hAnsi="Times New Roman" w:cs="Times New Roman"/>
          <w:sz w:val="28"/>
          <w:szCs w:val="28"/>
        </w:rPr>
        <w:t xml:space="preserve"> потребителей наркотиков на муниципальном уровне;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AF2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7AF2">
        <w:rPr>
          <w:rFonts w:ascii="Times New Roman" w:hAnsi="Times New Roman" w:cs="Times New Roman"/>
          <w:sz w:val="28"/>
          <w:szCs w:val="28"/>
        </w:rPr>
        <w:t xml:space="preserve">ониторинг и оценка развития </w:t>
      </w:r>
      <w:proofErr w:type="spellStart"/>
      <w:r w:rsidRPr="004B7AF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B7AF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подготовка предложений по ее улучшению; 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7AF2">
        <w:rPr>
          <w:rFonts w:ascii="Times New Roman" w:hAnsi="Times New Roman" w:cs="Times New Roman"/>
          <w:sz w:val="28"/>
          <w:szCs w:val="28"/>
        </w:rPr>
        <w:t xml:space="preserve">одготовка информаций о </w:t>
      </w:r>
      <w:proofErr w:type="spellStart"/>
      <w:r w:rsidRPr="004B7AF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B7AF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о работе комиссии и представление их в аппарат антинаркотической комиссии Самарской области;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7AF2">
        <w:rPr>
          <w:rFonts w:ascii="Times New Roman" w:hAnsi="Times New Roman" w:cs="Times New Roman"/>
          <w:sz w:val="28"/>
          <w:szCs w:val="28"/>
        </w:rPr>
        <w:t xml:space="preserve">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4B7AF2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4B7AF2">
        <w:rPr>
          <w:rFonts w:ascii="Times New Roman" w:hAnsi="Times New Roman" w:cs="Times New Roman"/>
          <w:sz w:val="28"/>
          <w:szCs w:val="28"/>
        </w:rPr>
        <w:t>.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FA3" w:rsidRDefault="00354FA3" w:rsidP="00354FA3">
      <w:pPr>
        <w:pBdr>
          <w:bottom w:val="single" w:sz="4" w:space="31" w:color="FFFFFF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2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Для осуществления своих задач Комиссия имеет право: 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B7AF2">
        <w:rPr>
          <w:rFonts w:ascii="Times New Roman" w:hAnsi="Times New Roman" w:cs="Times New Roman"/>
          <w:sz w:val="28"/>
          <w:szCs w:val="28"/>
        </w:rPr>
        <w:t xml:space="preserve">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 и психотропных веществ, а также осуществлять </w:t>
      </w:r>
      <w:proofErr w:type="gramStart"/>
      <w:r w:rsidRPr="004B7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AF2">
        <w:rPr>
          <w:rFonts w:ascii="Times New Roman" w:hAnsi="Times New Roman" w:cs="Times New Roman"/>
          <w:sz w:val="28"/>
          <w:szCs w:val="28"/>
        </w:rPr>
        <w:t xml:space="preserve"> исполнением этих решений; 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7AF2">
        <w:rPr>
          <w:rFonts w:ascii="Times New Roman" w:hAnsi="Times New Roman" w:cs="Times New Roman"/>
          <w:sz w:val="28"/>
          <w:szCs w:val="28"/>
        </w:rPr>
        <w:t xml:space="preserve">носить председателю антинаркотической комиссии Самарской области предложения по вопросам, требующим решения Губернатора Самарской области и Правительства Самарской области; 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7AF2">
        <w:rPr>
          <w:rFonts w:ascii="Times New Roman" w:hAnsi="Times New Roman" w:cs="Times New Roman"/>
          <w:sz w:val="28"/>
          <w:szCs w:val="28"/>
        </w:rPr>
        <w:t xml:space="preserve">оздавать рабочие группы для изучения вопросов, касающихся противодействия незаконному обороту наркотических средств и психотропных веществ, а также для подготовки проектов соответствующих решений комиссии; </w:t>
      </w:r>
    </w:p>
    <w:p w:rsidR="00354FA3" w:rsidRPr="004B7AF2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7AF2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необходимые материалы и информацию от муниципальных органов и учреждений, общественных объединений, организаций; 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F2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7AF2">
        <w:rPr>
          <w:rFonts w:ascii="Times New Roman" w:hAnsi="Times New Roman" w:cs="Times New Roman"/>
          <w:sz w:val="28"/>
          <w:szCs w:val="28"/>
        </w:rPr>
        <w:t>ривлекать для участия в работе Комиссии должностных лиц и специалистов территориальных органов федеральных органов исполнительной власти (по согласованию), органов исполнительной власти Самарской области представителей общественных объединений и религиозных организаций (по согласованию).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FA3" w:rsidRDefault="00354FA3" w:rsidP="00354FA3">
      <w:pPr>
        <w:pBdr>
          <w:bottom w:val="single" w:sz="4" w:space="31" w:color="FFFFFF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AF2">
        <w:rPr>
          <w:rFonts w:ascii="Times New Roman" w:hAnsi="Times New Roman" w:cs="Times New Roman"/>
          <w:b/>
          <w:bCs/>
          <w:sz w:val="28"/>
          <w:szCs w:val="28"/>
        </w:rPr>
        <w:t>4. Полномочия председателя и членов Комиссии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4.1. Председатель Комиссии: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а) утверждает персональный состав Комиссии;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lastRenderedPageBreak/>
        <w:t>б) осуществляет руководство деятельностью Комиссии, проводит заседания Комиссии, подписывает протоколы заседаний и решения Комиссии;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в) дает поручения секретарю и членам Комиссии по вопросам, отнесенным к компетенции Комиссии;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г) принимает решение о проведении внеочередных заседаний Комиссии в случае необходимости безотлагательного рассмотрения вопросов, относящихся к компетенции Комиссии.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4.2. Члены Комиссии обязаны: 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а) присутствовать на заседаниях Комиссии. В случае невозможности присутствия на заседании заблаговременно известить об этом председателя Комиссии;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б) организовывать подготовку вопросов, выносимых на рассмотрение Комиссии и выполнение ее решений.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4.3. Секретарь Комиссии: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а) назначается председателем Комиссии из числа штатных сотрудников администрации муниципального образования Самарской области или сотрудников подведомственных муниципальных учреждений в сфере молодежной политики, спорта, культуры, социального обслуживания;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б) организует подготовку материалов к заседаниям Комиссии, осуществляет ведение документооборота;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в) информирует членов Комиссии и приглашенных о месте, дате, времени проведения и повестке дня очередного заседания Комиссии, рассылает необходимые материалы членам Комиссии;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г) доводит до исполнителей и членов Комиссии протоколы заседаний Комиссии;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д) осуществляет </w:t>
      </w:r>
      <w:proofErr w:type="gramStart"/>
      <w:r w:rsidRPr="00642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E7A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е) осуществляет взаимодействие с подразделениями </w:t>
      </w:r>
      <w:r w:rsidRPr="00642E7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органов федеральных органов исполнительной власти, органами исполнительной власти Самарской области, органами местного самоуправления, аппаратом антинаркотической комиссии Самарской области по противодействию незаконному обороту наркотических средств, психотропных веществ и их </w:t>
      </w:r>
      <w:proofErr w:type="spellStart"/>
      <w:r w:rsidRPr="00642E7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42E7A">
        <w:rPr>
          <w:rFonts w:ascii="Times New Roman" w:hAnsi="Times New Roman" w:cs="Times New Roman"/>
          <w:sz w:val="28"/>
          <w:szCs w:val="28"/>
        </w:rPr>
        <w:t>;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ж) подготавливает и в установленные сроки направляет в аппарат антинаркотической комиссии Самарской области информацию о ходе и итогах работы Комиссии.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8"/>
        <w:rPr>
          <w:b/>
          <w:bCs/>
          <w:sz w:val="28"/>
          <w:szCs w:val="28"/>
        </w:rPr>
      </w:pP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b/>
          <w:bCs/>
          <w:sz w:val="28"/>
          <w:szCs w:val="28"/>
        </w:rPr>
        <w:t>5. Планирование и организация работы Комиссии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5.1. Комиссия осуществляет свою деятельность в соответствии с планом работы, утверждаемым председателем Комиссии с учётом решений и рекомендаций Государственного антинаркотического комитета, антинаркотической комиссии Самарской области, на основе письменных предложений членов Комиссии. План включает в себя перечень основных вопросов, подлежащих рассмотрению на ее заседании, с указанием по каждому вопросу срока рассмотрения и ответственных за его подготовку.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5.2. План работы Комиссии составляется на один год и утверждается, как правило, на последнем заседании Комиссии. </w:t>
      </w:r>
    </w:p>
    <w:p w:rsidR="00354FA3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комиссии, а также выездные заседания Комиссии. В случае проведения выездных заседаний Комиссии указывается место его проведения.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5.4. Заседания Комиссии созываются и проводятся председателем Комиссии.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5.5. Заседание Комиссии считается правомочным, если на нем присутствует более половины ее членов. Члены Комиссии не вправе делегировать свои полномочия иным лицам.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E7A">
        <w:rPr>
          <w:rFonts w:ascii="Times New Roman" w:hAnsi="Times New Roman" w:cs="Times New Roman"/>
          <w:sz w:val="28"/>
          <w:szCs w:val="28"/>
        </w:rPr>
        <w:t xml:space="preserve">. Члены Комиссии обладают равными правами при обсуждении </w:t>
      </w:r>
      <w:r w:rsidRPr="00642E7A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рассматриваемых на заседании вопросов. 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5.7. Лицо, исполняющее обязанности </w:t>
      </w:r>
      <w:proofErr w:type="gramStart"/>
      <w:r w:rsidRPr="00642E7A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642E7A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5.8. В зависимости от рассматриваемых вопросов к участию в заседаниях Комиссии могут привлекаться иные лица.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5.9. Решения Комиссии принимаются открытым голосованием простым большинством голосов и оформляются протоколом (решением), который подписывается председателем Комиссии. При равенстве голосов решающим является голос председательствующего на заседании.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5.10. Для реализации решений Комиссии могут подготавливаться проекты нормативных правовых и иных актов органов местного самоуправления муниципального образования, которые представляются на рассмотрение в установленном порядке.</w:t>
      </w:r>
      <w:bookmarkStart w:id="1" w:name="sub_3010"/>
      <w:bookmarkEnd w:id="1"/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5.11. Решения, принимаемые Комиссией в соответствии с ее компетенцией, являются обязательными для структурных подразделений администрации муниципального образования.</w:t>
      </w:r>
    </w:p>
    <w:p w:rsidR="00354FA3" w:rsidRPr="00642E7A" w:rsidRDefault="00354FA3" w:rsidP="00354FA3">
      <w:pPr>
        <w:pBdr>
          <w:bottom w:val="single" w:sz="4" w:space="31" w:color="FFFFFF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 xml:space="preserve">5.12. Организационное обеспечение деятельности Комиссии, в том числе по участию в осуществлении мониторинга </w:t>
      </w:r>
      <w:proofErr w:type="spellStart"/>
      <w:r w:rsidRPr="00642E7A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642E7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осуществляется председателем Комиссии.</w:t>
      </w:r>
    </w:p>
    <w:sectPr w:rsidR="00354FA3" w:rsidRPr="00642E7A" w:rsidSect="00354FA3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0F" w:rsidRDefault="0088470F" w:rsidP="004B02C1">
      <w:r>
        <w:separator/>
      </w:r>
    </w:p>
  </w:endnote>
  <w:endnote w:type="continuationSeparator" w:id="0">
    <w:p w:rsidR="0088470F" w:rsidRDefault="0088470F" w:rsidP="004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0F" w:rsidRDefault="0088470F" w:rsidP="004B02C1">
      <w:r>
        <w:separator/>
      </w:r>
    </w:p>
  </w:footnote>
  <w:footnote w:type="continuationSeparator" w:id="0">
    <w:p w:rsidR="0088470F" w:rsidRDefault="0088470F" w:rsidP="004B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4D3" w:rsidRPr="009D4346" w:rsidRDefault="00B755A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43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7CAF" w:rsidRPr="009D43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43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95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D434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74D3" w:rsidRDefault="004D7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F09"/>
    <w:multiLevelType w:val="hybridMultilevel"/>
    <w:tmpl w:val="D4C8B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E2AE4"/>
    <w:multiLevelType w:val="hybridMultilevel"/>
    <w:tmpl w:val="2CD06D04"/>
    <w:lvl w:ilvl="0" w:tplc="D17627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268B5"/>
    <w:multiLevelType w:val="hybridMultilevel"/>
    <w:tmpl w:val="DC6EE6CA"/>
    <w:lvl w:ilvl="0" w:tplc="AE1E3E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D21563"/>
    <w:multiLevelType w:val="multilevel"/>
    <w:tmpl w:val="346220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0761F30"/>
    <w:multiLevelType w:val="hybridMultilevel"/>
    <w:tmpl w:val="3D9E6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842626"/>
    <w:multiLevelType w:val="multilevel"/>
    <w:tmpl w:val="F2D8E05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5F674B47"/>
    <w:multiLevelType w:val="multilevel"/>
    <w:tmpl w:val="F2D8E05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39214FA"/>
    <w:multiLevelType w:val="multilevel"/>
    <w:tmpl w:val="3A62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72F20D56"/>
    <w:multiLevelType w:val="hybridMultilevel"/>
    <w:tmpl w:val="0456AD12"/>
    <w:lvl w:ilvl="0" w:tplc="FC0E4BD8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C"/>
    <w:rsid w:val="00001773"/>
    <w:rsid w:val="00007B54"/>
    <w:rsid w:val="00076734"/>
    <w:rsid w:val="000933CF"/>
    <w:rsid w:val="000959DA"/>
    <w:rsid w:val="000A2777"/>
    <w:rsid w:val="000A3A6B"/>
    <w:rsid w:val="000E2BD1"/>
    <w:rsid w:val="000F295D"/>
    <w:rsid w:val="000F3A2F"/>
    <w:rsid w:val="000F7A9A"/>
    <w:rsid w:val="00142C24"/>
    <w:rsid w:val="00174E8A"/>
    <w:rsid w:val="00180614"/>
    <w:rsid w:val="00192115"/>
    <w:rsid w:val="00197C87"/>
    <w:rsid w:val="001A3B5F"/>
    <w:rsid w:val="001A4FBC"/>
    <w:rsid w:val="001A6D81"/>
    <w:rsid w:val="001A78A4"/>
    <w:rsid w:val="001C7252"/>
    <w:rsid w:val="001D3485"/>
    <w:rsid w:val="001D7BFE"/>
    <w:rsid w:val="00207379"/>
    <w:rsid w:val="00225BCC"/>
    <w:rsid w:val="0026169A"/>
    <w:rsid w:val="00285D11"/>
    <w:rsid w:val="002C73B4"/>
    <w:rsid w:val="002D0DD2"/>
    <w:rsid w:val="003345DC"/>
    <w:rsid w:val="00354FA3"/>
    <w:rsid w:val="0036185E"/>
    <w:rsid w:val="00377408"/>
    <w:rsid w:val="00381D0C"/>
    <w:rsid w:val="00392061"/>
    <w:rsid w:val="003A6565"/>
    <w:rsid w:val="003B0E13"/>
    <w:rsid w:val="003B24BC"/>
    <w:rsid w:val="003E2CE5"/>
    <w:rsid w:val="003E66F3"/>
    <w:rsid w:val="00405239"/>
    <w:rsid w:val="00425A54"/>
    <w:rsid w:val="00434689"/>
    <w:rsid w:val="00444135"/>
    <w:rsid w:val="00463957"/>
    <w:rsid w:val="004713A6"/>
    <w:rsid w:val="004737D0"/>
    <w:rsid w:val="004818AD"/>
    <w:rsid w:val="00491320"/>
    <w:rsid w:val="004952E8"/>
    <w:rsid w:val="0049757F"/>
    <w:rsid w:val="004B02C1"/>
    <w:rsid w:val="004D2B44"/>
    <w:rsid w:val="004D578C"/>
    <w:rsid w:val="004D74D3"/>
    <w:rsid w:val="004E0FF0"/>
    <w:rsid w:val="004E409D"/>
    <w:rsid w:val="004F4B37"/>
    <w:rsid w:val="00504006"/>
    <w:rsid w:val="005061BB"/>
    <w:rsid w:val="005141A0"/>
    <w:rsid w:val="00536654"/>
    <w:rsid w:val="00565626"/>
    <w:rsid w:val="0057302E"/>
    <w:rsid w:val="005B2E28"/>
    <w:rsid w:val="005C33F4"/>
    <w:rsid w:val="005E2852"/>
    <w:rsid w:val="005E3093"/>
    <w:rsid w:val="005F53E9"/>
    <w:rsid w:val="006224B3"/>
    <w:rsid w:val="0062440B"/>
    <w:rsid w:val="00637BE0"/>
    <w:rsid w:val="006B186F"/>
    <w:rsid w:val="006C005B"/>
    <w:rsid w:val="006F20BF"/>
    <w:rsid w:val="0070160C"/>
    <w:rsid w:val="00704845"/>
    <w:rsid w:val="007108E9"/>
    <w:rsid w:val="007163EC"/>
    <w:rsid w:val="007477DD"/>
    <w:rsid w:val="00784CCA"/>
    <w:rsid w:val="007A7BF5"/>
    <w:rsid w:val="007D0C96"/>
    <w:rsid w:val="007F1FB5"/>
    <w:rsid w:val="007F5174"/>
    <w:rsid w:val="0080278E"/>
    <w:rsid w:val="008319AC"/>
    <w:rsid w:val="008325BF"/>
    <w:rsid w:val="008369F9"/>
    <w:rsid w:val="008374AD"/>
    <w:rsid w:val="00841B47"/>
    <w:rsid w:val="008708F3"/>
    <w:rsid w:val="00871528"/>
    <w:rsid w:val="00873B7C"/>
    <w:rsid w:val="00875933"/>
    <w:rsid w:val="00882C9A"/>
    <w:rsid w:val="0088470F"/>
    <w:rsid w:val="008B2CE1"/>
    <w:rsid w:val="008C4EB1"/>
    <w:rsid w:val="008F2FE3"/>
    <w:rsid w:val="00911776"/>
    <w:rsid w:val="00922F3F"/>
    <w:rsid w:val="009249B9"/>
    <w:rsid w:val="009310D3"/>
    <w:rsid w:val="009356D9"/>
    <w:rsid w:val="0095019C"/>
    <w:rsid w:val="009B09D7"/>
    <w:rsid w:val="009B1A28"/>
    <w:rsid w:val="009B5832"/>
    <w:rsid w:val="009C03D0"/>
    <w:rsid w:val="009C1ED0"/>
    <w:rsid w:val="009D17E8"/>
    <w:rsid w:val="009D4346"/>
    <w:rsid w:val="009D6AB2"/>
    <w:rsid w:val="00A030B7"/>
    <w:rsid w:val="00A137AB"/>
    <w:rsid w:val="00A51908"/>
    <w:rsid w:val="00A7023E"/>
    <w:rsid w:val="00A86D04"/>
    <w:rsid w:val="00A96E0E"/>
    <w:rsid w:val="00AA4ABF"/>
    <w:rsid w:val="00AA7CAF"/>
    <w:rsid w:val="00AB14C3"/>
    <w:rsid w:val="00AC3CFE"/>
    <w:rsid w:val="00AD46D6"/>
    <w:rsid w:val="00AE41E4"/>
    <w:rsid w:val="00AE50AB"/>
    <w:rsid w:val="00AF12AC"/>
    <w:rsid w:val="00B259BC"/>
    <w:rsid w:val="00B31626"/>
    <w:rsid w:val="00B316E2"/>
    <w:rsid w:val="00B32C7B"/>
    <w:rsid w:val="00B419A6"/>
    <w:rsid w:val="00B56C21"/>
    <w:rsid w:val="00B755A9"/>
    <w:rsid w:val="00B94BDC"/>
    <w:rsid w:val="00BA0275"/>
    <w:rsid w:val="00BA5AD6"/>
    <w:rsid w:val="00BB34E0"/>
    <w:rsid w:val="00BC6866"/>
    <w:rsid w:val="00BE484E"/>
    <w:rsid w:val="00BE7072"/>
    <w:rsid w:val="00C060B2"/>
    <w:rsid w:val="00C5095F"/>
    <w:rsid w:val="00C642E5"/>
    <w:rsid w:val="00C7070B"/>
    <w:rsid w:val="00C93570"/>
    <w:rsid w:val="00CD600A"/>
    <w:rsid w:val="00CD60F7"/>
    <w:rsid w:val="00D22A11"/>
    <w:rsid w:val="00D3305D"/>
    <w:rsid w:val="00D43D7B"/>
    <w:rsid w:val="00D45086"/>
    <w:rsid w:val="00D51A95"/>
    <w:rsid w:val="00D83E05"/>
    <w:rsid w:val="00D94C33"/>
    <w:rsid w:val="00DB34D5"/>
    <w:rsid w:val="00DE3F90"/>
    <w:rsid w:val="00E116D4"/>
    <w:rsid w:val="00E23FE4"/>
    <w:rsid w:val="00E3477E"/>
    <w:rsid w:val="00E5446F"/>
    <w:rsid w:val="00E716E4"/>
    <w:rsid w:val="00E8460B"/>
    <w:rsid w:val="00EE7373"/>
    <w:rsid w:val="00F064CA"/>
    <w:rsid w:val="00F46385"/>
    <w:rsid w:val="00F75550"/>
    <w:rsid w:val="00F82394"/>
    <w:rsid w:val="00F93EC1"/>
    <w:rsid w:val="00F96B98"/>
    <w:rsid w:val="00FA7065"/>
    <w:rsid w:val="00FB29BF"/>
    <w:rsid w:val="00FD4DD9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63EC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7163EC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7163E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6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16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63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63E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7163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7163EC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163EC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4">
    <w:name w:val="Адресат (кому)"/>
    <w:basedOn w:val="a"/>
    <w:rsid w:val="00285D11"/>
    <w:pPr>
      <w:widowControl/>
      <w:suppressAutoHyphens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paragraph" w:styleId="a5">
    <w:name w:val="List Paragraph"/>
    <w:basedOn w:val="a"/>
    <w:uiPriority w:val="34"/>
    <w:qFormat/>
    <w:rsid w:val="007A7BF5"/>
    <w:pPr>
      <w:ind w:left="720"/>
      <w:contextualSpacing/>
    </w:pPr>
  </w:style>
  <w:style w:type="paragraph" w:customStyle="1" w:styleId="31">
    <w:name w:val="Основной текст3"/>
    <w:basedOn w:val="a"/>
    <w:rsid w:val="008369F9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0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27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49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63EC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7163EC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7163E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6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16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63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63E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7163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7163EC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163EC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4">
    <w:name w:val="Адресат (кому)"/>
    <w:basedOn w:val="a"/>
    <w:rsid w:val="00285D11"/>
    <w:pPr>
      <w:widowControl/>
      <w:suppressAutoHyphens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paragraph" w:styleId="a5">
    <w:name w:val="List Paragraph"/>
    <w:basedOn w:val="a"/>
    <w:uiPriority w:val="34"/>
    <w:qFormat/>
    <w:rsid w:val="007A7BF5"/>
    <w:pPr>
      <w:ind w:left="720"/>
      <w:contextualSpacing/>
    </w:pPr>
  </w:style>
  <w:style w:type="paragraph" w:customStyle="1" w:styleId="31">
    <w:name w:val="Основной текст3"/>
    <w:basedOn w:val="a"/>
    <w:rsid w:val="008369F9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0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27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49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2550-7694-4961-A095-4E166761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9</cp:revision>
  <cp:lastPrinted>2022-02-15T07:19:00Z</cp:lastPrinted>
  <dcterms:created xsi:type="dcterms:W3CDTF">2022-02-11T06:32:00Z</dcterms:created>
  <dcterms:modified xsi:type="dcterms:W3CDTF">2022-02-17T13:41:00Z</dcterms:modified>
</cp:coreProperties>
</file>