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AA" w:rsidRPr="00E86DA4" w:rsidRDefault="00EF7958" w:rsidP="002804AA">
      <w:pPr>
        <w:pStyle w:val="a4"/>
        <w:suppressAutoHyphens w:val="0"/>
        <w:jc w:val="center"/>
        <w:rPr>
          <w:i w:val="0"/>
          <w:iCs w:val="0"/>
          <w:noProof/>
          <w:sz w:val="36"/>
          <w:szCs w:val="36"/>
        </w:rPr>
      </w:pPr>
      <w:r w:rsidRPr="00E86DA4">
        <w:rPr>
          <w:b w:val="0"/>
          <w:bCs w:val="0"/>
          <w:noProof/>
          <w:sz w:val="36"/>
          <w:szCs w:val="36"/>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-228600</wp:posOffset>
            </wp:positionV>
            <wp:extent cx="629920" cy="753110"/>
            <wp:effectExtent l="19050" t="0" r="0" b="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9920" cy="753110"/>
                    </a:xfrm>
                    <a:prstGeom prst="rect">
                      <a:avLst/>
                    </a:prstGeom>
                    <a:noFill/>
                  </pic:spPr>
                </pic:pic>
              </a:graphicData>
            </a:graphic>
          </wp:anchor>
        </w:drawing>
      </w:r>
      <w:r w:rsidR="002804AA" w:rsidRPr="00E86DA4">
        <w:rPr>
          <w:i w:val="0"/>
          <w:noProof/>
          <w:sz w:val="36"/>
          <w:szCs w:val="36"/>
        </w:rPr>
        <w:t>АДМИНИСТРАЦИЯ</w:t>
      </w:r>
    </w:p>
    <w:p w:rsidR="002804AA" w:rsidRPr="00E86DA4" w:rsidRDefault="002804AA" w:rsidP="002804AA">
      <w:pPr>
        <w:jc w:val="center"/>
        <w:rPr>
          <w:b/>
          <w:sz w:val="36"/>
          <w:szCs w:val="36"/>
        </w:rPr>
      </w:pPr>
      <w:r w:rsidRPr="00E86DA4">
        <w:rPr>
          <w:b/>
          <w:sz w:val="36"/>
          <w:szCs w:val="36"/>
        </w:rPr>
        <w:t xml:space="preserve">МУНИЦИПАЛЬНОГО РАЙОНА </w:t>
      </w:r>
      <w:proofErr w:type="gramStart"/>
      <w:r w:rsidRPr="00E86DA4">
        <w:rPr>
          <w:b/>
          <w:sz w:val="36"/>
          <w:szCs w:val="36"/>
        </w:rPr>
        <w:t>КРАСНОЯРСКИЙ</w:t>
      </w:r>
      <w:proofErr w:type="gramEnd"/>
    </w:p>
    <w:p w:rsidR="002804AA" w:rsidRPr="00E86DA4" w:rsidRDefault="002804AA" w:rsidP="002804AA">
      <w:pPr>
        <w:rPr>
          <w:b/>
          <w:sz w:val="36"/>
          <w:szCs w:val="36"/>
        </w:rPr>
      </w:pPr>
      <w:r w:rsidRPr="00E86DA4">
        <w:rPr>
          <w:b/>
          <w:sz w:val="36"/>
          <w:szCs w:val="36"/>
        </w:rPr>
        <w:t xml:space="preserve">                           САМАРСКОЙ ОБЛАСТИ</w:t>
      </w:r>
    </w:p>
    <w:p w:rsidR="002804AA" w:rsidRPr="00E86DA4" w:rsidRDefault="002804AA" w:rsidP="002804AA">
      <w:pPr>
        <w:spacing w:line="360" w:lineRule="auto"/>
        <w:jc w:val="center"/>
        <w:rPr>
          <w:b/>
          <w:sz w:val="28"/>
          <w:szCs w:val="28"/>
        </w:rPr>
      </w:pPr>
    </w:p>
    <w:p w:rsidR="002804AA" w:rsidRPr="00E86DA4" w:rsidRDefault="002804AA" w:rsidP="002804AA">
      <w:pPr>
        <w:pStyle w:val="9"/>
        <w:spacing w:before="0" w:line="360" w:lineRule="auto"/>
        <w:rPr>
          <w:b w:val="0"/>
          <w:noProof w:val="0"/>
          <w:sz w:val="44"/>
          <w:szCs w:val="44"/>
        </w:rPr>
      </w:pPr>
      <w:r w:rsidRPr="00E86DA4">
        <w:rPr>
          <w:b w:val="0"/>
          <w:noProof w:val="0"/>
          <w:sz w:val="44"/>
          <w:szCs w:val="44"/>
        </w:rPr>
        <w:t>ПОСТАНОВЛЕНИЕ</w:t>
      </w:r>
    </w:p>
    <w:p w:rsidR="002804AA" w:rsidRPr="00E86DA4" w:rsidRDefault="002804AA" w:rsidP="002804AA">
      <w:pPr>
        <w:pStyle w:val="a4"/>
        <w:suppressAutoHyphens w:val="0"/>
        <w:jc w:val="center"/>
        <w:rPr>
          <w:b w:val="0"/>
          <w:i w:val="0"/>
        </w:rPr>
      </w:pPr>
      <w:r w:rsidRPr="00E86DA4">
        <w:rPr>
          <w:b w:val="0"/>
          <w:i w:val="0"/>
        </w:rPr>
        <w:t xml:space="preserve">от </w:t>
      </w:r>
      <w:r w:rsidR="001F5EF3">
        <w:rPr>
          <w:b w:val="0"/>
          <w:i w:val="0"/>
        </w:rPr>
        <w:t xml:space="preserve">01.11.2021 </w:t>
      </w:r>
      <w:r w:rsidRPr="00E86DA4">
        <w:rPr>
          <w:b w:val="0"/>
          <w:i w:val="0"/>
        </w:rPr>
        <w:t xml:space="preserve">№ </w:t>
      </w:r>
      <w:r w:rsidR="001F5EF3">
        <w:rPr>
          <w:b w:val="0"/>
          <w:i w:val="0"/>
        </w:rPr>
        <w:t>321</w:t>
      </w:r>
    </w:p>
    <w:p w:rsidR="002804AA" w:rsidRPr="00E86DA4" w:rsidRDefault="002804AA" w:rsidP="002804AA">
      <w:pPr>
        <w:rPr>
          <w:sz w:val="28"/>
          <w:szCs w:val="28"/>
        </w:rPr>
      </w:pPr>
    </w:p>
    <w:p w:rsidR="002804AA" w:rsidRPr="00E86DA4" w:rsidRDefault="0062431A" w:rsidP="0062431A">
      <w:pPr>
        <w:jc w:val="center"/>
        <w:rPr>
          <w:b/>
          <w:sz w:val="28"/>
          <w:szCs w:val="28"/>
        </w:rPr>
      </w:pPr>
      <w:r w:rsidRPr="00E86DA4">
        <w:rPr>
          <w:b/>
          <w:sz w:val="28"/>
          <w:szCs w:val="28"/>
        </w:rPr>
        <w:t>О внесении</w:t>
      </w:r>
      <w:r w:rsidR="0044426C" w:rsidRPr="00E86DA4">
        <w:rPr>
          <w:b/>
          <w:sz w:val="28"/>
          <w:szCs w:val="28"/>
        </w:rPr>
        <w:t xml:space="preserve"> изменений</w:t>
      </w:r>
      <w:r w:rsidRPr="00E86DA4">
        <w:rPr>
          <w:b/>
          <w:sz w:val="28"/>
          <w:szCs w:val="28"/>
        </w:rPr>
        <w:t xml:space="preserve"> в муниципальную программу</w:t>
      </w:r>
      <w:r w:rsidR="001F5EF3">
        <w:rPr>
          <w:b/>
          <w:sz w:val="28"/>
          <w:szCs w:val="28"/>
        </w:rPr>
        <w:t xml:space="preserve"> </w:t>
      </w:r>
      <w:r w:rsidR="00650493" w:rsidRPr="00E86DA4">
        <w:rPr>
          <w:b/>
          <w:sz w:val="28"/>
          <w:szCs w:val="28"/>
        </w:rPr>
        <w:t>«</w:t>
      </w:r>
      <w:r w:rsidR="00FE2C87" w:rsidRPr="00E86DA4">
        <w:rPr>
          <w:b/>
          <w:sz w:val="28"/>
          <w:szCs w:val="28"/>
        </w:rPr>
        <w:t xml:space="preserve">Комплексное развитие сельских территорий </w:t>
      </w:r>
      <w:r w:rsidR="00650493" w:rsidRPr="00E86DA4">
        <w:rPr>
          <w:b/>
          <w:sz w:val="28"/>
          <w:szCs w:val="28"/>
        </w:rPr>
        <w:t xml:space="preserve"> муниципального района </w:t>
      </w:r>
      <w:proofErr w:type="gramStart"/>
      <w:r w:rsidR="00650493" w:rsidRPr="00E86DA4">
        <w:rPr>
          <w:b/>
          <w:sz w:val="28"/>
          <w:szCs w:val="28"/>
        </w:rPr>
        <w:t>Краснояр</w:t>
      </w:r>
      <w:r w:rsidR="00DE6678" w:rsidRPr="00E86DA4">
        <w:rPr>
          <w:b/>
          <w:sz w:val="28"/>
          <w:szCs w:val="28"/>
        </w:rPr>
        <w:t>ский</w:t>
      </w:r>
      <w:proofErr w:type="gramEnd"/>
      <w:r w:rsidR="00DE6678" w:rsidRPr="00E86DA4">
        <w:rPr>
          <w:b/>
          <w:sz w:val="28"/>
          <w:szCs w:val="28"/>
        </w:rPr>
        <w:t xml:space="preserve"> Самарской области на 20</w:t>
      </w:r>
      <w:r w:rsidR="003B36D7" w:rsidRPr="00E86DA4">
        <w:rPr>
          <w:b/>
          <w:sz w:val="28"/>
          <w:szCs w:val="28"/>
        </w:rPr>
        <w:t>20</w:t>
      </w:r>
      <w:r w:rsidR="00DE6678" w:rsidRPr="00E86DA4">
        <w:rPr>
          <w:b/>
          <w:sz w:val="28"/>
          <w:szCs w:val="28"/>
        </w:rPr>
        <w:t xml:space="preserve"> -</w:t>
      </w:r>
      <w:r w:rsidR="00650493" w:rsidRPr="00E86DA4">
        <w:rPr>
          <w:b/>
          <w:sz w:val="28"/>
          <w:szCs w:val="28"/>
        </w:rPr>
        <w:t xml:space="preserve"> 20</w:t>
      </w:r>
      <w:r w:rsidR="00E51DB8" w:rsidRPr="00E86DA4">
        <w:rPr>
          <w:b/>
          <w:sz w:val="28"/>
          <w:szCs w:val="28"/>
        </w:rPr>
        <w:t>2</w:t>
      </w:r>
      <w:r w:rsidR="00FE2C87" w:rsidRPr="00E86DA4">
        <w:rPr>
          <w:b/>
          <w:sz w:val="28"/>
          <w:szCs w:val="28"/>
        </w:rPr>
        <w:t>5</w:t>
      </w:r>
      <w:r w:rsidR="00650493" w:rsidRPr="00E86DA4">
        <w:rPr>
          <w:b/>
          <w:sz w:val="28"/>
          <w:szCs w:val="28"/>
        </w:rPr>
        <w:t xml:space="preserve"> годы»</w:t>
      </w:r>
    </w:p>
    <w:p w:rsidR="007160E1" w:rsidRPr="00E86DA4" w:rsidRDefault="007160E1" w:rsidP="00CA6AB3">
      <w:pPr>
        <w:rPr>
          <w:b/>
          <w:sz w:val="28"/>
          <w:szCs w:val="28"/>
        </w:rPr>
      </w:pPr>
    </w:p>
    <w:p w:rsidR="009716F0" w:rsidRPr="00E86DA4" w:rsidRDefault="009716F0" w:rsidP="00CA6AB3">
      <w:pPr>
        <w:rPr>
          <w:b/>
          <w:sz w:val="28"/>
          <w:szCs w:val="28"/>
        </w:rPr>
      </w:pPr>
    </w:p>
    <w:p w:rsidR="006956E8" w:rsidRPr="00E86DA4" w:rsidRDefault="0044426C" w:rsidP="007160E1">
      <w:pPr>
        <w:pStyle w:val="1"/>
        <w:spacing w:line="360" w:lineRule="auto"/>
        <w:ind w:firstLine="708"/>
        <w:contextualSpacing/>
        <w:jc w:val="both"/>
        <w:rPr>
          <w:rFonts w:ascii="Times New Roman" w:hAnsi="Times New Roman"/>
          <w:b w:val="0"/>
          <w:sz w:val="28"/>
          <w:szCs w:val="28"/>
        </w:rPr>
      </w:pPr>
      <w:r w:rsidRPr="00E86DA4">
        <w:rPr>
          <w:rFonts w:ascii="Times New Roman" w:hAnsi="Times New Roman"/>
          <w:b w:val="0"/>
          <w:sz w:val="28"/>
          <w:szCs w:val="28"/>
        </w:rPr>
        <w:t>В соответствии с п. 3 ч. 4 ст. 36 Федераль</w:t>
      </w:r>
      <w:r w:rsidR="006956E8" w:rsidRPr="00E86DA4">
        <w:rPr>
          <w:rFonts w:ascii="Times New Roman" w:hAnsi="Times New Roman"/>
          <w:b w:val="0"/>
          <w:sz w:val="28"/>
          <w:szCs w:val="28"/>
        </w:rPr>
        <w:t>ного закона от 06.10.2003</w:t>
      </w:r>
    </w:p>
    <w:p w:rsidR="0062431A" w:rsidRPr="00E86DA4" w:rsidRDefault="0044426C" w:rsidP="006956E8">
      <w:pPr>
        <w:pStyle w:val="1"/>
        <w:spacing w:line="360" w:lineRule="auto"/>
        <w:contextualSpacing/>
        <w:jc w:val="both"/>
        <w:rPr>
          <w:rFonts w:ascii="Times New Roman" w:hAnsi="Times New Roman"/>
          <w:b w:val="0"/>
          <w:sz w:val="28"/>
          <w:szCs w:val="28"/>
        </w:rPr>
      </w:pPr>
      <w:r w:rsidRPr="00E86DA4">
        <w:rPr>
          <w:rFonts w:ascii="Times New Roman" w:hAnsi="Times New Roman"/>
          <w:b w:val="0"/>
          <w:sz w:val="28"/>
          <w:szCs w:val="28"/>
        </w:rPr>
        <w:t xml:space="preserve"> № 131-ФЗ «Об общих принципах организации местного самоуправления в Российской Федерации»</w:t>
      </w:r>
      <w:r w:rsidR="00C92404" w:rsidRPr="00E86DA4">
        <w:rPr>
          <w:rFonts w:ascii="Times New Roman" w:hAnsi="Times New Roman"/>
          <w:b w:val="0"/>
          <w:sz w:val="28"/>
          <w:szCs w:val="28"/>
        </w:rPr>
        <w:t>,</w:t>
      </w:r>
      <w:r w:rsidRPr="00E86DA4">
        <w:rPr>
          <w:rFonts w:ascii="Times New Roman" w:hAnsi="Times New Roman"/>
          <w:b w:val="0"/>
          <w:sz w:val="28"/>
          <w:szCs w:val="28"/>
        </w:rPr>
        <w:t xml:space="preserve"> п.5 ст</w:t>
      </w:r>
      <w:r w:rsidR="007B3B75" w:rsidRPr="00E86DA4">
        <w:rPr>
          <w:rFonts w:ascii="Times New Roman" w:hAnsi="Times New Roman"/>
          <w:b w:val="0"/>
          <w:sz w:val="28"/>
          <w:szCs w:val="28"/>
        </w:rPr>
        <w:t>.</w:t>
      </w:r>
      <w:r w:rsidRPr="00E86DA4">
        <w:rPr>
          <w:rFonts w:ascii="Times New Roman" w:hAnsi="Times New Roman"/>
          <w:b w:val="0"/>
          <w:sz w:val="28"/>
          <w:szCs w:val="28"/>
        </w:rPr>
        <w:t xml:space="preserve">44 Устава муниципального района </w:t>
      </w:r>
      <w:proofErr w:type="gramStart"/>
      <w:r w:rsidRPr="00E86DA4">
        <w:rPr>
          <w:rFonts w:ascii="Times New Roman" w:hAnsi="Times New Roman"/>
          <w:b w:val="0"/>
          <w:sz w:val="28"/>
          <w:szCs w:val="28"/>
        </w:rPr>
        <w:t>Красноярский</w:t>
      </w:r>
      <w:proofErr w:type="gramEnd"/>
      <w:r w:rsidRPr="00E86DA4">
        <w:rPr>
          <w:rFonts w:ascii="Times New Roman" w:hAnsi="Times New Roman"/>
          <w:b w:val="0"/>
          <w:sz w:val="28"/>
          <w:szCs w:val="28"/>
        </w:rPr>
        <w:t xml:space="preserve"> Самарской области, принятого решением Собрания представителей муниципального района Красноярский Самарской области от 14.05.2015 № 20-СП, в целях</w:t>
      </w:r>
      <w:r w:rsidR="0062431A" w:rsidRPr="00E86DA4">
        <w:rPr>
          <w:rFonts w:ascii="Times New Roman" w:hAnsi="Times New Roman"/>
          <w:b w:val="0"/>
          <w:sz w:val="28"/>
          <w:szCs w:val="28"/>
        </w:rPr>
        <w:t xml:space="preserve"> оптимизации затрат и эффективного использова</w:t>
      </w:r>
      <w:r w:rsidR="00C92404" w:rsidRPr="00E86DA4">
        <w:rPr>
          <w:rFonts w:ascii="Times New Roman" w:hAnsi="Times New Roman"/>
          <w:b w:val="0"/>
          <w:sz w:val="28"/>
          <w:szCs w:val="28"/>
        </w:rPr>
        <w:t>ния финансовых ресурсов</w:t>
      </w:r>
      <w:r w:rsidR="006956E8" w:rsidRPr="00E86DA4">
        <w:rPr>
          <w:rFonts w:ascii="Times New Roman" w:hAnsi="Times New Roman"/>
          <w:b w:val="0"/>
          <w:sz w:val="28"/>
          <w:szCs w:val="28"/>
        </w:rPr>
        <w:t>,</w:t>
      </w:r>
      <w:r w:rsidR="0062431A" w:rsidRPr="00E86DA4">
        <w:rPr>
          <w:rFonts w:ascii="Times New Roman" w:hAnsi="Times New Roman"/>
          <w:b w:val="0"/>
          <w:sz w:val="28"/>
          <w:szCs w:val="28"/>
        </w:rPr>
        <w:t xml:space="preserve"> Администрация муниципального района Красноярский Самарской области ПОСТАНОВЛЯЕТ: </w:t>
      </w:r>
    </w:p>
    <w:p w:rsidR="001D0769" w:rsidRPr="00E86DA4" w:rsidRDefault="001D0769" w:rsidP="001D0769">
      <w:pPr>
        <w:widowControl w:val="0"/>
        <w:autoSpaceDE w:val="0"/>
        <w:autoSpaceDN w:val="0"/>
        <w:adjustRightInd w:val="0"/>
        <w:spacing w:line="360" w:lineRule="auto"/>
        <w:ind w:right="-72" w:firstLine="709"/>
        <w:contextualSpacing/>
        <w:jc w:val="both"/>
        <w:rPr>
          <w:sz w:val="28"/>
          <w:szCs w:val="28"/>
        </w:rPr>
      </w:pPr>
      <w:r w:rsidRPr="00E86DA4">
        <w:rPr>
          <w:sz w:val="28"/>
          <w:szCs w:val="28"/>
        </w:rPr>
        <w:t xml:space="preserve">1. </w:t>
      </w:r>
      <w:r w:rsidR="0008421F" w:rsidRPr="00E86DA4">
        <w:rPr>
          <w:sz w:val="28"/>
          <w:szCs w:val="28"/>
        </w:rPr>
        <w:t>Внести в муниципальную программу «</w:t>
      </w:r>
      <w:r w:rsidR="00271979" w:rsidRPr="00E86DA4">
        <w:rPr>
          <w:sz w:val="28"/>
          <w:szCs w:val="28"/>
        </w:rPr>
        <w:t xml:space="preserve">Комплексное развитие сельских территорий муниципального района </w:t>
      </w:r>
      <w:proofErr w:type="gramStart"/>
      <w:r w:rsidR="00271979" w:rsidRPr="00E86DA4">
        <w:rPr>
          <w:sz w:val="28"/>
          <w:szCs w:val="28"/>
        </w:rPr>
        <w:t>Красноярский</w:t>
      </w:r>
      <w:proofErr w:type="gramEnd"/>
      <w:r w:rsidR="00271979" w:rsidRPr="00E86DA4">
        <w:rPr>
          <w:sz w:val="28"/>
          <w:szCs w:val="28"/>
        </w:rPr>
        <w:t xml:space="preserve"> Самарской области на 2020-2025</w:t>
      </w:r>
      <w:r w:rsidR="0008421F" w:rsidRPr="00E86DA4">
        <w:rPr>
          <w:sz w:val="28"/>
          <w:szCs w:val="28"/>
        </w:rPr>
        <w:t xml:space="preserve"> годы»</w:t>
      </w:r>
      <w:r w:rsidR="002B612D">
        <w:rPr>
          <w:sz w:val="28"/>
          <w:szCs w:val="28"/>
        </w:rPr>
        <w:t xml:space="preserve"> (далее</w:t>
      </w:r>
      <w:r w:rsidR="002B612D" w:rsidRPr="002B612D">
        <w:rPr>
          <w:sz w:val="28"/>
          <w:szCs w:val="28"/>
        </w:rPr>
        <w:t xml:space="preserve"> - </w:t>
      </w:r>
      <w:r w:rsidR="00FE2C87" w:rsidRPr="00E86DA4">
        <w:rPr>
          <w:sz w:val="28"/>
          <w:szCs w:val="28"/>
        </w:rPr>
        <w:t>Программа)</w:t>
      </w:r>
      <w:r w:rsidR="0008421F" w:rsidRPr="00E86DA4">
        <w:rPr>
          <w:sz w:val="28"/>
          <w:szCs w:val="28"/>
        </w:rPr>
        <w:t>, утвержденную постановлением администрации муниципального района Красноярский Самарской области</w:t>
      </w:r>
      <w:r w:rsidR="00A308DB" w:rsidRPr="00E86DA4">
        <w:rPr>
          <w:sz w:val="28"/>
          <w:szCs w:val="28"/>
        </w:rPr>
        <w:t xml:space="preserve"> от </w:t>
      </w:r>
      <w:r w:rsidR="00271979" w:rsidRPr="00E86DA4">
        <w:rPr>
          <w:sz w:val="28"/>
          <w:szCs w:val="28"/>
        </w:rPr>
        <w:t>17.04.2020</w:t>
      </w:r>
      <w:r w:rsidR="00E51DB8" w:rsidRPr="00E86DA4">
        <w:rPr>
          <w:sz w:val="28"/>
          <w:szCs w:val="28"/>
        </w:rPr>
        <w:t xml:space="preserve">№ </w:t>
      </w:r>
      <w:r w:rsidR="00271979" w:rsidRPr="00E86DA4">
        <w:rPr>
          <w:sz w:val="28"/>
          <w:szCs w:val="28"/>
        </w:rPr>
        <w:t>107</w:t>
      </w:r>
      <w:r w:rsidRPr="00E86DA4">
        <w:rPr>
          <w:sz w:val="28"/>
          <w:szCs w:val="28"/>
        </w:rPr>
        <w:t xml:space="preserve">следующие </w:t>
      </w:r>
      <w:r w:rsidR="00AD1F8A" w:rsidRPr="00E86DA4">
        <w:rPr>
          <w:sz w:val="28"/>
          <w:szCs w:val="28"/>
        </w:rPr>
        <w:t>изменения</w:t>
      </w:r>
      <w:r w:rsidRPr="00E86DA4">
        <w:rPr>
          <w:sz w:val="28"/>
          <w:szCs w:val="28"/>
        </w:rPr>
        <w:t>:</w:t>
      </w:r>
    </w:p>
    <w:p w:rsidR="00D211B4" w:rsidRPr="00E86DA4" w:rsidRDefault="00F526C2" w:rsidP="00FE2C87">
      <w:pPr>
        <w:widowControl w:val="0"/>
        <w:autoSpaceDE w:val="0"/>
        <w:autoSpaceDN w:val="0"/>
        <w:adjustRightInd w:val="0"/>
        <w:spacing w:line="360" w:lineRule="auto"/>
        <w:ind w:right="-72" w:firstLine="709"/>
        <w:contextualSpacing/>
        <w:jc w:val="both"/>
        <w:rPr>
          <w:sz w:val="28"/>
          <w:szCs w:val="28"/>
        </w:rPr>
      </w:pPr>
      <w:r w:rsidRPr="00E86DA4">
        <w:rPr>
          <w:sz w:val="28"/>
          <w:szCs w:val="28"/>
        </w:rPr>
        <w:t>1.1</w:t>
      </w:r>
      <w:r w:rsidR="00892F9F" w:rsidRPr="00E86DA4">
        <w:rPr>
          <w:sz w:val="28"/>
          <w:szCs w:val="28"/>
        </w:rPr>
        <w:t>.</w:t>
      </w:r>
      <w:r w:rsidR="004718B2" w:rsidRPr="00E86DA4">
        <w:rPr>
          <w:sz w:val="28"/>
          <w:szCs w:val="28"/>
        </w:rPr>
        <w:t xml:space="preserve"> Паспорт Программы изложить в следующей редакции:</w:t>
      </w:r>
    </w:p>
    <w:p w:rsidR="00FE2C87" w:rsidRPr="00E86DA4" w:rsidRDefault="001C1E29" w:rsidP="00FE2C87">
      <w:pPr>
        <w:widowControl w:val="0"/>
        <w:autoSpaceDE w:val="0"/>
        <w:autoSpaceDN w:val="0"/>
        <w:adjustRightInd w:val="0"/>
        <w:spacing w:line="360" w:lineRule="auto"/>
        <w:ind w:right="-72" w:firstLine="709"/>
        <w:contextualSpacing/>
        <w:jc w:val="both"/>
        <w:rPr>
          <w:sz w:val="28"/>
          <w:szCs w:val="28"/>
        </w:rPr>
      </w:pPr>
      <w:r w:rsidRPr="00E86DA4">
        <w:rPr>
          <w:sz w:val="28"/>
          <w:szCs w:val="28"/>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6"/>
        <w:gridCol w:w="6296"/>
      </w:tblGrid>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Наименование </w:t>
            </w:r>
            <w:r w:rsidRPr="00E86DA4">
              <w:rPr>
                <w:bCs/>
                <w:sz w:val="28"/>
                <w:szCs w:val="28"/>
              </w:rPr>
              <w:t xml:space="preserve"> Программы </w:t>
            </w:r>
          </w:p>
          <w:p w:rsidR="00792B89" w:rsidRPr="00E86DA4" w:rsidRDefault="00792B89" w:rsidP="00486B5D">
            <w:pPr>
              <w:ind w:right="565"/>
              <w:jc w:val="both"/>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2B612D" w:rsidRDefault="00792B89" w:rsidP="002B612D">
            <w:pPr>
              <w:pStyle w:val="a5"/>
              <w:ind w:right="-17"/>
              <w:jc w:val="left"/>
              <w:rPr>
                <w:sz w:val="28"/>
                <w:szCs w:val="28"/>
              </w:rPr>
            </w:pPr>
            <w:r w:rsidRPr="00E86DA4">
              <w:rPr>
                <w:sz w:val="28"/>
                <w:szCs w:val="28"/>
              </w:rPr>
              <w:t xml:space="preserve"> «</w:t>
            </w:r>
            <w:r w:rsidR="00271979" w:rsidRPr="00E86DA4">
              <w:rPr>
                <w:sz w:val="28"/>
                <w:szCs w:val="28"/>
              </w:rPr>
              <w:t xml:space="preserve">Комплексное развитие сельских территорий муниципального района </w:t>
            </w:r>
            <w:proofErr w:type="gramStart"/>
            <w:r w:rsidR="00271979" w:rsidRPr="00E86DA4">
              <w:rPr>
                <w:sz w:val="28"/>
                <w:szCs w:val="28"/>
              </w:rPr>
              <w:t>Красноярский</w:t>
            </w:r>
            <w:proofErr w:type="gramEnd"/>
            <w:r w:rsidR="00271979" w:rsidRPr="00E86DA4">
              <w:rPr>
                <w:sz w:val="28"/>
                <w:szCs w:val="28"/>
              </w:rPr>
              <w:t xml:space="preserve"> Самарской области на 2020-2025</w:t>
            </w:r>
            <w:r w:rsidRPr="00E86DA4">
              <w:rPr>
                <w:sz w:val="28"/>
                <w:szCs w:val="28"/>
              </w:rPr>
              <w:t xml:space="preserve"> годы</w:t>
            </w:r>
            <w:r w:rsidR="002B612D">
              <w:rPr>
                <w:sz w:val="28"/>
                <w:szCs w:val="28"/>
              </w:rPr>
              <w:t>»</w:t>
            </w:r>
          </w:p>
        </w:tc>
      </w:tr>
      <w:tr w:rsidR="00792B89" w:rsidRPr="00E86DA4" w:rsidTr="00166EB3">
        <w:trPr>
          <w:cantSplit/>
          <w:trHeight w:val="380"/>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lastRenderedPageBreak/>
              <w:t xml:space="preserve">Основания для разработки </w:t>
            </w:r>
            <w:r w:rsidRPr="00E86DA4">
              <w:rPr>
                <w:bCs/>
                <w:sz w:val="28"/>
                <w:szCs w:val="28"/>
              </w:rPr>
              <w:t xml:space="preserve">Программы </w:t>
            </w:r>
          </w:p>
          <w:p w:rsidR="00792B89" w:rsidRPr="00E86DA4" w:rsidRDefault="00792B89" w:rsidP="00486B5D">
            <w:pPr>
              <w:pStyle w:val="a9"/>
              <w:tabs>
                <w:tab w:val="left" w:pos="7020"/>
              </w:tabs>
              <w:spacing w:before="0" w:line="276" w:lineRule="auto"/>
              <w:ind w:right="565" w:firstLine="0"/>
              <w:contextualSpacing/>
              <w:jc w:val="center"/>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6956E8" w:rsidRPr="00E86DA4" w:rsidRDefault="00FE2C87" w:rsidP="00FE2C87">
            <w:pPr>
              <w:jc w:val="both"/>
              <w:rPr>
                <w:sz w:val="28"/>
                <w:szCs w:val="28"/>
              </w:rPr>
            </w:pPr>
            <w:r w:rsidRPr="00E86DA4">
              <w:rPr>
                <w:sz w:val="28"/>
                <w:szCs w:val="28"/>
              </w:rPr>
              <w:t xml:space="preserve">1) </w:t>
            </w:r>
            <w:r w:rsidR="001C1E29" w:rsidRPr="00E86DA4">
              <w:rPr>
                <w:sz w:val="28"/>
                <w:szCs w:val="28"/>
              </w:rPr>
              <w:t>С</w:t>
            </w:r>
            <w:r w:rsidRPr="00E86DA4">
              <w:rPr>
                <w:sz w:val="28"/>
                <w:szCs w:val="28"/>
              </w:rPr>
              <w:t xml:space="preserve">тратегия социально-экономического развития муниципального района </w:t>
            </w:r>
            <w:proofErr w:type="gramStart"/>
            <w:r w:rsidRPr="00E86DA4">
              <w:rPr>
                <w:sz w:val="28"/>
                <w:szCs w:val="28"/>
              </w:rPr>
              <w:t>Красно</w:t>
            </w:r>
            <w:r w:rsidR="006956E8" w:rsidRPr="00E86DA4">
              <w:rPr>
                <w:sz w:val="28"/>
                <w:szCs w:val="28"/>
              </w:rPr>
              <w:t>ярский</w:t>
            </w:r>
            <w:proofErr w:type="gramEnd"/>
            <w:r w:rsidR="006956E8" w:rsidRPr="00E86DA4">
              <w:rPr>
                <w:sz w:val="28"/>
                <w:szCs w:val="28"/>
              </w:rPr>
              <w:t xml:space="preserve"> Самарской области до 2030 </w:t>
            </w:r>
            <w:r w:rsidRPr="00E86DA4">
              <w:rPr>
                <w:sz w:val="28"/>
                <w:szCs w:val="28"/>
              </w:rPr>
              <w:t xml:space="preserve">года, утвержденная решением Собрания представителей муниципального района Красноярский Самарской области от </w:t>
            </w:r>
            <w:r w:rsidR="006956E8" w:rsidRPr="00E86DA4">
              <w:rPr>
                <w:sz w:val="28"/>
                <w:szCs w:val="28"/>
              </w:rPr>
              <w:t>19</w:t>
            </w:r>
            <w:r w:rsidRPr="00E86DA4">
              <w:rPr>
                <w:sz w:val="28"/>
                <w:szCs w:val="28"/>
              </w:rPr>
              <w:t>.</w:t>
            </w:r>
            <w:r w:rsidR="006956E8" w:rsidRPr="00E86DA4">
              <w:rPr>
                <w:sz w:val="28"/>
                <w:szCs w:val="28"/>
              </w:rPr>
              <w:t>10</w:t>
            </w:r>
            <w:r w:rsidRPr="00E86DA4">
              <w:rPr>
                <w:sz w:val="28"/>
                <w:szCs w:val="28"/>
              </w:rPr>
              <w:t>.201</w:t>
            </w:r>
            <w:r w:rsidR="006956E8" w:rsidRPr="00E86DA4">
              <w:rPr>
                <w:sz w:val="28"/>
                <w:szCs w:val="28"/>
              </w:rPr>
              <w:t>8</w:t>
            </w:r>
          </w:p>
          <w:p w:rsidR="00FE2C87" w:rsidRPr="00E86DA4" w:rsidRDefault="00FE2C87" w:rsidP="00FE2C87">
            <w:pPr>
              <w:jc w:val="both"/>
              <w:rPr>
                <w:sz w:val="28"/>
                <w:szCs w:val="28"/>
              </w:rPr>
            </w:pPr>
            <w:r w:rsidRPr="00E86DA4">
              <w:rPr>
                <w:sz w:val="28"/>
                <w:szCs w:val="28"/>
              </w:rPr>
              <w:t xml:space="preserve">№ </w:t>
            </w:r>
            <w:r w:rsidR="006956E8" w:rsidRPr="00E86DA4">
              <w:rPr>
                <w:sz w:val="28"/>
                <w:szCs w:val="28"/>
              </w:rPr>
              <w:t>47</w:t>
            </w:r>
            <w:r w:rsidRPr="00E86DA4">
              <w:rPr>
                <w:sz w:val="28"/>
                <w:szCs w:val="28"/>
              </w:rPr>
              <w:t>-СП;</w:t>
            </w:r>
          </w:p>
          <w:p w:rsidR="00792B89" w:rsidRPr="00E86DA4" w:rsidRDefault="006956E8" w:rsidP="00FE2C87">
            <w:pPr>
              <w:tabs>
                <w:tab w:val="left" w:pos="6455"/>
              </w:tabs>
              <w:ind w:right="-17"/>
              <w:rPr>
                <w:sz w:val="28"/>
                <w:szCs w:val="28"/>
              </w:rPr>
            </w:pPr>
            <w:r w:rsidRPr="00E86DA4">
              <w:rPr>
                <w:sz w:val="28"/>
                <w:szCs w:val="28"/>
              </w:rPr>
              <w:t>2) г</w:t>
            </w:r>
            <w:r w:rsidR="00FE2C87" w:rsidRPr="00E86DA4">
              <w:rPr>
                <w:sz w:val="28"/>
                <w:szCs w:val="28"/>
              </w:rPr>
              <w:t>осударственная программа Самарской области «Комплексное развитие сельских территорий Самарской области на 2020-2025 годы», утвержденная постановлением Правительства Самарской области от 27.11.2019 № 864</w:t>
            </w:r>
          </w:p>
        </w:tc>
      </w:tr>
      <w:tr w:rsidR="00792B89" w:rsidRPr="00E86DA4" w:rsidTr="00166EB3">
        <w:trPr>
          <w:cantSplit/>
          <w:trHeight w:val="380"/>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Дата принятия решения о разработке </w:t>
            </w:r>
            <w:r w:rsidRPr="00E86DA4">
              <w:rPr>
                <w:bCs/>
                <w:sz w:val="28"/>
                <w:szCs w:val="28"/>
              </w:rPr>
              <w:t xml:space="preserve">Программы </w:t>
            </w:r>
          </w:p>
          <w:p w:rsidR="00792B89" w:rsidRPr="00E86DA4" w:rsidRDefault="00792B89" w:rsidP="00486B5D">
            <w:pPr>
              <w:pStyle w:val="a9"/>
              <w:tabs>
                <w:tab w:val="left" w:pos="7020"/>
              </w:tabs>
              <w:spacing w:before="0" w:line="276" w:lineRule="auto"/>
              <w:ind w:right="565" w:firstLine="0"/>
              <w:contextualSpacing/>
              <w:jc w:val="left"/>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271979" w:rsidRPr="00E86DA4" w:rsidRDefault="00FE2C87" w:rsidP="00166EB3">
            <w:pPr>
              <w:pStyle w:val="a9"/>
              <w:tabs>
                <w:tab w:val="left" w:pos="7020"/>
              </w:tabs>
              <w:spacing w:before="0" w:line="276" w:lineRule="auto"/>
              <w:ind w:right="-17" w:firstLine="0"/>
              <w:contextualSpacing/>
              <w:jc w:val="left"/>
              <w:rPr>
                <w:sz w:val="28"/>
                <w:szCs w:val="28"/>
              </w:rPr>
            </w:pPr>
            <w:r w:rsidRPr="00E86DA4">
              <w:rPr>
                <w:sz w:val="28"/>
                <w:szCs w:val="28"/>
              </w:rPr>
              <w:t xml:space="preserve">Протокол совещания в режиме ВКС от 11.11.2019 на тему «Участие муниципальных районов Самарской области в государственной программе «Комплексное развитие сельских территорий» под председательством министра сельского хозяйства и продовольствия Самарской области </w:t>
            </w:r>
            <w:proofErr w:type="spellStart"/>
            <w:r w:rsidRPr="00E86DA4">
              <w:rPr>
                <w:sz w:val="28"/>
                <w:szCs w:val="28"/>
              </w:rPr>
              <w:t>Н.В.</w:t>
            </w:r>
            <w:r w:rsidR="001C1E29" w:rsidRPr="00E86DA4">
              <w:rPr>
                <w:sz w:val="28"/>
                <w:szCs w:val="28"/>
              </w:rPr>
              <w:t>Абашина</w:t>
            </w:r>
            <w:proofErr w:type="spellEnd"/>
          </w:p>
        </w:tc>
      </w:tr>
      <w:tr w:rsidR="00792B89" w:rsidRPr="00E86DA4" w:rsidTr="006956E8">
        <w:trPr>
          <w:trHeight w:val="1018"/>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Ответственный исполнитель </w:t>
            </w:r>
            <w:r w:rsidRPr="00E86DA4">
              <w:rPr>
                <w:bCs/>
                <w:sz w:val="28"/>
                <w:szCs w:val="28"/>
              </w:rPr>
              <w:t xml:space="preserve">Программы </w:t>
            </w:r>
          </w:p>
          <w:p w:rsidR="00792B89" w:rsidRPr="00E86DA4" w:rsidRDefault="00792B89" w:rsidP="00486B5D">
            <w:pPr>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271979" w:rsidP="00166EB3">
            <w:pPr>
              <w:ind w:right="-158"/>
              <w:rPr>
                <w:sz w:val="28"/>
                <w:szCs w:val="28"/>
              </w:rPr>
            </w:pPr>
            <w:r w:rsidRPr="00E86DA4">
              <w:rPr>
                <w:sz w:val="28"/>
                <w:szCs w:val="28"/>
              </w:rPr>
              <w:t xml:space="preserve">МКУ - Управление сельского хозяйства администрации муниципального </w:t>
            </w:r>
            <w:r w:rsidRPr="00E86DA4">
              <w:rPr>
                <w:color w:val="000000"/>
                <w:sz w:val="28"/>
                <w:szCs w:val="28"/>
                <w:lang w:eastAsia="ar-SA"/>
              </w:rPr>
              <w:t xml:space="preserve">района </w:t>
            </w:r>
            <w:proofErr w:type="gramStart"/>
            <w:r w:rsidRPr="00E86DA4">
              <w:rPr>
                <w:color w:val="000000"/>
                <w:sz w:val="28"/>
                <w:szCs w:val="28"/>
                <w:lang w:eastAsia="ar-SA"/>
              </w:rPr>
              <w:t>Красноярский</w:t>
            </w:r>
            <w:proofErr w:type="gramEnd"/>
            <w:r w:rsidRPr="00E86DA4">
              <w:rPr>
                <w:color w:val="000000"/>
                <w:sz w:val="28"/>
                <w:szCs w:val="28"/>
                <w:lang w:eastAsia="ar-SA"/>
              </w:rPr>
              <w:t xml:space="preserve"> Самарской области (далее – МКУ УСХ)</w:t>
            </w:r>
          </w:p>
        </w:tc>
      </w:tr>
      <w:tr w:rsidR="00792B89" w:rsidRPr="00E86DA4" w:rsidTr="00166EB3">
        <w:trPr>
          <w:trHeight w:val="698"/>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Исполнители </w:t>
            </w:r>
          </w:p>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bCs/>
                <w:sz w:val="28"/>
                <w:szCs w:val="28"/>
              </w:rPr>
              <w:t xml:space="preserve">Программы </w:t>
            </w:r>
          </w:p>
          <w:p w:rsidR="00792B89" w:rsidRPr="00E86DA4" w:rsidRDefault="00792B89" w:rsidP="00486B5D">
            <w:pPr>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271979" w:rsidP="00166EB3">
            <w:pPr>
              <w:ind w:right="-158"/>
              <w:rPr>
                <w:sz w:val="28"/>
                <w:szCs w:val="28"/>
              </w:rPr>
            </w:pPr>
            <w:r w:rsidRPr="00E86DA4">
              <w:rPr>
                <w:sz w:val="28"/>
                <w:szCs w:val="28"/>
              </w:rPr>
              <w:t>МКУ - управление строительства и ЖКХ администрации муниципального района Красноярский Самарской области (далее – МКУ УС ЖКХ)</w:t>
            </w:r>
            <w:r w:rsidR="00792B89" w:rsidRPr="00E86DA4">
              <w:rPr>
                <w:sz w:val="28"/>
                <w:szCs w:val="28"/>
              </w:rPr>
              <w:t>;</w:t>
            </w:r>
          </w:p>
          <w:p w:rsidR="00792B89" w:rsidRPr="00E86DA4" w:rsidRDefault="00271979" w:rsidP="00166EB3">
            <w:pPr>
              <w:ind w:right="-17"/>
              <w:rPr>
                <w:sz w:val="28"/>
                <w:szCs w:val="28"/>
              </w:rPr>
            </w:pPr>
            <w:r w:rsidRPr="00E86DA4">
              <w:rPr>
                <w:sz w:val="28"/>
                <w:szCs w:val="28"/>
              </w:rPr>
              <w:t xml:space="preserve">Комитет по управлению муниципальной собственностью администрации муниципального района Красноярский Самарской области (далее </w:t>
            </w:r>
            <w:proofErr w:type="gramStart"/>
            <w:r w:rsidRPr="00E86DA4">
              <w:rPr>
                <w:sz w:val="28"/>
                <w:szCs w:val="28"/>
              </w:rPr>
              <w:t>–К</w:t>
            </w:r>
            <w:proofErr w:type="gramEnd"/>
            <w:r w:rsidRPr="00E86DA4">
              <w:rPr>
                <w:sz w:val="28"/>
                <w:szCs w:val="28"/>
              </w:rPr>
              <w:t>УМС)</w:t>
            </w:r>
            <w:r w:rsidR="00792B89" w:rsidRPr="00E86DA4">
              <w:rPr>
                <w:sz w:val="28"/>
                <w:szCs w:val="28"/>
              </w:rPr>
              <w:t>;</w:t>
            </w:r>
          </w:p>
          <w:p w:rsidR="006956E8" w:rsidRPr="00E86DA4" w:rsidRDefault="00271979" w:rsidP="00166EB3">
            <w:pPr>
              <w:ind w:right="-17"/>
              <w:rPr>
                <w:sz w:val="28"/>
                <w:szCs w:val="28"/>
              </w:rPr>
            </w:pPr>
            <w:r w:rsidRPr="00E86DA4">
              <w:rPr>
                <w:sz w:val="28"/>
                <w:szCs w:val="28"/>
              </w:rPr>
              <w:t>МБУ «Информационный центр Красноярского района»</w:t>
            </w:r>
            <w:r w:rsidR="001C1E29" w:rsidRPr="00E86DA4">
              <w:rPr>
                <w:sz w:val="28"/>
                <w:szCs w:val="28"/>
              </w:rPr>
              <w:t>;</w:t>
            </w:r>
          </w:p>
          <w:p w:rsidR="00792B89" w:rsidRPr="00E86DA4" w:rsidRDefault="001C1E29" w:rsidP="00166EB3">
            <w:pPr>
              <w:ind w:right="-17"/>
              <w:rPr>
                <w:sz w:val="28"/>
                <w:szCs w:val="28"/>
              </w:rPr>
            </w:pPr>
            <w:r w:rsidRPr="00E86DA4">
              <w:rPr>
                <w:sz w:val="28"/>
                <w:szCs w:val="28"/>
              </w:rPr>
              <w:t>у</w:t>
            </w:r>
            <w:r w:rsidR="00193ED1" w:rsidRPr="00E86DA4">
              <w:rPr>
                <w:sz w:val="28"/>
                <w:szCs w:val="28"/>
              </w:rPr>
              <w:t>правление экономики и инвестиций</w:t>
            </w:r>
            <w:r w:rsidR="006956E8" w:rsidRPr="00E86DA4">
              <w:rPr>
                <w:sz w:val="28"/>
                <w:szCs w:val="28"/>
              </w:rPr>
              <w:t xml:space="preserve"> администрации муниципального района </w:t>
            </w:r>
            <w:proofErr w:type="gramStart"/>
            <w:r w:rsidR="006956E8" w:rsidRPr="00E86DA4">
              <w:rPr>
                <w:sz w:val="28"/>
                <w:szCs w:val="28"/>
              </w:rPr>
              <w:t>Красноярский</w:t>
            </w:r>
            <w:proofErr w:type="gramEnd"/>
            <w:r w:rsidR="006956E8" w:rsidRPr="00E86DA4">
              <w:rPr>
                <w:sz w:val="28"/>
                <w:szCs w:val="28"/>
              </w:rPr>
              <w:t xml:space="preserve"> Самарской области (далее - </w:t>
            </w:r>
            <w:proofErr w:type="spellStart"/>
            <w:r w:rsidRPr="00E86DA4">
              <w:rPr>
                <w:sz w:val="28"/>
                <w:szCs w:val="28"/>
              </w:rPr>
              <w:t>Уи</w:t>
            </w:r>
            <w:r w:rsidR="00193ED1" w:rsidRPr="00E86DA4">
              <w:rPr>
                <w:sz w:val="28"/>
                <w:szCs w:val="28"/>
              </w:rPr>
              <w:t>Э</w:t>
            </w:r>
            <w:proofErr w:type="spellEnd"/>
            <w:r w:rsidR="00193ED1" w:rsidRPr="00E86DA4">
              <w:rPr>
                <w:sz w:val="28"/>
                <w:szCs w:val="28"/>
              </w:rPr>
              <w:t>)</w:t>
            </w:r>
          </w:p>
        </w:tc>
      </w:tr>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Цели </w:t>
            </w:r>
            <w:r w:rsidRPr="00E86DA4">
              <w:rPr>
                <w:bCs/>
                <w:sz w:val="28"/>
                <w:szCs w:val="28"/>
              </w:rPr>
              <w:t xml:space="preserve">Программы </w:t>
            </w:r>
          </w:p>
          <w:p w:rsidR="00792B89" w:rsidRPr="00E86DA4" w:rsidRDefault="00792B89" w:rsidP="00486B5D">
            <w:pPr>
              <w:pStyle w:val="Default"/>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271979" w:rsidP="00166EB3">
            <w:pPr>
              <w:ind w:right="565" w:firstLine="2"/>
              <w:rPr>
                <w:sz w:val="28"/>
                <w:szCs w:val="28"/>
              </w:rPr>
            </w:pPr>
            <w:r w:rsidRPr="00E86DA4">
              <w:rPr>
                <w:sz w:val="28"/>
                <w:szCs w:val="28"/>
              </w:rPr>
              <w:t xml:space="preserve">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E86DA4">
              <w:rPr>
                <w:sz w:val="28"/>
                <w:szCs w:val="28"/>
              </w:rPr>
              <w:t>Красноярский</w:t>
            </w:r>
            <w:proofErr w:type="gramEnd"/>
            <w:r w:rsidRPr="00E86DA4">
              <w:rPr>
                <w:sz w:val="28"/>
                <w:szCs w:val="28"/>
              </w:rPr>
              <w:t xml:space="preserve"> Самарской области</w:t>
            </w:r>
          </w:p>
        </w:tc>
      </w:tr>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Задачи  </w:t>
            </w:r>
            <w:r w:rsidRPr="00E86DA4">
              <w:rPr>
                <w:bCs/>
                <w:sz w:val="28"/>
                <w:szCs w:val="28"/>
              </w:rPr>
              <w:t xml:space="preserve">Программы </w:t>
            </w:r>
          </w:p>
          <w:p w:rsidR="00792B89" w:rsidRPr="00E86DA4" w:rsidRDefault="00792B89" w:rsidP="00486B5D">
            <w:pPr>
              <w:pStyle w:val="Default"/>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6956E8" w:rsidP="00166EB3">
            <w:pPr>
              <w:pStyle w:val="Default"/>
              <w:ind w:right="565"/>
              <w:rPr>
                <w:sz w:val="28"/>
                <w:szCs w:val="28"/>
              </w:rPr>
            </w:pPr>
            <w:r w:rsidRPr="00E86DA4">
              <w:rPr>
                <w:sz w:val="28"/>
                <w:szCs w:val="28"/>
              </w:rPr>
              <w:t>1)</w:t>
            </w:r>
            <w:r w:rsidR="001C1E29" w:rsidRPr="00E86DA4">
              <w:rPr>
                <w:sz w:val="28"/>
                <w:szCs w:val="28"/>
              </w:rPr>
              <w:t>у</w:t>
            </w:r>
            <w:r w:rsidR="00271979" w:rsidRPr="00E86DA4">
              <w:rPr>
                <w:sz w:val="28"/>
                <w:szCs w:val="28"/>
              </w:rPr>
              <w:t xml:space="preserve">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w:t>
            </w:r>
            <w:r w:rsidR="00271979" w:rsidRPr="00E86DA4">
              <w:rPr>
                <w:sz w:val="28"/>
                <w:szCs w:val="28"/>
              </w:rPr>
              <w:lastRenderedPageBreak/>
              <w:t>участие в долевом строительстве жилых домов</w:t>
            </w:r>
            <w:r w:rsidR="005C3C47" w:rsidRPr="00E86DA4">
              <w:rPr>
                <w:sz w:val="28"/>
                <w:szCs w:val="28"/>
              </w:rPr>
              <w:t xml:space="preserve"> (квартир) в сельской местности</w:t>
            </w:r>
            <w:r w:rsidRPr="00E86DA4">
              <w:rPr>
                <w:sz w:val="28"/>
                <w:szCs w:val="28"/>
              </w:rPr>
              <w:t>)</w:t>
            </w:r>
            <w:r w:rsidR="00792B89" w:rsidRPr="00E86DA4">
              <w:rPr>
                <w:sz w:val="28"/>
                <w:szCs w:val="28"/>
              </w:rPr>
              <w:t>;</w:t>
            </w:r>
          </w:p>
          <w:p w:rsidR="00792B89" w:rsidRPr="00E86DA4" w:rsidRDefault="006956E8" w:rsidP="00166EB3">
            <w:pPr>
              <w:pStyle w:val="Default"/>
              <w:ind w:right="565"/>
              <w:rPr>
                <w:sz w:val="28"/>
                <w:szCs w:val="28"/>
              </w:rPr>
            </w:pPr>
            <w:r w:rsidRPr="00E86DA4">
              <w:rPr>
                <w:sz w:val="28"/>
                <w:szCs w:val="28"/>
              </w:rPr>
              <w:t>2)</w:t>
            </w:r>
            <w:r w:rsidR="001C1E29" w:rsidRPr="00E86DA4">
              <w:rPr>
                <w:sz w:val="28"/>
                <w:szCs w:val="28"/>
              </w:rPr>
              <w:t>п</w:t>
            </w:r>
            <w:r w:rsidR="00540146" w:rsidRPr="00E86DA4">
              <w:rPr>
                <w:sz w:val="28"/>
                <w:szCs w:val="28"/>
              </w:rPr>
              <w:t xml:space="preserve">овышение уровня комплексного благоустройства на сельских территориях муниципального района </w:t>
            </w:r>
            <w:proofErr w:type="gramStart"/>
            <w:r w:rsidR="00540146" w:rsidRPr="00E86DA4">
              <w:rPr>
                <w:sz w:val="28"/>
                <w:szCs w:val="28"/>
              </w:rPr>
              <w:t>Красноярский</w:t>
            </w:r>
            <w:proofErr w:type="gramEnd"/>
            <w:r w:rsidR="00540146" w:rsidRPr="00E86DA4">
              <w:rPr>
                <w:sz w:val="28"/>
                <w:szCs w:val="28"/>
              </w:rPr>
              <w:t xml:space="preserve"> Самарской области объектами социальной, инженерной инфраструктуры</w:t>
            </w:r>
            <w:r w:rsidR="00792B89" w:rsidRPr="00E86DA4">
              <w:rPr>
                <w:sz w:val="28"/>
                <w:szCs w:val="28"/>
              </w:rPr>
              <w:t>;</w:t>
            </w:r>
          </w:p>
          <w:p w:rsidR="00792B89" w:rsidRPr="00E86DA4" w:rsidRDefault="00540146" w:rsidP="00540146">
            <w:pPr>
              <w:pStyle w:val="Default"/>
              <w:ind w:right="565"/>
              <w:rPr>
                <w:sz w:val="28"/>
                <w:szCs w:val="28"/>
              </w:rPr>
            </w:pPr>
            <w:r w:rsidRPr="00E86DA4">
              <w:rPr>
                <w:sz w:val="28"/>
                <w:szCs w:val="28"/>
              </w:rPr>
              <w:t>3</w:t>
            </w:r>
            <w:r w:rsidR="006956E8" w:rsidRPr="00E86DA4">
              <w:rPr>
                <w:sz w:val="28"/>
                <w:szCs w:val="28"/>
              </w:rPr>
              <w:t xml:space="preserve">) </w:t>
            </w:r>
            <w:r w:rsidR="001C1E29" w:rsidRPr="00E86DA4">
              <w:rPr>
                <w:sz w:val="28"/>
                <w:szCs w:val="28"/>
              </w:rPr>
              <w:t>р</w:t>
            </w:r>
            <w:r w:rsidRPr="00E86DA4">
              <w:rPr>
                <w:sz w:val="28"/>
                <w:szCs w:val="28"/>
              </w:rPr>
              <w:t xml:space="preserve">еализация общественно значимых проектов </w:t>
            </w:r>
            <w:r w:rsidR="004265A2" w:rsidRPr="00E86DA4">
              <w:rPr>
                <w:sz w:val="28"/>
                <w:szCs w:val="28"/>
              </w:rPr>
              <w:t xml:space="preserve">по благоустройству сельских территорий </w:t>
            </w:r>
            <w:r w:rsidR="006956E8" w:rsidRPr="00E86DA4">
              <w:rPr>
                <w:sz w:val="28"/>
                <w:szCs w:val="28"/>
              </w:rPr>
              <w:t xml:space="preserve">государственной </w:t>
            </w:r>
            <w:r w:rsidRPr="00E86DA4">
              <w:rPr>
                <w:sz w:val="28"/>
                <w:szCs w:val="28"/>
              </w:rPr>
              <w:t xml:space="preserve">программы </w:t>
            </w:r>
            <w:r w:rsidR="00D34D82" w:rsidRPr="00E86DA4">
              <w:rPr>
                <w:sz w:val="28"/>
                <w:szCs w:val="28"/>
              </w:rPr>
              <w:t>Самарской области</w:t>
            </w:r>
            <w:r w:rsidRPr="00E86DA4">
              <w:rPr>
                <w:sz w:val="28"/>
                <w:szCs w:val="28"/>
              </w:rPr>
              <w:t xml:space="preserve"> «Комплексное развитие сельских территорий</w:t>
            </w:r>
            <w:r w:rsidR="00D34D82" w:rsidRPr="00E86DA4">
              <w:rPr>
                <w:sz w:val="28"/>
                <w:szCs w:val="28"/>
              </w:rPr>
              <w:t xml:space="preserve"> Самарской области на 2020-2025 годы</w:t>
            </w:r>
            <w:r w:rsidRPr="00E86DA4">
              <w:rPr>
                <w:sz w:val="28"/>
                <w:szCs w:val="28"/>
              </w:rPr>
              <w:t>»</w:t>
            </w:r>
            <w:r w:rsidR="006956E8" w:rsidRPr="00E86DA4">
              <w:rPr>
                <w:sz w:val="28"/>
                <w:szCs w:val="28"/>
              </w:rPr>
              <w:t xml:space="preserve"> на территории муниципального района </w:t>
            </w:r>
            <w:proofErr w:type="gramStart"/>
            <w:r w:rsidR="006956E8" w:rsidRPr="00E86DA4">
              <w:rPr>
                <w:sz w:val="28"/>
                <w:szCs w:val="28"/>
              </w:rPr>
              <w:t>Красноярский</w:t>
            </w:r>
            <w:proofErr w:type="gramEnd"/>
            <w:r w:rsidR="006956E8" w:rsidRPr="00E86DA4">
              <w:rPr>
                <w:sz w:val="28"/>
                <w:szCs w:val="28"/>
              </w:rPr>
              <w:t xml:space="preserve"> Самарской области</w:t>
            </w:r>
            <w:r w:rsidR="00792B89" w:rsidRPr="00E86DA4">
              <w:rPr>
                <w:sz w:val="28"/>
                <w:szCs w:val="28"/>
              </w:rPr>
              <w:t>;</w:t>
            </w:r>
          </w:p>
          <w:p w:rsidR="00540146" w:rsidRPr="00E86DA4" w:rsidRDefault="006956E8" w:rsidP="001C1E29">
            <w:pPr>
              <w:pStyle w:val="Default"/>
              <w:ind w:right="565"/>
              <w:rPr>
                <w:sz w:val="28"/>
                <w:szCs w:val="28"/>
              </w:rPr>
            </w:pPr>
            <w:r w:rsidRPr="00E86DA4">
              <w:rPr>
                <w:sz w:val="28"/>
                <w:szCs w:val="28"/>
              </w:rPr>
              <w:t xml:space="preserve">4) </w:t>
            </w:r>
            <w:r w:rsidR="001C1E29" w:rsidRPr="00E86DA4">
              <w:rPr>
                <w:sz w:val="28"/>
                <w:szCs w:val="28"/>
              </w:rPr>
              <w:t>ф</w:t>
            </w:r>
            <w:r w:rsidR="00540146" w:rsidRPr="00E86DA4">
              <w:rPr>
                <w:sz w:val="28"/>
                <w:szCs w:val="28"/>
              </w:rPr>
              <w:t xml:space="preserve">ормирование позитивного отношения к сельскому образу жизни в муниципальном районе </w:t>
            </w:r>
            <w:proofErr w:type="gramStart"/>
            <w:r w:rsidR="00540146" w:rsidRPr="00E86DA4">
              <w:rPr>
                <w:sz w:val="28"/>
                <w:szCs w:val="28"/>
              </w:rPr>
              <w:t>Красноярский</w:t>
            </w:r>
            <w:proofErr w:type="gramEnd"/>
            <w:r w:rsidR="00540146" w:rsidRPr="00E86DA4">
              <w:rPr>
                <w:sz w:val="28"/>
                <w:szCs w:val="28"/>
              </w:rPr>
              <w:t xml:space="preserve"> Самарской области</w:t>
            </w:r>
          </w:p>
        </w:tc>
      </w:tr>
      <w:tr w:rsidR="00792B89" w:rsidRPr="00E86DA4" w:rsidTr="00166EB3">
        <w:trPr>
          <w:trHeight w:val="991"/>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lastRenderedPageBreak/>
              <w:t xml:space="preserve">Показатели (индикаторы) </w:t>
            </w:r>
            <w:r w:rsidRPr="00E86DA4">
              <w:rPr>
                <w:bCs/>
                <w:sz w:val="28"/>
                <w:szCs w:val="28"/>
              </w:rPr>
              <w:t>Программы</w:t>
            </w:r>
          </w:p>
          <w:p w:rsidR="00792B89" w:rsidRPr="00E86DA4" w:rsidRDefault="00792B89" w:rsidP="00486B5D">
            <w:pPr>
              <w:ind w:right="565"/>
              <w:rPr>
                <w:sz w:val="28"/>
                <w:szCs w:val="28"/>
              </w:rPr>
            </w:pPr>
            <w:r w:rsidRPr="00E86DA4">
              <w:rPr>
                <w:sz w:val="28"/>
                <w:szCs w:val="28"/>
              </w:rPr>
              <w:t>с указанием задач и сроков реализации</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A565DE" w:rsidRDefault="00792B89" w:rsidP="00166EB3">
            <w:pPr>
              <w:shd w:val="clear" w:color="auto" w:fill="FFFFFF"/>
              <w:ind w:right="-17"/>
              <w:rPr>
                <w:sz w:val="28"/>
                <w:szCs w:val="28"/>
              </w:rPr>
            </w:pPr>
            <w:r w:rsidRPr="00A565DE">
              <w:rPr>
                <w:sz w:val="28"/>
                <w:szCs w:val="28"/>
              </w:rPr>
              <w:t xml:space="preserve">Задача 1. </w:t>
            </w:r>
            <w:r w:rsidR="006956E8" w:rsidRPr="00A565DE">
              <w:rPr>
                <w:sz w:val="28"/>
                <w:szCs w:val="28"/>
              </w:rPr>
              <w:t>У</w:t>
            </w:r>
            <w:r w:rsidR="00540146" w:rsidRPr="00A565DE">
              <w:rPr>
                <w:sz w:val="28"/>
                <w:szCs w:val="28"/>
              </w:rPr>
              <w:t>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w:t>
            </w:r>
            <w:r w:rsidR="005137FC" w:rsidRPr="00A565DE">
              <w:rPr>
                <w:sz w:val="28"/>
                <w:szCs w:val="28"/>
              </w:rPr>
              <w:t xml:space="preserve"> (квартир) в сельской местности</w:t>
            </w:r>
            <w:r w:rsidR="006956E8" w:rsidRPr="00A565DE">
              <w:rPr>
                <w:sz w:val="28"/>
                <w:szCs w:val="28"/>
              </w:rPr>
              <w:t>);</w:t>
            </w:r>
          </w:p>
          <w:p w:rsidR="00D90D75" w:rsidRPr="00A565DE" w:rsidRDefault="00D90D75" w:rsidP="00166EB3">
            <w:pPr>
              <w:shd w:val="clear" w:color="auto" w:fill="FFFFFF"/>
              <w:ind w:right="-17"/>
              <w:rPr>
                <w:sz w:val="28"/>
                <w:szCs w:val="28"/>
              </w:rPr>
            </w:pPr>
            <w:r w:rsidRPr="00A565DE">
              <w:rPr>
                <w:sz w:val="28"/>
                <w:szCs w:val="28"/>
              </w:rPr>
              <w:t xml:space="preserve">1) </w:t>
            </w:r>
            <w:r w:rsidR="00540146" w:rsidRPr="00A565DE">
              <w:rPr>
                <w:sz w:val="28"/>
                <w:szCs w:val="28"/>
              </w:rPr>
              <w:t>количество семей, улучшивших жилищные  условия путем приобретения (строительства) жилого помещения</w:t>
            </w:r>
            <w:r w:rsidR="006956E8" w:rsidRPr="00A565DE">
              <w:rPr>
                <w:sz w:val="28"/>
                <w:szCs w:val="28"/>
              </w:rPr>
              <w:t xml:space="preserve"> на территории муниципального района </w:t>
            </w:r>
            <w:proofErr w:type="gramStart"/>
            <w:r w:rsidR="006956E8" w:rsidRPr="00A565DE">
              <w:rPr>
                <w:sz w:val="28"/>
                <w:szCs w:val="28"/>
              </w:rPr>
              <w:t>Красноярский</w:t>
            </w:r>
            <w:proofErr w:type="gramEnd"/>
            <w:r w:rsidR="006956E8" w:rsidRPr="00A565DE">
              <w:rPr>
                <w:sz w:val="28"/>
                <w:szCs w:val="28"/>
              </w:rPr>
              <w:t xml:space="preserve"> Самарской области</w:t>
            </w:r>
            <w:r w:rsidR="001C73AF" w:rsidRPr="00A565DE">
              <w:rPr>
                <w:sz w:val="28"/>
                <w:szCs w:val="28"/>
              </w:rPr>
              <w:t>;</w:t>
            </w:r>
          </w:p>
          <w:p w:rsidR="00792B89" w:rsidRPr="00A565DE" w:rsidRDefault="00D90D75" w:rsidP="00166EB3">
            <w:pPr>
              <w:shd w:val="clear" w:color="auto" w:fill="FFFFFF"/>
              <w:ind w:right="-17"/>
              <w:rPr>
                <w:color w:val="000000"/>
                <w:sz w:val="28"/>
                <w:szCs w:val="28"/>
              </w:rPr>
            </w:pPr>
            <w:r w:rsidRPr="00A565DE">
              <w:rPr>
                <w:sz w:val="28"/>
                <w:szCs w:val="28"/>
              </w:rPr>
              <w:t>2</w:t>
            </w:r>
            <w:r w:rsidR="00792B89" w:rsidRPr="00A565DE">
              <w:rPr>
                <w:sz w:val="28"/>
                <w:szCs w:val="28"/>
              </w:rPr>
              <w:t xml:space="preserve">) </w:t>
            </w:r>
            <w:r w:rsidR="00540146" w:rsidRPr="00A565DE">
              <w:rPr>
                <w:sz w:val="28"/>
                <w:szCs w:val="28"/>
              </w:rPr>
              <w:t>количество семей, проживающих на сельских территориях, получивших жилые помещения (жилые дома) на условиях найма</w:t>
            </w:r>
            <w:r w:rsidR="001C1E29" w:rsidRPr="00A565DE">
              <w:rPr>
                <w:color w:val="000000"/>
                <w:sz w:val="28"/>
                <w:szCs w:val="28"/>
              </w:rPr>
              <w:t>.</w:t>
            </w:r>
          </w:p>
          <w:p w:rsidR="00792B89" w:rsidRPr="00A565DE" w:rsidRDefault="00792B89" w:rsidP="00166EB3">
            <w:pPr>
              <w:ind w:right="-17" w:firstLine="2"/>
              <w:rPr>
                <w:sz w:val="28"/>
                <w:szCs w:val="28"/>
              </w:rPr>
            </w:pPr>
            <w:r w:rsidRPr="00A565DE">
              <w:rPr>
                <w:sz w:val="28"/>
                <w:szCs w:val="28"/>
              </w:rPr>
              <w:t xml:space="preserve">Задача 2. </w:t>
            </w:r>
            <w:r w:rsidR="00C73208" w:rsidRPr="00A565DE">
              <w:rPr>
                <w:sz w:val="28"/>
                <w:szCs w:val="28"/>
              </w:rPr>
              <w:t xml:space="preserve">Повышение уровня комплексного благоустройства на сельских территориях муниципального района </w:t>
            </w:r>
            <w:proofErr w:type="gramStart"/>
            <w:r w:rsidR="00C73208" w:rsidRPr="00A565DE">
              <w:rPr>
                <w:sz w:val="28"/>
                <w:szCs w:val="28"/>
              </w:rPr>
              <w:t>Красноярский</w:t>
            </w:r>
            <w:proofErr w:type="gramEnd"/>
            <w:r w:rsidR="00C73208" w:rsidRPr="00A565DE">
              <w:rPr>
                <w:sz w:val="28"/>
                <w:szCs w:val="28"/>
              </w:rPr>
              <w:t xml:space="preserve"> Самарской области объектами социальной, инженерной инфраструктуры</w:t>
            </w:r>
            <w:r w:rsidRPr="00A565DE">
              <w:rPr>
                <w:sz w:val="28"/>
                <w:szCs w:val="28"/>
              </w:rPr>
              <w:t>:</w:t>
            </w:r>
          </w:p>
          <w:p w:rsidR="00C73208" w:rsidRPr="00A565DE" w:rsidRDefault="00B378F2" w:rsidP="00B378F2">
            <w:pPr>
              <w:ind w:left="2" w:right="-17"/>
              <w:rPr>
                <w:sz w:val="28"/>
                <w:szCs w:val="28"/>
              </w:rPr>
            </w:pPr>
            <w:r w:rsidRPr="00A565DE">
              <w:rPr>
                <w:bCs/>
                <w:sz w:val="28"/>
                <w:szCs w:val="28"/>
              </w:rPr>
              <w:t xml:space="preserve">1) </w:t>
            </w:r>
            <w:r w:rsidR="00C73208" w:rsidRPr="00A565DE">
              <w:rPr>
                <w:bCs/>
                <w:sz w:val="28"/>
                <w:szCs w:val="28"/>
              </w:rPr>
              <w:t xml:space="preserve">протяженность </w:t>
            </w:r>
            <w:proofErr w:type="gramStart"/>
            <w:r w:rsidR="00C73208" w:rsidRPr="00A565DE">
              <w:rPr>
                <w:bCs/>
                <w:sz w:val="28"/>
                <w:szCs w:val="28"/>
              </w:rPr>
              <w:t>введенных</w:t>
            </w:r>
            <w:proofErr w:type="gramEnd"/>
            <w:r w:rsidR="00C73208" w:rsidRPr="00A565DE">
              <w:rPr>
                <w:bCs/>
                <w:sz w:val="28"/>
                <w:szCs w:val="28"/>
              </w:rPr>
              <w:t xml:space="preserve"> в эксплуатацию</w:t>
            </w:r>
          </w:p>
          <w:p w:rsidR="00B378F2" w:rsidRPr="00A565DE" w:rsidRDefault="00C73208" w:rsidP="007840CD">
            <w:pPr>
              <w:ind w:right="-17"/>
              <w:jc w:val="both"/>
              <w:rPr>
                <w:bCs/>
                <w:sz w:val="28"/>
                <w:szCs w:val="28"/>
              </w:rPr>
            </w:pPr>
            <w:r w:rsidRPr="00A565DE">
              <w:rPr>
                <w:bCs/>
                <w:sz w:val="28"/>
                <w:szCs w:val="28"/>
              </w:rPr>
              <w:t>распределительных газовых сетей;</w:t>
            </w:r>
          </w:p>
          <w:p w:rsidR="009258B7" w:rsidRPr="00A565DE" w:rsidRDefault="009258B7" w:rsidP="00B378F2">
            <w:pPr>
              <w:ind w:left="2" w:right="-17"/>
              <w:rPr>
                <w:sz w:val="28"/>
                <w:szCs w:val="28"/>
              </w:rPr>
            </w:pPr>
            <w:r w:rsidRPr="00A565DE">
              <w:rPr>
                <w:bCs/>
                <w:sz w:val="28"/>
                <w:szCs w:val="28"/>
              </w:rPr>
              <w:t xml:space="preserve">2) </w:t>
            </w:r>
            <w:r w:rsidR="00A565DE">
              <w:rPr>
                <w:bCs/>
                <w:sz w:val="28"/>
                <w:szCs w:val="28"/>
              </w:rPr>
              <w:t>к</w:t>
            </w:r>
            <w:r w:rsidR="00AF68F2" w:rsidRPr="00A565DE">
              <w:rPr>
                <w:bCs/>
                <w:sz w:val="28"/>
                <w:szCs w:val="28"/>
              </w:rPr>
              <w:t xml:space="preserve">оличество </w:t>
            </w:r>
            <w:r w:rsidRPr="00A565DE">
              <w:rPr>
                <w:sz w:val="28"/>
                <w:szCs w:val="28"/>
              </w:rPr>
              <w:t xml:space="preserve">площадок, расположенных на территории муниципального района </w:t>
            </w:r>
            <w:proofErr w:type="gramStart"/>
            <w:r w:rsidRPr="00A565DE">
              <w:rPr>
                <w:sz w:val="28"/>
                <w:szCs w:val="28"/>
              </w:rPr>
              <w:t>Красноярский</w:t>
            </w:r>
            <w:proofErr w:type="gramEnd"/>
            <w:r w:rsidRPr="00A565DE">
              <w:rPr>
                <w:sz w:val="28"/>
                <w:szCs w:val="28"/>
              </w:rPr>
              <w:t xml:space="preserve"> Самарской области, обустроенных объектами инженерной инфраструктуры и благоустроенных по</w:t>
            </w:r>
            <w:r w:rsidR="007840CD" w:rsidRPr="00A565DE">
              <w:rPr>
                <w:sz w:val="28"/>
                <w:szCs w:val="28"/>
              </w:rPr>
              <w:t>д компактную жилищную застройку</w:t>
            </w:r>
            <w:r w:rsidR="00AF68F2" w:rsidRPr="00A565DE">
              <w:rPr>
                <w:sz w:val="28"/>
                <w:szCs w:val="28"/>
              </w:rPr>
              <w:t xml:space="preserve"> по которым разработана проектно-сметная документация</w:t>
            </w:r>
            <w:r w:rsidRPr="00A565DE">
              <w:rPr>
                <w:sz w:val="28"/>
                <w:szCs w:val="28"/>
              </w:rPr>
              <w:t>;</w:t>
            </w:r>
          </w:p>
          <w:p w:rsidR="00C73208" w:rsidRPr="00A565DE" w:rsidRDefault="00B378F2" w:rsidP="00B378F2">
            <w:pPr>
              <w:ind w:left="2" w:right="-17"/>
              <w:rPr>
                <w:sz w:val="28"/>
                <w:szCs w:val="28"/>
              </w:rPr>
            </w:pPr>
            <w:r w:rsidRPr="00A565DE">
              <w:rPr>
                <w:bCs/>
                <w:sz w:val="28"/>
                <w:szCs w:val="28"/>
              </w:rPr>
              <w:lastRenderedPageBreak/>
              <w:t xml:space="preserve">3) </w:t>
            </w:r>
            <w:r w:rsidR="00C73208" w:rsidRPr="00A565DE">
              <w:rPr>
                <w:bCs/>
                <w:sz w:val="28"/>
                <w:szCs w:val="28"/>
              </w:rPr>
              <w:t>количество проектов комплексного развития сельских территорий</w:t>
            </w:r>
            <w:r w:rsidR="00A565DE">
              <w:rPr>
                <w:bCs/>
                <w:sz w:val="28"/>
                <w:szCs w:val="28"/>
              </w:rPr>
              <w:t xml:space="preserve">муниципального района Красноярский Самарской области </w:t>
            </w:r>
            <w:r w:rsidR="00D34D82" w:rsidRPr="00A565DE">
              <w:rPr>
                <w:bCs/>
                <w:sz w:val="28"/>
                <w:szCs w:val="28"/>
              </w:rPr>
              <w:t>в</w:t>
            </w:r>
            <w:r w:rsidR="00C73208" w:rsidRPr="00A565DE">
              <w:rPr>
                <w:bCs/>
                <w:sz w:val="28"/>
                <w:szCs w:val="28"/>
              </w:rPr>
              <w:t xml:space="preserve"> рамках ведомственной целевой программы «Современный облик сельских территорий</w:t>
            </w:r>
            <w:r w:rsidR="00D6058C" w:rsidRPr="00A565DE">
              <w:rPr>
                <w:bCs/>
                <w:sz w:val="28"/>
                <w:szCs w:val="28"/>
              </w:rPr>
              <w:t xml:space="preserve">» государственной программы </w:t>
            </w:r>
            <w:r w:rsidR="00D34D82" w:rsidRPr="00A565DE">
              <w:rPr>
                <w:bCs/>
                <w:sz w:val="28"/>
                <w:szCs w:val="28"/>
              </w:rPr>
              <w:t xml:space="preserve">Самарской области </w:t>
            </w:r>
            <w:r w:rsidR="00D6058C" w:rsidRPr="00A565DE">
              <w:rPr>
                <w:bCs/>
                <w:sz w:val="28"/>
                <w:szCs w:val="28"/>
              </w:rPr>
              <w:t xml:space="preserve">«Комплексное развитие сельских территорий </w:t>
            </w:r>
            <w:r w:rsidR="00D34D82" w:rsidRPr="00A565DE">
              <w:rPr>
                <w:bCs/>
                <w:sz w:val="28"/>
                <w:szCs w:val="28"/>
              </w:rPr>
              <w:t xml:space="preserve">Самарской области </w:t>
            </w:r>
            <w:r w:rsidR="00D6058C" w:rsidRPr="00A565DE">
              <w:rPr>
                <w:bCs/>
                <w:sz w:val="28"/>
                <w:szCs w:val="28"/>
              </w:rPr>
              <w:t>на 2020-2025 годы».</w:t>
            </w:r>
          </w:p>
          <w:p w:rsidR="00792B89" w:rsidRPr="00A565DE" w:rsidRDefault="00792B89" w:rsidP="00C73208">
            <w:pPr>
              <w:ind w:left="2" w:right="-17"/>
              <w:rPr>
                <w:sz w:val="28"/>
                <w:szCs w:val="28"/>
              </w:rPr>
            </w:pPr>
            <w:r w:rsidRPr="00A565DE">
              <w:rPr>
                <w:sz w:val="28"/>
                <w:szCs w:val="28"/>
              </w:rPr>
              <w:t xml:space="preserve">Задача 3. </w:t>
            </w:r>
            <w:r w:rsidR="00C73208" w:rsidRPr="00A565DE">
              <w:rPr>
                <w:sz w:val="28"/>
                <w:szCs w:val="28"/>
              </w:rPr>
              <w:t xml:space="preserve">Реализация общественно значимых проектов </w:t>
            </w:r>
            <w:r w:rsidR="004265A2" w:rsidRPr="00A565DE">
              <w:rPr>
                <w:sz w:val="28"/>
                <w:szCs w:val="28"/>
              </w:rPr>
              <w:t xml:space="preserve">по благоустройству сельских территорий </w:t>
            </w:r>
            <w:r w:rsidR="00D34D82" w:rsidRPr="00A565DE">
              <w:rPr>
                <w:sz w:val="28"/>
                <w:szCs w:val="28"/>
              </w:rPr>
              <w:t xml:space="preserve">государственной </w:t>
            </w:r>
            <w:r w:rsidR="00C73208" w:rsidRPr="00A565DE">
              <w:rPr>
                <w:sz w:val="28"/>
                <w:szCs w:val="28"/>
              </w:rPr>
              <w:t xml:space="preserve">программы </w:t>
            </w:r>
            <w:r w:rsidR="00D34D82" w:rsidRPr="00A565DE">
              <w:rPr>
                <w:sz w:val="28"/>
                <w:szCs w:val="28"/>
              </w:rPr>
              <w:t xml:space="preserve">Самарской области </w:t>
            </w:r>
            <w:r w:rsidR="00C73208" w:rsidRPr="00A565DE">
              <w:rPr>
                <w:sz w:val="28"/>
                <w:szCs w:val="28"/>
              </w:rPr>
              <w:t xml:space="preserve"> «Комплексное развитие сельских территорий</w:t>
            </w:r>
            <w:r w:rsidR="00D34D82" w:rsidRPr="00A565DE">
              <w:rPr>
                <w:sz w:val="28"/>
                <w:szCs w:val="28"/>
              </w:rPr>
              <w:t xml:space="preserve"> Самарской области на 2020-2025 годы</w:t>
            </w:r>
            <w:r w:rsidR="00C73208" w:rsidRPr="00A565DE">
              <w:rPr>
                <w:sz w:val="28"/>
                <w:szCs w:val="28"/>
              </w:rPr>
              <w:t>»</w:t>
            </w:r>
            <w:r w:rsidR="005E366B" w:rsidRPr="00A565DE">
              <w:rPr>
                <w:sz w:val="28"/>
                <w:szCs w:val="28"/>
              </w:rPr>
              <w:t xml:space="preserve"> на территории муниципального района </w:t>
            </w:r>
            <w:proofErr w:type="gramStart"/>
            <w:r w:rsidR="005E366B" w:rsidRPr="00A565DE">
              <w:rPr>
                <w:sz w:val="28"/>
                <w:szCs w:val="28"/>
              </w:rPr>
              <w:t>Красноярский</w:t>
            </w:r>
            <w:proofErr w:type="gramEnd"/>
            <w:r w:rsidR="00892F9F" w:rsidRPr="00A565DE">
              <w:rPr>
                <w:sz w:val="28"/>
                <w:szCs w:val="28"/>
              </w:rPr>
              <w:t xml:space="preserve"> Самарской области</w:t>
            </w:r>
            <w:r w:rsidRPr="00A565DE">
              <w:rPr>
                <w:sz w:val="28"/>
                <w:szCs w:val="28"/>
              </w:rPr>
              <w:t>:</w:t>
            </w:r>
          </w:p>
          <w:p w:rsidR="00843461" w:rsidRPr="00A565DE" w:rsidRDefault="00792B89" w:rsidP="00C73208">
            <w:pPr>
              <w:ind w:right="-17" w:firstLine="2"/>
              <w:rPr>
                <w:sz w:val="28"/>
                <w:szCs w:val="28"/>
              </w:rPr>
            </w:pPr>
            <w:r w:rsidRPr="00A565DE">
              <w:rPr>
                <w:sz w:val="28"/>
                <w:szCs w:val="28"/>
              </w:rPr>
              <w:t xml:space="preserve">1)  </w:t>
            </w:r>
            <w:r w:rsidR="00C73208" w:rsidRPr="00A565DE">
              <w:rPr>
                <w:bCs/>
                <w:sz w:val="28"/>
                <w:szCs w:val="28"/>
              </w:rPr>
              <w:t>количество реализованных проектов по благоустройству сельских территорий</w:t>
            </w:r>
            <w:r w:rsidR="00D34D82" w:rsidRPr="00A565DE">
              <w:rPr>
                <w:bCs/>
                <w:sz w:val="28"/>
                <w:szCs w:val="28"/>
              </w:rPr>
              <w:t xml:space="preserve"> на территории муниципального района </w:t>
            </w:r>
            <w:proofErr w:type="gramStart"/>
            <w:r w:rsidR="00D34D82" w:rsidRPr="00A565DE">
              <w:rPr>
                <w:bCs/>
                <w:sz w:val="28"/>
                <w:szCs w:val="28"/>
              </w:rPr>
              <w:t>Красноярский</w:t>
            </w:r>
            <w:proofErr w:type="gramEnd"/>
            <w:r w:rsidR="00D34D82" w:rsidRPr="00A565DE">
              <w:rPr>
                <w:bCs/>
                <w:sz w:val="28"/>
                <w:szCs w:val="28"/>
              </w:rPr>
              <w:t xml:space="preserve"> Самарской области</w:t>
            </w:r>
            <w:r w:rsidR="00C73208" w:rsidRPr="00A565DE">
              <w:rPr>
                <w:bCs/>
                <w:sz w:val="28"/>
                <w:szCs w:val="28"/>
              </w:rPr>
              <w:t>.</w:t>
            </w:r>
          </w:p>
          <w:p w:rsidR="00792B89" w:rsidRPr="00A565DE" w:rsidRDefault="00792B89" w:rsidP="00166EB3">
            <w:pPr>
              <w:ind w:right="-17" w:firstLine="2"/>
              <w:rPr>
                <w:sz w:val="28"/>
                <w:szCs w:val="28"/>
              </w:rPr>
            </w:pPr>
            <w:r w:rsidRPr="00A565DE">
              <w:rPr>
                <w:sz w:val="28"/>
                <w:szCs w:val="28"/>
              </w:rPr>
              <w:t xml:space="preserve">Задача 4. </w:t>
            </w:r>
            <w:r w:rsidR="00D6058C" w:rsidRPr="00A565DE">
              <w:rPr>
                <w:sz w:val="28"/>
                <w:szCs w:val="28"/>
              </w:rPr>
              <w:t xml:space="preserve">Формирование позитивного отношения к сельскому образу жизни в муниципальном районе </w:t>
            </w:r>
            <w:proofErr w:type="gramStart"/>
            <w:r w:rsidR="00D6058C" w:rsidRPr="00A565DE">
              <w:rPr>
                <w:sz w:val="28"/>
                <w:szCs w:val="28"/>
              </w:rPr>
              <w:t>Красноярский</w:t>
            </w:r>
            <w:proofErr w:type="gramEnd"/>
            <w:r w:rsidR="00D6058C" w:rsidRPr="00A565DE">
              <w:rPr>
                <w:sz w:val="28"/>
                <w:szCs w:val="28"/>
              </w:rPr>
              <w:t xml:space="preserve"> Самарской области</w:t>
            </w:r>
            <w:r w:rsidRPr="00A565DE">
              <w:rPr>
                <w:sz w:val="28"/>
                <w:szCs w:val="28"/>
              </w:rPr>
              <w:t>:</w:t>
            </w:r>
          </w:p>
          <w:p w:rsidR="00792B89" w:rsidRPr="00E86DA4" w:rsidRDefault="00792B89" w:rsidP="00D6058C">
            <w:pPr>
              <w:ind w:right="-17" w:firstLine="2"/>
              <w:rPr>
                <w:sz w:val="28"/>
                <w:szCs w:val="28"/>
              </w:rPr>
            </w:pPr>
            <w:r w:rsidRPr="00A565DE">
              <w:rPr>
                <w:sz w:val="28"/>
                <w:szCs w:val="28"/>
              </w:rPr>
              <w:t xml:space="preserve">1) </w:t>
            </w:r>
            <w:r w:rsidR="00D6058C" w:rsidRPr="00A565DE">
              <w:rPr>
                <w:color w:val="000000" w:themeColor="text1"/>
                <w:sz w:val="28"/>
                <w:szCs w:val="28"/>
              </w:rPr>
              <w:t xml:space="preserve">количество публикаций в СМИ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00D6058C" w:rsidRPr="00A565DE">
              <w:rPr>
                <w:color w:val="000000" w:themeColor="text1"/>
                <w:sz w:val="28"/>
                <w:szCs w:val="28"/>
              </w:rPr>
              <w:t>Красноярский</w:t>
            </w:r>
            <w:proofErr w:type="gramEnd"/>
            <w:r w:rsidR="00D6058C" w:rsidRPr="00A565DE">
              <w:rPr>
                <w:color w:val="000000" w:themeColor="text1"/>
                <w:sz w:val="28"/>
                <w:szCs w:val="28"/>
              </w:rPr>
              <w:t xml:space="preserve"> Самар</w:t>
            </w:r>
            <w:r w:rsidR="001C1E29" w:rsidRPr="00A565DE">
              <w:rPr>
                <w:color w:val="000000" w:themeColor="text1"/>
                <w:sz w:val="28"/>
                <w:szCs w:val="28"/>
              </w:rPr>
              <w:t>ской области на 2020-2025 годы»</w:t>
            </w:r>
          </w:p>
        </w:tc>
      </w:tr>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lastRenderedPageBreak/>
              <w:t xml:space="preserve">Этапы и сроки реализации </w:t>
            </w:r>
            <w:r w:rsidRPr="00E86DA4">
              <w:rPr>
                <w:bCs/>
                <w:sz w:val="28"/>
                <w:szCs w:val="28"/>
              </w:rPr>
              <w:t xml:space="preserve">Программы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166EB3">
            <w:pPr>
              <w:ind w:right="565"/>
              <w:rPr>
                <w:sz w:val="28"/>
                <w:szCs w:val="28"/>
              </w:rPr>
            </w:pPr>
            <w:r w:rsidRPr="00E86DA4">
              <w:rPr>
                <w:sz w:val="28"/>
                <w:szCs w:val="28"/>
              </w:rPr>
              <w:t xml:space="preserve"> 2020 – 20</w:t>
            </w:r>
            <w:r w:rsidR="00D6058C" w:rsidRPr="00E86DA4">
              <w:rPr>
                <w:sz w:val="28"/>
                <w:szCs w:val="28"/>
              </w:rPr>
              <w:t>25</w:t>
            </w:r>
            <w:r w:rsidRPr="00E86DA4">
              <w:rPr>
                <w:sz w:val="28"/>
                <w:szCs w:val="28"/>
              </w:rPr>
              <w:t xml:space="preserve"> годы</w:t>
            </w:r>
          </w:p>
        </w:tc>
      </w:tr>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486B5D">
            <w:pPr>
              <w:pStyle w:val="a9"/>
              <w:tabs>
                <w:tab w:val="left" w:pos="7020"/>
              </w:tabs>
              <w:spacing w:before="0" w:line="276" w:lineRule="auto"/>
              <w:ind w:right="565" w:firstLine="0"/>
              <w:contextualSpacing/>
              <w:jc w:val="left"/>
              <w:rPr>
                <w:bCs/>
                <w:sz w:val="28"/>
                <w:szCs w:val="28"/>
              </w:rPr>
            </w:pPr>
            <w:r w:rsidRPr="00E86DA4">
              <w:rPr>
                <w:sz w:val="28"/>
                <w:szCs w:val="28"/>
              </w:rPr>
              <w:t xml:space="preserve">Объемы и источники финансирования мероприятий </w:t>
            </w:r>
            <w:r w:rsidRPr="00E86DA4">
              <w:rPr>
                <w:bCs/>
                <w:sz w:val="28"/>
                <w:szCs w:val="28"/>
              </w:rPr>
              <w:t xml:space="preserve">Программы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0C1515" w:rsidRPr="00E86DA4" w:rsidRDefault="000C1515" w:rsidP="00166EB3">
            <w:pPr>
              <w:ind w:right="565"/>
              <w:rPr>
                <w:sz w:val="28"/>
                <w:szCs w:val="28"/>
              </w:rPr>
            </w:pPr>
            <w:proofErr w:type="gramStart"/>
            <w:r w:rsidRPr="00E86DA4">
              <w:rPr>
                <w:sz w:val="28"/>
                <w:szCs w:val="28"/>
              </w:rPr>
              <w:t>Общий объем финансирования  Программы                      за счет средств бюджета муниципального района Красноярский Самарской области</w:t>
            </w:r>
            <w:r w:rsidR="00704C77" w:rsidRPr="00E86DA4">
              <w:rPr>
                <w:sz w:val="28"/>
                <w:szCs w:val="28"/>
              </w:rPr>
              <w:t>, включая бюджетны</w:t>
            </w:r>
            <w:r w:rsidR="00D34D82" w:rsidRPr="00E86DA4">
              <w:rPr>
                <w:sz w:val="28"/>
                <w:szCs w:val="28"/>
              </w:rPr>
              <w:t>е ассигнования из федерального, областного бюджетов и бюджетов поселений</w:t>
            </w:r>
            <w:r w:rsidR="001C1E29" w:rsidRPr="00E86DA4">
              <w:rPr>
                <w:sz w:val="28"/>
                <w:szCs w:val="28"/>
              </w:rPr>
              <w:t>,</w:t>
            </w:r>
            <w:r w:rsidR="00704C77" w:rsidRPr="00E86DA4">
              <w:rPr>
                <w:sz w:val="28"/>
                <w:szCs w:val="28"/>
              </w:rPr>
              <w:t xml:space="preserve"> составляет </w:t>
            </w:r>
            <w:r w:rsidR="00486B5D" w:rsidRPr="00E86DA4">
              <w:rPr>
                <w:sz w:val="28"/>
                <w:szCs w:val="28"/>
              </w:rPr>
              <w:t>–</w:t>
            </w:r>
            <w:r w:rsidR="00FB5DA6" w:rsidRPr="00E86DA4">
              <w:rPr>
                <w:sz w:val="28"/>
                <w:szCs w:val="28"/>
              </w:rPr>
              <w:t>225 305</w:t>
            </w:r>
            <w:r w:rsidRPr="00E86DA4">
              <w:rPr>
                <w:sz w:val="28"/>
                <w:szCs w:val="28"/>
              </w:rPr>
              <w:t xml:space="preserve"> тыс. рублей,</w:t>
            </w:r>
            <w:r w:rsidR="00704C77" w:rsidRPr="00E86DA4">
              <w:rPr>
                <w:sz w:val="28"/>
                <w:szCs w:val="28"/>
              </w:rPr>
              <w:t xml:space="preserve"> в том числе:</w:t>
            </w:r>
            <w:proofErr w:type="gramEnd"/>
          </w:p>
          <w:p w:rsidR="00704C77" w:rsidRPr="00E86DA4" w:rsidRDefault="00704C77" w:rsidP="00166EB3">
            <w:pPr>
              <w:ind w:right="565"/>
              <w:rPr>
                <w:sz w:val="28"/>
                <w:szCs w:val="28"/>
              </w:rPr>
            </w:pPr>
            <w:proofErr w:type="gramStart"/>
            <w:r w:rsidRPr="00E86DA4">
              <w:rPr>
                <w:sz w:val="28"/>
                <w:szCs w:val="28"/>
              </w:rPr>
              <w:t xml:space="preserve">в 2020 году – 111654 тыс. рублей, в том </w:t>
            </w:r>
            <w:r w:rsidR="003D4720" w:rsidRPr="00E86DA4">
              <w:rPr>
                <w:sz w:val="28"/>
                <w:szCs w:val="28"/>
              </w:rPr>
              <w:t xml:space="preserve">числе </w:t>
            </w:r>
            <w:r w:rsidRPr="00E86DA4">
              <w:rPr>
                <w:sz w:val="28"/>
                <w:szCs w:val="28"/>
              </w:rPr>
              <w:t>за счет средств, поступающих из федерального и областного бюджетов –</w:t>
            </w:r>
            <w:r w:rsidR="007016E4" w:rsidRPr="00E86DA4">
              <w:rPr>
                <w:sz w:val="28"/>
                <w:szCs w:val="28"/>
              </w:rPr>
              <w:t>2 512</w:t>
            </w:r>
            <w:r w:rsidRPr="00E86DA4">
              <w:rPr>
                <w:sz w:val="28"/>
                <w:szCs w:val="28"/>
              </w:rPr>
              <w:t xml:space="preserve"> тыс. рублей</w:t>
            </w:r>
            <w:r w:rsidR="00DA06B6" w:rsidRPr="00E86DA4">
              <w:rPr>
                <w:sz w:val="28"/>
                <w:szCs w:val="28"/>
              </w:rPr>
              <w:t>, бюджетов поселений – 91 630 тыс. рублей</w:t>
            </w:r>
            <w:r w:rsidRPr="00E86DA4">
              <w:rPr>
                <w:sz w:val="28"/>
                <w:szCs w:val="28"/>
              </w:rPr>
              <w:t>;</w:t>
            </w:r>
            <w:proofErr w:type="gramEnd"/>
          </w:p>
          <w:p w:rsidR="00792B89" w:rsidRPr="00E86DA4" w:rsidRDefault="00704C77" w:rsidP="007C4AC9">
            <w:pPr>
              <w:ind w:right="565"/>
              <w:rPr>
                <w:sz w:val="28"/>
                <w:szCs w:val="28"/>
              </w:rPr>
            </w:pPr>
            <w:proofErr w:type="gramStart"/>
            <w:r w:rsidRPr="00E86DA4">
              <w:rPr>
                <w:sz w:val="28"/>
                <w:szCs w:val="28"/>
              </w:rPr>
              <w:t>в 2021 году –</w:t>
            </w:r>
            <w:r w:rsidR="00493BEC" w:rsidRPr="00E86DA4">
              <w:rPr>
                <w:sz w:val="28"/>
                <w:szCs w:val="28"/>
              </w:rPr>
              <w:t>113 651</w:t>
            </w:r>
            <w:r w:rsidRPr="00E86DA4">
              <w:rPr>
                <w:sz w:val="28"/>
                <w:szCs w:val="28"/>
              </w:rPr>
              <w:t>тыс. рублей,</w:t>
            </w:r>
            <w:r w:rsidR="007C4AC9" w:rsidRPr="00E86DA4">
              <w:rPr>
                <w:sz w:val="28"/>
                <w:szCs w:val="28"/>
              </w:rPr>
              <w:t xml:space="preserve"> в том числе формируемых за счет средств, поступающих </w:t>
            </w:r>
            <w:r w:rsidR="007C4AC9" w:rsidRPr="00E86DA4">
              <w:rPr>
                <w:sz w:val="28"/>
                <w:szCs w:val="28"/>
              </w:rPr>
              <w:lastRenderedPageBreak/>
              <w:t>из федерального и областного бюджетов –</w:t>
            </w:r>
            <w:r w:rsidR="007016E4" w:rsidRPr="00E86DA4">
              <w:rPr>
                <w:sz w:val="28"/>
                <w:szCs w:val="28"/>
              </w:rPr>
              <w:t>24 000</w:t>
            </w:r>
            <w:r w:rsidR="007C4AC9" w:rsidRPr="00E86DA4">
              <w:rPr>
                <w:sz w:val="28"/>
                <w:szCs w:val="28"/>
              </w:rPr>
              <w:t xml:space="preserve"> тыс. рублей</w:t>
            </w:r>
            <w:r w:rsidR="00DA06B6" w:rsidRPr="00E86DA4">
              <w:rPr>
                <w:sz w:val="28"/>
                <w:szCs w:val="28"/>
              </w:rPr>
              <w:t xml:space="preserve">, бюджетов поселений – </w:t>
            </w:r>
            <w:r w:rsidR="00493BEC" w:rsidRPr="00E86DA4">
              <w:rPr>
                <w:sz w:val="28"/>
                <w:szCs w:val="28"/>
              </w:rPr>
              <w:t>63 685</w:t>
            </w:r>
            <w:r w:rsidR="00DA06B6" w:rsidRPr="00E86DA4">
              <w:rPr>
                <w:sz w:val="28"/>
                <w:szCs w:val="28"/>
              </w:rPr>
              <w:t xml:space="preserve"> тыс. рублей</w:t>
            </w:r>
            <w:r w:rsidR="00486B5D" w:rsidRPr="00E86DA4">
              <w:rPr>
                <w:sz w:val="28"/>
                <w:szCs w:val="28"/>
              </w:rPr>
              <w:t>;</w:t>
            </w:r>
            <w:proofErr w:type="gramEnd"/>
          </w:p>
          <w:p w:rsidR="00486B5D" w:rsidRPr="00E86DA4" w:rsidRDefault="00486B5D" w:rsidP="007C4AC9">
            <w:pPr>
              <w:ind w:right="565"/>
              <w:rPr>
                <w:sz w:val="28"/>
                <w:szCs w:val="28"/>
              </w:rPr>
            </w:pPr>
            <w:r w:rsidRPr="00E86DA4">
              <w:rPr>
                <w:sz w:val="28"/>
                <w:szCs w:val="28"/>
              </w:rPr>
              <w:t>в 2022 году – 0 тыс. рублей;</w:t>
            </w:r>
          </w:p>
          <w:p w:rsidR="00486B5D" w:rsidRPr="00E86DA4" w:rsidRDefault="00486B5D" w:rsidP="007C4AC9">
            <w:pPr>
              <w:ind w:right="565"/>
              <w:rPr>
                <w:sz w:val="28"/>
                <w:szCs w:val="28"/>
              </w:rPr>
            </w:pPr>
            <w:r w:rsidRPr="00E86DA4">
              <w:rPr>
                <w:sz w:val="28"/>
                <w:szCs w:val="28"/>
              </w:rPr>
              <w:t>в 2023 году – 0 тыс. рублей;</w:t>
            </w:r>
          </w:p>
          <w:p w:rsidR="00486B5D" w:rsidRPr="00E86DA4" w:rsidRDefault="00486B5D" w:rsidP="007C4AC9">
            <w:pPr>
              <w:ind w:right="565"/>
              <w:rPr>
                <w:sz w:val="28"/>
                <w:szCs w:val="28"/>
              </w:rPr>
            </w:pPr>
            <w:r w:rsidRPr="00E86DA4">
              <w:rPr>
                <w:sz w:val="28"/>
                <w:szCs w:val="28"/>
              </w:rPr>
              <w:t>в 2024 году – 0 тыс. рублей;</w:t>
            </w:r>
          </w:p>
          <w:p w:rsidR="00486B5D" w:rsidRPr="00E86DA4" w:rsidRDefault="003D4720" w:rsidP="007C4AC9">
            <w:pPr>
              <w:ind w:right="565"/>
              <w:rPr>
                <w:sz w:val="28"/>
                <w:szCs w:val="28"/>
              </w:rPr>
            </w:pPr>
            <w:r w:rsidRPr="00E86DA4">
              <w:rPr>
                <w:sz w:val="28"/>
                <w:szCs w:val="28"/>
              </w:rPr>
              <w:t>в 2025 году – 0 тыс. рублей</w:t>
            </w:r>
          </w:p>
        </w:tc>
      </w:tr>
      <w:tr w:rsidR="00792B89" w:rsidRPr="00E86DA4"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645C90">
            <w:pPr>
              <w:pStyle w:val="a9"/>
              <w:tabs>
                <w:tab w:val="left" w:pos="7020"/>
              </w:tabs>
              <w:spacing w:before="0" w:line="276" w:lineRule="auto"/>
              <w:ind w:right="565" w:firstLine="0"/>
              <w:contextualSpacing/>
              <w:jc w:val="left"/>
              <w:rPr>
                <w:sz w:val="28"/>
                <w:szCs w:val="28"/>
              </w:rPr>
            </w:pPr>
            <w:r w:rsidRPr="00E86DA4">
              <w:rPr>
                <w:sz w:val="28"/>
                <w:szCs w:val="28"/>
              </w:rPr>
              <w:lastRenderedPageBreak/>
              <w:t xml:space="preserve">Ожидаемые результаты реализации </w:t>
            </w:r>
            <w:r w:rsidR="00645C90" w:rsidRPr="00E86DA4">
              <w:rPr>
                <w:sz w:val="28"/>
                <w:szCs w:val="28"/>
              </w:rPr>
              <w:t>П</w:t>
            </w:r>
            <w:r w:rsidRPr="00E86DA4">
              <w:rPr>
                <w:sz w:val="28"/>
                <w:szCs w:val="28"/>
              </w:rPr>
              <w:t xml:space="preserve">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C4AC9" w:rsidRPr="00E86DA4" w:rsidRDefault="003D4720" w:rsidP="007C4AC9">
            <w:pPr>
              <w:autoSpaceDE w:val="0"/>
              <w:autoSpaceDN w:val="0"/>
              <w:adjustRightInd w:val="0"/>
              <w:rPr>
                <w:sz w:val="28"/>
                <w:szCs w:val="28"/>
              </w:rPr>
            </w:pPr>
            <w:r w:rsidRPr="00E86DA4">
              <w:rPr>
                <w:sz w:val="28"/>
                <w:szCs w:val="28"/>
              </w:rPr>
              <w:t>1) у</w:t>
            </w:r>
            <w:r w:rsidR="007C4AC9" w:rsidRPr="00E86DA4">
              <w:rPr>
                <w:sz w:val="28"/>
                <w:szCs w:val="28"/>
              </w:rPr>
              <w:t xml:space="preserve">лучшение жилищных условий семей, проживающих и работающих на сельских территориях муниципального района </w:t>
            </w:r>
            <w:proofErr w:type="gramStart"/>
            <w:r w:rsidR="007C4AC9" w:rsidRPr="00E86DA4">
              <w:rPr>
                <w:sz w:val="28"/>
                <w:szCs w:val="28"/>
              </w:rPr>
              <w:t>Красноярский</w:t>
            </w:r>
            <w:proofErr w:type="gramEnd"/>
            <w:r w:rsidR="007C4AC9" w:rsidRPr="00E86DA4">
              <w:rPr>
                <w:sz w:val="28"/>
                <w:szCs w:val="28"/>
              </w:rPr>
              <w:t xml:space="preserve"> Самарской области;</w:t>
            </w:r>
          </w:p>
          <w:p w:rsidR="007C4AC9" w:rsidRPr="00E86DA4" w:rsidRDefault="003D4720" w:rsidP="007C4AC9">
            <w:pPr>
              <w:autoSpaceDE w:val="0"/>
              <w:autoSpaceDN w:val="0"/>
              <w:adjustRightInd w:val="0"/>
              <w:rPr>
                <w:sz w:val="28"/>
                <w:szCs w:val="28"/>
              </w:rPr>
            </w:pPr>
            <w:r w:rsidRPr="00E86DA4">
              <w:rPr>
                <w:sz w:val="28"/>
                <w:szCs w:val="28"/>
              </w:rPr>
              <w:t>2) р</w:t>
            </w:r>
            <w:r w:rsidR="007C4AC9" w:rsidRPr="00E86DA4">
              <w:rPr>
                <w:sz w:val="28"/>
                <w:szCs w:val="28"/>
              </w:rPr>
              <w:t xml:space="preserve">еализация общественно значимых проектов по благоустройству сельских территорий муниципального района </w:t>
            </w:r>
            <w:proofErr w:type="gramStart"/>
            <w:r w:rsidR="007C4AC9" w:rsidRPr="00E86DA4">
              <w:rPr>
                <w:sz w:val="28"/>
                <w:szCs w:val="28"/>
              </w:rPr>
              <w:t>Красноярский</w:t>
            </w:r>
            <w:proofErr w:type="gramEnd"/>
            <w:r w:rsidR="007C4AC9" w:rsidRPr="00E86DA4">
              <w:rPr>
                <w:sz w:val="28"/>
                <w:szCs w:val="28"/>
              </w:rPr>
              <w:t xml:space="preserve"> Самарской области;</w:t>
            </w:r>
          </w:p>
          <w:p w:rsidR="007C4AC9" w:rsidRPr="00E86DA4" w:rsidRDefault="003D4720" w:rsidP="007C4AC9">
            <w:pPr>
              <w:autoSpaceDE w:val="0"/>
              <w:autoSpaceDN w:val="0"/>
              <w:adjustRightInd w:val="0"/>
              <w:rPr>
                <w:sz w:val="28"/>
                <w:szCs w:val="28"/>
              </w:rPr>
            </w:pPr>
            <w:r w:rsidRPr="00E86DA4">
              <w:rPr>
                <w:sz w:val="28"/>
                <w:szCs w:val="28"/>
              </w:rPr>
              <w:t>3) о</w:t>
            </w:r>
            <w:r w:rsidR="007C4AC9" w:rsidRPr="00E86DA4">
              <w:rPr>
                <w:sz w:val="28"/>
                <w:szCs w:val="28"/>
              </w:rPr>
              <w:t xml:space="preserve">бустройство объектами инженерной инфраструктуры и благоустройство площадок, расположенных на сельских территориях, под </w:t>
            </w:r>
            <w:proofErr w:type="gramStart"/>
            <w:r w:rsidR="007C4AC9" w:rsidRPr="00E86DA4">
              <w:rPr>
                <w:sz w:val="28"/>
                <w:szCs w:val="28"/>
              </w:rPr>
              <w:t>компактную</w:t>
            </w:r>
            <w:proofErr w:type="gramEnd"/>
            <w:r w:rsidR="007C4AC9" w:rsidRPr="00E86DA4">
              <w:rPr>
                <w:sz w:val="28"/>
                <w:szCs w:val="28"/>
              </w:rPr>
              <w:t xml:space="preserve"> жилищную застройку</w:t>
            </w:r>
            <w:r w:rsidR="00892F9F" w:rsidRPr="00E86DA4">
              <w:rPr>
                <w:sz w:val="28"/>
                <w:szCs w:val="28"/>
              </w:rPr>
              <w:t>в муниципальном районе</w:t>
            </w:r>
            <w:r w:rsidR="00D34D82" w:rsidRPr="00E86DA4">
              <w:rPr>
                <w:sz w:val="28"/>
                <w:szCs w:val="28"/>
              </w:rPr>
              <w:t xml:space="preserve"> Красноярский Самарской области </w:t>
            </w:r>
            <w:r w:rsidR="005C3C47" w:rsidRPr="00E86DA4">
              <w:rPr>
                <w:sz w:val="28"/>
                <w:szCs w:val="28"/>
              </w:rPr>
              <w:t xml:space="preserve">(п. </w:t>
            </w:r>
            <w:proofErr w:type="spellStart"/>
            <w:r w:rsidR="005C3C47" w:rsidRPr="00E86DA4">
              <w:rPr>
                <w:sz w:val="28"/>
                <w:szCs w:val="28"/>
              </w:rPr>
              <w:t>Кириллинский</w:t>
            </w:r>
            <w:proofErr w:type="spellEnd"/>
            <w:r w:rsidR="005C3C47" w:rsidRPr="00E86DA4">
              <w:rPr>
                <w:sz w:val="28"/>
                <w:szCs w:val="28"/>
              </w:rPr>
              <w:t>, с. Новый Буян)</w:t>
            </w:r>
            <w:r w:rsidR="007C4AC9" w:rsidRPr="00E86DA4">
              <w:rPr>
                <w:sz w:val="28"/>
                <w:szCs w:val="28"/>
              </w:rPr>
              <w:t>;</w:t>
            </w:r>
          </w:p>
          <w:p w:rsidR="00792B89" w:rsidRPr="00E86DA4" w:rsidRDefault="003D4720" w:rsidP="007C4AC9">
            <w:pPr>
              <w:tabs>
                <w:tab w:val="num" w:pos="-36"/>
              </w:tabs>
              <w:ind w:right="565"/>
              <w:rPr>
                <w:sz w:val="28"/>
                <w:szCs w:val="28"/>
              </w:rPr>
            </w:pPr>
            <w:proofErr w:type="gramStart"/>
            <w:r w:rsidRPr="00E86DA4">
              <w:rPr>
                <w:sz w:val="28"/>
                <w:szCs w:val="28"/>
              </w:rPr>
              <w:t>4) п</w:t>
            </w:r>
            <w:r w:rsidR="007C4AC9" w:rsidRPr="00E86DA4">
              <w:rPr>
                <w:sz w:val="28"/>
                <w:szCs w:val="28"/>
              </w:rPr>
              <w:t>овышение уровня газификации жилых домов (квартир) сетевым газом в сельской местности</w:t>
            </w:r>
            <w:r w:rsidR="00D34D82" w:rsidRPr="00E86DA4">
              <w:rPr>
                <w:sz w:val="28"/>
                <w:szCs w:val="28"/>
              </w:rPr>
              <w:t xml:space="preserve"> муниципального района Красноярский Самарской области</w:t>
            </w:r>
            <w:r w:rsidR="00A565DE">
              <w:rPr>
                <w:sz w:val="28"/>
                <w:szCs w:val="28"/>
              </w:rPr>
              <w:t xml:space="preserve"> п. Горьковский, п. Рига)</w:t>
            </w:r>
            <w:r w:rsidR="00D34D82" w:rsidRPr="00E86DA4">
              <w:rPr>
                <w:sz w:val="28"/>
                <w:szCs w:val="28"/>
              </w:rPr>
              <w:t>;</w:t>
            </w:r>
            <w:proofErr w:type="gramEnd"/>
          </w:p>
          <w:p w:rsidR="00157FB1" w:rsidRPr="00E86DA4" w:rsidRDefault="00157FB1" w:rsidP="007C4AC9">
            <w:pPr>
              <w:tabs>
                <w:tab w:val="num" w:pos="-36"/>
              </w:tabs>
              <w:ind w:right="565"/>
              <w:rPr>
                <w:sz w:val="28"/>
                <w:szCs w:val="28"/>
              </w:rPr>
            </w:pPr>
            <w:r w:rsidRPr="00E86DA4">
              <w:rPr>
                <w:sz w:val="28"/>
                <w:szCs w:val="28"/>
              </w:rPr>
              <w:t xml:space="preserve">5) </w:t>
            </w:r>
            <w:r w:rsidR="003D4720" w:rsidRPr="00E86DA4">
              <w:rPr>
                <w:sz w:val="28"/>
                <w:szCs w:val="28"/>
              </w:rPr>
              <w:t>ф</w:t>
            </w:r>
            <w:r w:rsidR="00FE2C87" w:rsidRPr="00E86DA4">
              <w:rPr>
                <w:sz w:val="28"/>
                <w:szCs w:val="28"/>
              </w:rPr>
              <w:t xml:space="preserve">ормирование позитивного отношения к сельскому образу жизни в муниципальном районе </w:t>
            </w:r>
            <w:proofErr w:type="gramStart"/>
            <w:r w:rsidR="00FE2C87" w:rsidRPr="00E86DA4">
              <w:rPr>
                <w:sz w:val="28"/>
                <w:szCs w:val="28"/>
              </w:rPr>
              <w:t>Красноярский</w:t>
            </w:r>
            <w:proofErr w:type="gramEnd"/>
            <w:r w:rsidR="00FE2C87" w:rsidRPr="00E86DA4">
              <w:rPr>
                <w:sz w:val="28"/>
                <w:szCs w:val="28"/>
              </w:rPr>
              <w:t xml:space="preserve"> Самарской области</w:t>
            </w:r>
          </w:p>
        </w:tc>
      </w:tr>
      <w:tr w:rsidR="00792B89" w:rsidRPr="00E86DA4" w:rsidTr="00565C50">
        <w:trPr>
          <w:trHeight w:val="1851"/>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645C90">
            <w:pPr>
              <w:pStyle w:val="a9"/>
              <w:tabs>
                <w:tab w:val="left" w:pos="7020"/>
              </w:tabs>
              <w:spacing w:before="0" w:line="276" w:lineRule="auto"/>
              <w:ind w:right="565" w:firstLine="0"/>
              <w:contextualSpacing/>
              <w:jc w:val="left"/>
              <w:rPr>
                <w:sz w:val="28"/>
                <w:szCs w:val="28"/>
              </w:rPr>
            </w:pPr>
            <w:r w:rsidRPr="00E86DA4">
              <w:rPr>
                <w:sz w:val="28"/>
                <w:szCs w:val="28"/>
              </w:rPr>
              <w:t xml:space="preserve">Система организации </w:t>
            </w:r>
            <w:proofErr w:type="gramStart"/>
            <w:r w:rsidRPr="00E86DA4">
              <w:rPr>
                <w:sz w:val="28"/>
                <w:szCs w:val="28"/>
              </w:rPr>
              <w:t>контроля за</w:t>
            </w:r>
            <w:proofErr w:type="gramEnd"/>
            <w:r w:rsidRPr="00E86DA4">
              <w:rPr>
                <w:sz w:val="28"/>
                <w:szCs w:val="28"/>
              </w:rPr>
              <w:t xml:space="preserve"> исполнением </w:t>
            </w:r>
            <w:r w:rsidR="00645C90" w:rsidRPr="00E86DA4">
              <w:rPr>
                <w:sz w:val="28"/>
                <w:szCs w:val="28"/>
              </w:rPr>
              <w:t>П</w:t>
            </w:r>
            <w:r w:rsidRPr="00E86DA4">
              <w:rPr>
                <w:sz w:val="28"/>
                <w:szCs w:val="28"/>
              </w:rPr>
              <w:t xml:space="preserve">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E86DA4" w:rsidRDefault="00792B89" w:rsidP="003D4720">
            <w:pPr>
              <w:tabs>
                <w:tab w:val="num" w:pos="-36"/>
              </w:tabs>
              <w:ind w:right="565"/>
              <w:rPr>
                <w:sz w:val="28"/>
                <w:szCs w:val="28"/>
              </w:rPr>
            </w:pPr>
            <w:proofErr w:type="gramStart"/>
            <w:r w:rsidRPr="00E86DA4">
              <w:rPr>
                <w:sz w:val="28"/>
                <w:szCs w:val="28"/>
              </w:rPr>
              <w:t>Контроль за</w:t>
            </w:r>
            <w:proofErr w:type="gramEnd"/>
            <w:r w:rsidRPr="00E86DA4">
              <w:rPr>
                <w:sz w:val="28"/>
                <w:szCs w:val="28"/>
              </w:rPr>
              <w:t xml:space="preserve"> реализацией Программы осуществляет </w:t>
            </w:r>
            <w:r w:rsidR="005B1CFA" w:rsidRPr="00E86DA4">
              <w:rPr>
                <w:sz w:val="28"/>
                <w:szCs w:val="28"/>
              </w:rPr>
              <w:t>заместитель Главы</w:t>
            </w:r>
            <w:r w:rsidRPr="00E86DA4">
              <w:rPr>
                <w:sz w:val="28"/>
                <w:szCs w:val="28"/>
              </w:rPr>
              <w:t xml:space="preserve"> муниципального района </w:t>
            </w:r>
            <w:r w:rsidR="005B1CFA" w:rsidRPr="00E86DA4">
              <w:rPr>
                <w:sz w:val="28"/>
                <w:szCs w:val="28"/>
              </w:rPr>
              <w:t xml:space="preserve">Красноярский Самарской области </w:t>
            </w:r>
          </w:p>
        </w:tc>
      </w:tr>
    </w:tbl>
    <w:p w:rsidR="004718B2" w:rsidRPr="00E86DA4" w:rsidRDefault="003D4720" w:rsidP="00E727E5">
      <w:pPr>
        <w:widowControl w:val="0"/>
        <w:autoSpaceDE w:val="0"/>
        <w:autoSpaceDN w:val="0"/>
        <w:adjustRightInd w:val="0"/>
        <w:spacing w:line="360" w:lineRule="auto"/>
        <w:ind w:right="-72"/>
        <w:contextualSpacing/>
        <w:jc w:val="both"/>
        <w:rPr>
          <w:sz w:val="28"/>
          <w:szCs w:val="28"/>
        </w:rPr>
      </w:pPr>
      <w:r w:rsidRPr="00E86DA4">
        <w:rPr>
          <w:sz w:val="28"/>
          <w:szCs w:val="28"/>
        </w:rPr>
        <w:t xml:space="preserve">  »;</w:t>
      </w:r>
    </w:p>
    <w:p w:rsidR="00F937E6" w:rsidRPr="00E86DA4" w:rsidRDefault="00F526C2" w:rsidP="00F526C2">
      <w:pPr>
        <w:widowControl w:val="0"/>
        <w:autoSpaceDE w:val="0"/>
        <w:autoSpaceDN w:val="0"/>
        <w:adjustRightInd w:val="0"/>
        <w:spacing w:line="360" w:lineRule="auto"/>
        <w:ind w:right="-72" w:firstLine="709"/>
        <w:contextualSpacing/>
        <w:jc w:val="both"/>
        <w:rPr>
          <w:sz w:val="28"/>
          <w:szCs w:val="28"/>
        </w:rPr>
      </w:pPr>
      <w:r w:rsidRPr="00E86DA4">
        <w:rPr>
          <w:sz w:val="28"/>
          <w:szCs w:val="28"/>
        </w:rPr>
        <w:t>1.2</w:t>
      </w:r>
      <w:r w:rsidR="003D4720" w:rsidRPr="00E86DA4">
        <w:rPr>
          <w:sz w:val="28"/>
          <w:szCs w:val="28"/>
        </w:rPr>
        <w:t>.Раздел</w:t>
      </w:r>
      <w:r w:rsidR="00F937E6" w:rsidRPr="00E86DA4">
        <w:rPr>
          <w:sz w:val="28"/>
          <w:szCs w:val="28"/>
        </w:rPr>
        <w:t xml:space="preserve"> 2.1 «Цели, задачи Программы» изложить в </w:t>
      </w:r>
      <w:r w:rsidR="00C2575A" w:rsidRPr="00E86DA4">
        <w:rPr>
          <w:sz w:val="28"/>
          <w:szCs w:val="28"/>
        </w:rPr>
        <w:t xml:space="preserve">новой </w:t>
      </w:r>
      <w:r w:rsidR="00F937E6" w:rsidRPr="00E86DA4">
        <w:rPr>
          <w:sz w:val="28"/>
          <w:szCs w:val="28"/>
        </w:rPr>
        <w:t>редакции:</w:t>
      </w:r>
    </w:p>
    <w:p w:rsidR="00892F9F" w:rsidRPr="00E86DA4" w:rsidRDefault="00734E68" w:rsidP="00892F9F">
      <w:pPr>
        <w:pStyle w:val="ConsPlusNormal"/>
        <w:suppressAutoHyphens/>
        <w:spacing w:line="360" w:lineRule="auto"/>
        <w:ind w:firstLine="709"/>
        <w:jc w:val="both"/>
        <w:rPr>
          <w:rFonts w:ascii="Times New Roman" w:hAnsi="Times New Roman" w:cs="Times New Roman"/>
          <w:sz w:val="28"/>
          <w:szCs w:val="28"/>
        </w:rPr>
      </w:pPr>
      <w:r w:rsidRPr="00E86DA4">
        <w:rPr>
          <w:rFonts w:ascii="Times New Roman" w:hAnsi="Times New Roman" w:cs="Times New Roman"/>
          <w:sz w:val="28"/>
          <w:szCs w:val="28"/>
        </w:rPr>
        <w:t>«</w:t>
      </w:r>
      <w:r w:rsidR="00892F9F" w:rsidRPr="00E86DA4">
        <w:rPr>
          <w:rFonts w:ascii="Times New Roman" w:hAnsi="Times New Roman" w:cs="Times New Roman"/>
          <w:sz w:val="28"/>
          <w:szCs w:val="28"/>
        </w:rPr>
        <w:t>Основной целью Программы является:</w:t>
      </w:r>
    </w:p>
    <w:p w:rsidR="00892F9F" w:rsidRPr="00E86DA4" w:rsidRDefault="00892F9F" w:rsidP="00892F9F">
      <w:pPr>
        <w:pStyle w:val="ConsPlusNormal"/>
        <w:suppressAutoHyphens/>
        <w:spacing w:line="360" w:lineRule="auto"/>
        <w:ind w:firstLine="709"/>
        <w:jc w:val="both"/>
        <w:rPr>
          <w:rFonts w:ascii="Times New Roman" w:hAnsi="Times New Roman" w:cs="Times New Roman"/>
          <w:sz w:val="28"/>
          <w:szCs w:val="28"/>
        </w:rPr>
      </w:pPr>
      <w:r w:rsidRPr="00E86DA4">
        <w:rPr>
          <w:rFonts w:ascii="Times New Roman" w:hAnsi="Times New Roman" w:cs="Times New Roman"/>
          <w:sz w:val="28"/>
          <w:szCs w:val="28"/>
        </w:rPr>
        <w:t xml:space="preserve">-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E86DA4">
        <w:rPr>
          <w:rFonts w:ascii="Times New Roman" w:hAnsi="Times New Roman" w:cs="Times New Roman"/>
          <w:sz w:val="28"/>
          <w:szCs w:val="28"/>
        </w:rPr>
        <w:t>Красноярский</w:t>
      </w:r>
      <w:proofErr w:type="gramEnd"/>
      <w:r w:rsidRPr="00E86DA4">
        <w:rPr>
          <w:rFonts w:ascii="Times New Roman" w:hAnsi="Times New Roman" w:cs="Times New Roman"/>
          <w:sz w:val="28"/>
          <w:szCs w:val="28"/>
        </w:rPr>
        <w:t xml:space="preserve"> Самарской области.</w:t>
      </w:r>
    </w:p>
    <w:p w:rsidR="00734E68" w:rsidRPr="00E86DA4" w:rsidRDefault="00734E68" w:rsidP="00892F9F">
      <w:pPr>
        <w:pStyle w:val="ConsPlusNormal"/>
        <w:suppressAutoHyphens/>
        <w:spacing w:line="360" w:lineRule="auto"/>
        <w:ind w:firstLine="709"/>
        <w:jc w:val="both"/>
        <w:rPr>
          <w:rFonts w:ascii="Times New Roman" w:hAnsi="Times New Roman" w:cs="Times New Roman"/>
          <w:sz w:val="28"/>
          <w:szCs w:val="28"/>
        </w:rPr>
      </w:pPr>
      <w:r w:rsidRPr="00E86DA4">
        <w:rPr>
          <w:rFonts w:ascii="Times New Roman" w:hAnsi="Times New Roman" w:cs="Times New Roman"/>
          <w:sz w:val="28"/>
          <w:szCs w:val="28"/>
        </w:rPr>
        <w:lastRenderedPageBreak/>
        <w:t>Для достижения поставленной цели с учетом объективных потребностей сельских жителей муниципального района Красноярский Самарской области необходимо решить ряд взаимосвязанных задач:</w:t>
      </w:r>
    </w:p>
    <w:p w:rsidR="00734E68" w:rsidRPr="00E86DA4" w:rsidRDefault="00734E68" w:rsidP="00F526C2">
      <w:pPr>
        <w:pStyle w:val="ConsPlusNormal"/>
        <w:suppressAutoHyphens/>
        <w:spacing w:line="360" w:lineRule="auto"/>
        <w:ind w:firstLine="539"/>
        <w:jc w:val="both"/>
        <w:rPr>
          <w:rFonts w:ascii="Times New Roman" w:hAnsi="Times New Roman" w:cs="Times New Roman"/>
          <w:sz w:val="28"/>
          <w:szCs w:val="28"/>
        </w:rPr>
      </w:pPr>
      <w:r w:rsidRPr="00E86DA4">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r w:rsidR="005E366B" w:rsidRPr="00E86DA4">
        <w:rPr>
          <w:rFonts w:ascii="Times New Roman" w:hAnsi="Times New Roman" w:cs="Times New Roman"/>
          <w:sz w:val="28"/>
          <w:szCs w:val="28"/>
        </w:rPr>
        <w:t>)</w:t>
      </w:r>
      <w:r w:rsidRPr="00E86DA4">
        <w:rPr>
          <w:rFonts w:ascii="Times New Roman" w:hAnsi="Times New Roman" w:cs="Times New Roman"/>
          <w:sz w:val="28"/>
          <w:szCs w:val="28"/>
        </w:rPr>
        <w:t>;</w:t>
      </w:r>
    </w:p>
    <w:p w:rsidR="00734E68" w:rsidRPr="00E86DA4" w:rsidRDefault="00734E68" w:rsidP="00F526C2">
      <w:pPr>
        <w:spacing w:line="360" w:lineRule="auto"/>
        <w:ind w:firstLine="539"/>
        <w:jc w:val="both"/>
        <w:rPr>
          <w:sz w:val="28"/>
          <w:szCs w:val="28"/>
        </w:rPr>
      </w:pPr>
      <w:r w:rsidRPr="00E86DA4">
        <w:rPr>
          <w:sz w:val="28"/>
          <w:szCs w:val="28"/>
        </w:rPr>
        <w:t xml:space="preserve">- повышение уровня комплексного благоустройства на сельских территориях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 объектами социальной, инженерной инфраструктуры;</w:t>
      </w:r>
    </w:p>
    <w:p w:rsidR="00F937E6" w:rsidRPr="00E86DA4" w:rsidRDefault="00734E68" w:rsidP="00F526C2">
      <w:pPr>
        <w:widowControl w:val="0"/>
        <w:autoSpaceDE w:val="0"/>
        <w:autoSpaceDN w:val="0"/>
        <w:adjustRightInd w:val="0"/>
        <w:spacing w:line="360" w:lineRule="auto"/>
        <w:ind w:right="-72" w:firstLine="709"/>
        <w:contextualSpacing/>
        <w:jc w:val="both"/>
        <w:rPr>
          <w:sz w:val="28"/>
          <w:szCs w:val="28"/>
        </w:rPr>
      </w:pPr>
      <w:r w:rsidRPr="00E86DA4">
        <w:rPr>
          <w:sz w:val="28"/>
          <w:szCs w:val="28"/>
        </w:rPr>
        <w:t>- реализация общественно значимых проектов</w:t>
      </w:r>
      <w:r w:rsidR="004265A2" w:rsidRPr="00E86DA4">
        <w:rPr>
          <w:sz w:val="28"/>
          <w:szCs w:val="28"/>
        </w:rPr>
        <w:t xml:space="preserve"> по благоустройству сельских территорий</w:t>
      </w:r>
      <w:r w:rsidRPr="00E86DA4">
        <w:rPr>
          <w:sz w:val="28"/>
          <w:szCs w:val="28"/>
        </w:rPr>
        <w:t xml:space="preserve">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w:t>
      </w:r>
    </w:p>
    <w:p w:rsidR="00734E68" w:rsidRPr="00E86DA4" w:rsidRDefault="00734E68" w:rsidP="00F526C2">
      <w:pPr>
        <w:widowControl w:val="0"/>
        <w:autoSpaceDE w:val="0"/>
        <w:autoSpaceDN w:val="0"/>
        <w:adjustRightInd w:val="0"/>
        <w:spacing w:line="360" w:lineRule="auto"/>
        <w:ind w:right="-72" w:firstLine="709"/>
        <w:contextualSpacing/>
        <w:jc w:val="both"/>
        <w:rPr>
          <w:sz w:val="28"/>
          <w:szCs w:val="28"/>
        </w:rPr>
      </w:pPr>
      <w:r w:rsidRPr="00E86DA4">
        <w:rPr>
          <w:sz w:val="28"/>
          <w:szCs w:val="28"/>
        </w:rPr>
        <w:t xml:space="preserve">- формирование позитивного отношения к сельскому образу жизни в муниципальном районе </w:t>
      </w:r>
      <w:proofErr w:type="gramStart"/>
      <w:r w:rsidRPr="00E86DA4">
        <w:rPr>
          <w:sz w:val="28"/>
          <w:szCs w:val="28"/>
        </w:rPr>
        <w:t>Красноярский</w:t>
      </w:r>
      <w:proofErr w:type="gramEnd"/>
      <w:r w:rsidRPr="00E86DA4">
        <w:rPr>
          <w:sz w:val="28"/>
          <w:szCs w:val="28"/>
        </w:rPr>
        <w:t xml:space="preserve"> Самарской области</w:t>
      </w:r>
      <w:r w:rsidR="003D4720" w:rsidRPr="00E86DA4">
        <w:rPr>
          <w:sz w:val="28"/>
          <w:szCs w:val="28"/>
        </w:rPr>
        <w:t>.»;</w:t>
      </w:r>
    </w:p>
    <w:p w:rsidR="00C2575A" w:rsidRPr="00E86DA4" w:rsidRDefault="00734E68" w:rsidP="00F526C2">
      <w:pPr>
        <w:spacing w:line="360" w:lineRule="auto"/>
        <w:ind w:firstLine="708"/>
        <w:jc w:val="both"/>
        <w:rPr>
          <w:sz w:val="28"/>
          <w:szCs w:val="28"/>
        </w:rPr>
      </w:pPr>
      <w:r w:rsidRPr="00E86DA4">
        <w:rPr>
          <w:sz w:val="28"/>
          <w:szCs w:val="28"/>
        </w:rPr>
        <w:t>1.3</w:t>
      </w:r>
      <w:r w:rsidR="003D4720" w:rsidRPr="00E86DA4">
        <w:rPr>
          <w:sz w:val="28"/>
          <w:szCs w:val="28"/>
        </w:rPr>
        <w:t xml:space="preserve">. </w:t>
      </w:r>
      <w:r w:rsidR="00C2575A" w:rsidRPr="00E86DA4">
        <w:rPr>
          <w:sz w:val="28"/>
          <w:szCs w:val="28"/>
        </w:rPr>
        <w:t>Раздел 2.2 «Планируемые конечные результаты реализации Программы» изложить в новой редакции:</w:t>
      </w:r>
    </w:p>
    <w:p w:rsidR="00C2575A" w:rsidRPr="00E86DA4" w:rsidRDefault="00C2575A" w:rsidP="00C2575A">
      <w:pPr>
        <w:spacing w:line="360" w:lineRule="auto"/>
        <w:ind w:firstLine="708"/>
        <w:jc w:val="both"/>
        <w:rPr>
          <w:sz w:val="28"/>
          <w:szCs w:val="28"/>
        </w:rPr>
      </w:pPr>
      <w:r w:rsidRPr="00E86DA4">
        <w:rPr>
          <w:sz w:val="28"/>
          <w:szCs w:val="28"/>
        </w:rPr>
        <w:t>«Решение поставленных Программой задач обеспечит достижение намеченных целей, будет способствовать росту экономической эффективности сельского хозяйства района.</w:t>
      </w:r>
    </w:p>
    <w:p w:rsidR="00C2575A" w:rsidRPr="00E86DA4" w:rsidRDefault="00C2575A" w:rsidP="00C2575A">
      <w:pPr>
        <w:spacing w:line="360" w:lineRule="auto"/>
        <w:ind w:firstLine="708"/>
        <w:jc w:val="both"/>
        <w:rPr>
          <w:sz w:val="28"/>
          <w:szCs w:val="28"/>
        </w:rPr>
      </w:pPr>
      <w:r w:rsidRPr="00E86DA4">
        <w:rPr>
          <w:sz w:val="28"/>
          <w:szCs w:val="28"/>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районе.</w:t>
      </w:r>
    </w:p>
    <w:p w:rsidR="00C2575A" w:rsidRPr="00E86DA4" w:rsidRDefault="00C2575A" w:rsidP="00C2575A">
      <w:pPr>
        <w:spacing w:line="360" w:lineRule="auto"/>
        <w:ind w:firstLine="708"/>
        <w:jc w:val="both"/>
        <w:rPr>
          <w:sz w:val="28"/>
          <w:szCs w:val="28"/>
        </w:rPr>
      </w:pPr>
      <w:r w:rsidRPr="00E86DA4">
        <w:rPr>
          <w:sz w:val="28"/>
          <w:szCs w:val="28"/>
        </w:rPr>
        <w:t>Реализация мероприятий Программы к 2025 году позволит обеспечить:</w:t>
      </w:r>
    </w:p>
    <w:p w:rsidR="00C2575A" w:rsidRPr="00E86DA4" w:rsidRDefault="00C2575A" w:rsidP="00C2575A">
      <w:pPr>
        <w:spacing w:line="360" w:lineRule="auto"/>
        <w:ind w:firstLine="708"/>
        <w:jc w:val="both"/>
        <w:rPr>
          <w:sz w:val="28"/>
          <w:szCs w:val="28"/>
        </w:rPr>
      </w:pPr>
      <w:r w:rsidRPr="00E86DA4">
        <w:rPr>
          <w:sz w:val="28"/>
          <w:szCs w:val="28"/>
        </w:rPr>
        <w:lastRenderedPageBreak/>
        <w:t xml:space="preserve">- улучшение жилищных условий семей, проживающих и работающих на сельских территориях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w:t>
      </w:r>
    </w:p>
    <w:p w:rsidR="00C2575A" w:rsidRPr="00E86DA4" w:rsidRDefault="00C2575A" w:rsidP="00C2575A">
      <w:pPr>
        <w:spacing w:line="360" w:lineRule="auto"/>
        <w:ind w:firstLine="708"/>
        <w:jc w:val="both"/>
        <w:rPr>
          <w:sz w:val="28"/>
          <w:szCs w:val="28"/>
        </w:rPr>
      </w:pPr>
      <w:r w:rsidRPr="00E86DA4">
        <w:rPr>
          <w:sz w:val="28"/>
          <w:szCs w:val="28"/>
        </w:rPr>
        <w:t xml:space="preserve">-   реализацию общественно значимых проектов по благоустройству сельских территорий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w:t>
      </w:r>
    </w:p>
    <w:p w:rsidR="00C2575A" w:rsidRPr="00E86DA4" w:rsidRDefault="00C2575A" w:rsidP="00C2575A">
      <w:pPr>
        <w:spacing w:line="360" w:lineRule="auto"/>
        <w:ind w:firstLine="708"/>
        <w:jc w:val="both"/>
        <w:rPr>
          <w:sz w:val="28"/>
          <w:szCs w:val="28"/>
        </w:rPr>
      </w:pPr>
      <w:r w:rsidRPr="00E86DA4">
        <w:rPr>
          <w:sz w:val="28"/>
          <w:szCs w:val="28"/>
        </w:rPr>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w:t>
      </w:r>
      <w:proofErr w:type="gramStart"/>
      <w:r w:rsidRPr="00E86DA4">
        <w:rPr>
          <w:sz w:val="28"/>
          <w:szCs w:val="28"/>
        </w:rPr>
        <w:t>муниципальном</w:t>
      </w:r>
      <w:proofErr w:type="gramEnd"/>
      <w:r w:rsidRPr="00E86DA4">
        <w:rPr>
          <w:sz w:val="28"/>
          <w:szCs w:val="28"/>
        </w:rPr>
        <w:t xml:space="preserve"> района Красноярский Самарской области (п. </w:t>
      </w:r>
      <w:proofErr w:type="spellStart"/>
      <w:r w:rsidRPr="00E86DA4">
        <w:rPr>
          <w:sz w:val="28"/>
          <w:szCs w:val="28"/>
        </w:rPr>
        <w:t>Кириллинский</w:t>
      </w:r>
      <w:proofErr w:type="spellEnd"/>
      <w:r w:rsidRPr="00E86DA4">
        <w:rPr>
          <w:sz w:val="28"/>
          <w:szCs w:val="28"/>
        </w:rPr>
        <w:t>, с. Новый Буян);</w:t>
      </w:r>
    </w:p>
    <w:p w:rsidR="00C2575A" w:rsidRPr="00E86DA4" w:rsidRDefault="00C2575A" w:rsidP="00C2575A">
      <w:pPr>
        <w:spacing w:line="360" w:lineRule="auto"/>
        <w:ind w:firstLine="708"/>
        <w:jc w:val="both"/>
        <w:rPr>
          <w:sz w:val="28"/>
          <w:szCs w:val="28"/>
        </w:rPr>
      </w:pPr>
      <w:r w:rsidRPr="00E86DA4">
        <w:rPr>
          <w:sz w:val="28"/>
          <w:szCs w:val="28"/>
        </w:rPr>
        <w:t xml:space="preserve">-   повышение уровня газификации жилых домов (квартир) сетевым газом в сельской местности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w:t>
      </w:r>
      <w:r w:rsidR="00A565DE">
        <w:rPr>
          <w:sz w:val="28"/>
          <w:szCs w:val="28"/>
        </w:rPr>
        <w:t xml:space="preserve"> (п. Горьковский, п. Рига)</w:t>
      </w:r>
      <w:r w:rsidRPr="00E86DA4">
        <w:rPr>
          <w:sz w:val="28"/>
          <w:szCs w:val="28"/>
        </w:rPr>
        <w:t>;</w:t>
      </w:r>
    </w:p>
    <w:p w:rsidR="00C2575A" w:rsidRPr="00A565DE" w:rsidRDefault="00C2575A" w:rsidP="00C2575A">
      <w:pPr>
        <w:spacing w:line="360" w:lineRule="auto"/>
        <w:ind w:firstLine="708"/>
        <w:jc w:val="both"/>
        <w:rPr>
          <w:sz w:val="28"/>
          <w:szCs w:val="28"/>
        </w:rPr>
      </w:pPr>
      <w:r w:rsidRPr="00A565DE">
        <w:rPr>
          <w:sz w:val="28"/>
          <w:szCs w:val="28"/>
        </w:rPr>
        <w:t xml:space="preserve">-   формирование позитивного отношения к сельскому образу жизни в муниципальном районе </w:t>
      </w:r>
      <w:proofErr w:type="gramStart"/>
      <w:r w:rsidRPr="00A565DE">
        <w:rPr>
          <w:sz w:val="28"/>
          <w:szCs w:val="28"/>
        </w:rPr>
        <w:t>Красноярский</w:t>
      </w:r>
      <w:proofErr w:type="gramEnd"/>
      <w:r w:rsidRPr="00A565DE">
        <w:rPr>
          <w:sz w:val="28"/>
          <w:szCs w:val="28"/>
        </w:rPr>
        <w:t xml:space="preserve"> Самарской области.»;</w:t>
      </w:r>
    </w:p>
    <w:p w:rsidR="003441C8" w:rsidRPr="00A565DE" w:rsidRDefault="00C2575A" w:rsidP="00F526C2">
      <w:pPr>
        <w:spacing w:line="360" w:lineRule="auto"/>
        <w:ind w:firstLine="708"/>
        <w:jc w:val="both"/>
        <w:rPr>
          <w:sz w:val="28"/>
          <w:szCs w:val="28"/>
        </w:rPr>
      </w:pPr>
      <w:r w:rsidRPr="00A565DE">
        <w:rPr>
          <w:sz w:val="28"/>
          <w:szCs w:val="28"/>
        </w:rPr>
        <w:t xml:space="preserve">1.4. </w:t>
      </w:r>
      <w:r w:rsidR="00734E68" w:rsidRPr="00A565DE">
        <w:rPr>
          <w:sz w:val="28"/>
          <w:szCs w:val="28"/>
        </w:rPr>
        <w:t xml:space="preserve">В разделе 3 «Целевые индикаторы и показатели, характеризующие ежегодный ход и итоги реализации Программы» таблицу 1 </w:t>
      </w:r>
      <w:r w:rsidR="003441C8" w:rsidRPr="00A565DE">
        <w:rPr>
          <w:sz w:val="28"/>
          <w:szCs w:val="28"/>
        </w:rPr>
        <w:t xml:space="preserve">«Перечень показателей (индикаторов), характеризующих достижение поставленной цели и задач Программы» изложить согласно приложению </w:t>
      </w:r>
      <w:r w:rsidRPr="00A565DE">
        <w:rPr>
          <w:sz w:val="28"/>
          <w:szCs w:val="28"/>
        </w:rPr>
        <w:t>1</w:t>
      </w:r>
      <w:r w:rsidR="00545206" w:rsidRPr="00A565DE">
        <w:rPr>
          <w:sz w:val="28"/>
          <w:szCs w:val="28"/>
        </w:rPr>
        <w:t xml:space="preserve"> к настоящему постановлению;</w:t>
      </w:r>
    </w:p>
    <w:p w:rsidR="003441C8" w:rsidRPr="00A565DE" w:rsidRDefault="00545206" w:rsidP="00545206">
      <w:pPr>
        <w:spacing w:line="360" w:lineRule="auto"/>
        <w:ind w:firstLine="708"/>
        <w:jc w:val="both"/>
        <w:rPr>
          <w:sz w:val="28"/>
          <w:szCs w:val="28"/>
        </w:rPr>
      </w:pPr>
      <w:r w:rsidRPr="00A565DE">
        <w:rPr>
          <w:sz w:val="28"/>
          <w:szCs w:val="28"/>
        </w:rPr>
        <w:t>1.5.   Р</w:t>
      </w:r>
      <w:r w:rsidR="003441C8" w:rsidRPr="00A565DE">
        <w:rPr>
          <w:sz w:val="28"/>
          <w:szCs w:val="28"/>
        </w:rPr>
        <w:t>аздел 4</w:t>
      </w:r>
      <w:r w:rsidR="009B568E" w:rsidRPr="00A565DE">
        <w:rPr>
          <w:sz w:val="28"/>
          <w:szCs w:val="28"/>
        </w:rPr>
        <w:t xml:space="preserve"> «Перечень и характеристика основныхмероприятий Программы» изложить в </w:t>
      </w:r>
      <w:r w:rsidR="004265A2" w:rsidRPr="00A565DE">
        <w:rPr>
          <w:sz w:val="28"/>
          <w:szCs w:val="28"/>
        </w:rPr>
        <w:t>новой</w:t>
      </w:r>
      <w:r w:rsidR="009B568E" w:rsidRPr="00A565DE">
        <w:rPr>
          <w:sz w:val="28"/>
          <w:szCs w:val="28"/>
        </w:rPr>
        <w:t xml:space="preserve"> редакции:</w:t>
      </w:r>
    </w:p>
    <w:p w:rsidR="009B568E" w:rsidRPr="00A565DE" w:rsidRDefault="009B568E" w:rsidP="00F526C2">
      <w:pPr>
        <w:spacing w:line="360" w:lineRule="auto"/>
        <w:ind w:firstLine="708"/>
        <w:jc w:val="both"/>
        <w:rPr>
          <w:sz w:val="28"/>
          <w:szCs w:val="28"/>
        </w:rPr>
      </w:pPr>
      <w:r w:rsidRPr="00A565DE">
        <w:rPr>
          <w:sz w:val="28"/>
          <w:szCs w:val="28"/>
        </w:rPr>
        <w:t>«В состав Программы  включены следующие мероприятия:</w:t>
      </w:r>
    </w:p>
    <w:p w:rsidR="009B568E" w:rsidRPr="00A565DE" w:rsidRDefault="009B568E" w:rsidP="00F526C2">
      <w:pPr>
        <w:spacing w:line="360" w:lineRule="auto"/>
        <w:ind w:firstLine="708"/>
        <w:jc w:val="both"/>
        <w:rPr>
          <w:sz w:val="28"/>
          <w:szCs w:val="28"/>
        </w:rPr>
      </w:pPr>
      <w:r w:rsidRPr="00A565DE">
        <w:rPr>
          <w:sz w:val="28"/>
          <w:szCs w:val="28"/>
        </w:rPr>
        <w:t xml:space="preserve">4.1. Субсидирование на улучшение жилищных условий граждан, проживающих на сельских территориях (строительство, приобретение); </w:t>
      </w:r>
    </w:p>
    <w:p w:rsidR="009B568E" w:rsidRPr="00E86DA4" w:rsidRDefault="009B568E" w:rsidP="00545206">
      <w:pPr>
        <w:spacing w:line="360" w:lineRule="auto"/>
        <w:ind w:firstLine="708"/>
        <w:jc w:val="both"/>
        <w:rPr>
          <w:sz w:val="28"/>
          <w:szCs w:val="28"/>
        </w:rPr>
      </w:pPr>
      <w:r w:rsidRPr="00E86DA4">
        <w:rPr>
          <w:sz w:val="28"/>
          <w:szCs w:val="28"/>
        </w:rPr>
        <w:t>4.2. Организация учета г</w:t>
      </w:r>
      <w:r w:rsidR="00545206" w:rsidRPr="00E86DA4">
        <w:rPr>
          <w:sz w:val="28"/>
          <w:szCs w:val="28"/>
        </w:rPr>
        <w:t xml:space="preserve">раждан, нуждающихся в улучшении </w:t>
      </w:r>
      <w:r w:rsidRPr="00E86DA4">
        <w:rPr>
          <w:sz w:val="28"/>
          <w:szCs w:val="28"/>
        </w:rPr>
        <w:t>жилищных условий;</w:t>
      </w:r>
    </w:p>
    <w:p w:rsidR="009B568E" w:rsidRPr="00E86DA4" w:rsidRDefault="009B568E" w:rsidP="00545206">
      <w:pPr>
        <w:spacing w:line="360" w:lineRule="auto"/>
        <w:ind w:firstLine="708"/>
        <w:jc w:val="both"/>
        <w:rPr>
          <w:sz w:val="28"/>
          <w:szCs w:val="28"/>
        </w:rPr>
      </w:pPr>
      <w:r w:rsidRPr="00E86DA4">
        <w:rPr>
          <w:sz w:val="28"/>
          <w:szCs w:val="28"/>
        </w:rPr>
        <w:t xml:space="preserve">4.3. Организация содействия гражданам в предоставлении жилья по </w:t>
      </w:r>
      <w:r w:rsidR="00545206" w:rsidRPr="00E86DA4">
        <w:rPr>
          <w:sz w:val="28"/>
          <w:szCs w:val="28"/>
        </w:rPr>
        <w:t>договору найма жилого помещения;</w:t>
      </w:r>
    </w:p>
    <w:p w:rsidR="009B568E" w:rsidRPr="00E86DA4" w:rsidRDefault="009B568E" w:rsidP="00F526C2">
      <w:pPr>
        <w:spacing w:line="360" w:lineRule="auto"/>
        <w:ind w:firstLine="708"/>
        <w:jc w:val="both"/>
        <w:rPr>
          <w:sz w:val="28"/>
          <w:szCs w:val="28"/>
        </w:rPr>
      </w:pPr>
      <w:r w:rsidRPr="00E86DA4">
        <w:rPr>
          <w:sz w:val="28"/>
          <w:szCs w:val="28"/>
        </w:rPr>
        <w:t>4.4. Строительство жилья, предоставляемого по договору найма жилого помещения;</w:t>
      </w:r>
    </w:p>
    <w:p w:rsidR="009B568E" w:rsidRPr="00E86DA4" w:rsidRDefault="009B568E" w:rsidP="00F526C2">
      <w:pPr>
        <w:spacing w:line="360" w:lineRule="auto"/>
        <w:ind w:firstLine="708"/>
        <w:jc w:val="both"/>
        <w:rPr>
          <w:sz w:val="28"/>
          <w:szCs w:val="28"/>
        </w:rPr>
      </w:pPr>
      <w:r w:rsidRPr="00E86DA4">
        <w:rPr>
          <w:sz w:val="28"/>
          <w:szCs w:val="28"/>
        </w:rPr>
        <w:lastRenderedPageBreak/>
        <w:t xml:space="preserve">4.5. Организация информационно-разъяснительной работы среди населения </w:t>
      </w:r>
      <w:r w:rsidR="00704F4D" w:rsidRPr="00E86DA4">
        <w:rPr>
          <w:sz w:val="28"/>
          <w:szCs w:val="28"/>
        </w:rPr>
        <w:t>по условиям участия в Программе</w:t>
      </w:r>
      <w:r w:rsidRPr="00E86DA4">
        <w:rPr>
          <w:sz w:val="28"/>
          <w:szCs w:val="28"/>
        </w:rPr>
        <w:t xml:space="preserve"> для улучшения жилищных условий;</w:t>
      </w:r>
    </w:p>
    <w:p w:rsidR="009B568E" w:rsidRPr="00E86DA4" w:rsidRDefault="009B568E" w:rsidP="00704F4D">
      <w:pPr>
        <w:spacing w:line="360" w:lineRule="auto"/>
        <w:ind w:firstLine="708"/>
        <w:jc w:val="both"/>
        <w:rPr>
          <w:sz w:val="28"/>
          <w:szCs w:val="28"/>
        </w:rPr>
      </w:pPr>
      <w:r w:rsidRPr="00E86DA4">
        <w:rPr>
          <w:sz w:val="28"/>
          <w:szCs w:val="28"/>
        </w:rPr>
        <w:t>4.6. Развитие социальной, инженерной инфраструктуры на сельских территориях</w:t>
      </w:r>
      <w:r w:rsidR="00892F9F" w:rsidRPr="00E86DA4">
        <w:rPr>
          <w:sz w:val="28"/>
          <w:szCs w:val="28"/>
        </w:rPr>
        <w:t xml:space="preserve">, </w:t>
      </w:r>
      <w:r w:rsidRPr="00E86DA4">
        <w:rPr>
          <w:sz w:val="28"/>
          <w:szCs w:val="28"/>
        </w:rPr>
        <w:t xml:space="preserve"> в том числе: строительство газораспределительной сети вс. Новый Буян</w:t>
      </w:r>
      <w:r w:rsidR="00704F4D" w:rsidRPr="00E86DA4">
        <w:rPr>
          <w:sz w:val="28"/>
          <w:szCs w:val="28"/>
        </w:rPr>
        <w:t>, п. Горьковский, п. Рига;</w:t>
      </w:r>
    </w:p>
    <w:p w:rsidR="009B568E" w:rsidRPr="00E86DA4" w:rsidRDefault="009B568E" w:rsidP="00057770">
      <w:pPr>
        <w:tabs>
          <w:tab w:val="left" w:pos="1134"/>
        </w:tabs>
        <w:spacing w:line="360" w:lineRule="auto"/>
        <w:ind w:firstLine="708"/>
        <w:jc w:val="both"/>
        <w:rPr>
          <w:sz w:val="28"/>
          <w:szCs w:val="28"/>
        </w:rPr>
      </w:pPr>
      <w:r w:rsidRPr="00E86DA4">
        <w:rPr>
          <w:sz w:val="28"/>
          <w:szCs w:val="28"/>
        </w:rPr>
        <w:t>4.7.Разработка, подготовка проектов паспортов в рамках ведомственной целевой программы «Современный облик сельских территорий» государственной программы</w:t>
      </w:r>
      <w:r w:rsidR="005E366B" w:rsidRPr="00E86DA4">
        <w:rPr>
          <w:sz w:val="28"/>
          <w:szCs w:val="28"/>
        </w:rPr>
        <w:t xml:space="preserve"> Самарской области </w:t>
      </w:r>
      <w:r w:rsidRPr="00E86DA4">
        <w:rPr>
          <w:sz w:val="28"/>
          <w:szCs w:val="28"/>
        </w:rPr>
        <w:t xml:space="preserve"> «Комплексное развитие сельских территорий </w:t>
      </w:r>
      <w:r w:rsidR="005E366B" w:rsidRPr="00E86DA4">
        <w:rPr>
          <w:sz w:val="28"/>
          <w:szCs w:val="28"/>
        </w:rPr>
        <w:t xml:space="preserve">Самарской области </w:t>
      </w:r>
      <w:r w:rsidRPr="00E86DA4">
        <w:rPr>
          <w:sz w:val="28"/>
          <w:szCs w:val="28"/>
        </w:rPr>
        <w:t>на 2020-2025 годы»;</w:t>
      </w:r>
    </w:p>
    <w:p w:rsidR="009B568E" w:rsidRPr="00E86DA4" w:rsidRDefault="009B568E" w:rsidP="00F526C2">
      <w:pPr>
        <w:spacing w:line="360" w:lineRule="auto"/>
        <w:ind w:firstLine="708"/>
        <w:jc w:val="both"/>
        <w:rPr>
          <w:sz w:val="28"/>
          <w:szCs w:val="28"/>
        </w:rPr>
      </w:pPr>
      <w:r w:rsidRPr="00E86DA4">
        <w:rPr>
          <w:sz w:val="28"/>
          <w:szCs w:val="28"/>
        </w:rPr>
        <w:t xml:space="preserve">4.8. </w:t>
      </w:r>
      <w:r w:rsidRPr="00E86DA4">
        <w:rPr>
          <w:bCs/>
          <w:sz w:val="28"/>
          <w:szCs w:val="28"/>
        </w:rPr>
        <w:t xml:space="preserve">Разработка проектно-сметной документации для строительства </w:t>
      </w:r>
      <w:r w:rsidRPr="00E86DA4">
        <w:rPr>
          <w:sz w:val="28"/>
          <w:szCs w:val="28"/>
        </w:rPr>
        <w:t xml:space="preserve">площадок, расположенных на территории муниципального района </w:t>
      </w:r>
      <w:proofErr w:type="gramStart"/>
      <w:r w:rsidRPr="00E86DA4">
        <w:rPr>
          <w:sz w:val="28"/>
          <w:szCs w:val="28"/>
        </w:rPr>
        <w:t>Красноярский</w:t>
      </w:r>
      <w:proofErr w:type="gramEnd"/>
      <w:r w:rsidRPr="00E86DA4">
        <w:rPr>
          <w:sz w:val="28"/>
          <w:szCs w:val="28"/>
        </w:rPr>
        <w:t xml:space="preserve"> Самарской области, обустроенных объектами инженерной инфраструктуры и благоустроенных под компактную жилищную застройку;</w:t>
      </w:r>
    </w:p>
    <w:p w:rsidR="009B568E" w:rsidRPr="00E86DA4" w:rsidRDefault="009B568E" w:rsidP="00F526C2">
      <w:pPr>
        <w:spacing w:line="360" w:lineRule="auto"/>
        <w:ind w:firstLine="708"/>
        <w:jc w:val="both"/>
        <w:rPr>
          <w:sz w:val="28"/>
          <w:szCs w:val="28"/>
        </w:rPr>
      </w:pPr>
      <w:r w:rsidRPr="00E86DA4">
        <w:rPr>
          <w:sz w:val="28"/>
          <w:szCs w:val="28"/>
        </w:rPr>
        <w:t xml:space="preserve">4.9. </w:t>
      </w:r>
      <w:r w:rsidRPr="00E86DA4">
        <w:rPr>
          <w:bCs/>
          <w:color w:val="000000"/>
          <w:sz w:val="28"/>
          <w:szCs w:val="28"/>
        </w:rPr>
        <w:t>Реализация мероприятий по благоустройству сельских территорий</w:t>
      </w:r>
      <w:r w:rsidR="005E366B" w:rsidRPr="00E86DA4">
        <w:rPr>
          <w:bCs/>
          <w:color w:val="000000"/>
          <w:sz w:val="28"/>
          <w:szCs w:val="28"/>
        </w:rPr>
        <w:t xml:space="preserve"> в муниципальном районе </w:t>
      </w:r>
      <w:proofErr w:type="gramStart"/>
      <w:r w:rsidR="005E366B" w:rsidRPr="00E86DA4">
        <w:rPr>
          <w:bCs/>
          <w:color w:val="000000"/>
          <w:sz w:val="28"/>
          <w:szCs w:val="28"/>
        </w:rPr>
        <w:t>Красноярский</w:t>
      </w:r>
      <w:proofErr w:type="gramEnd"/>
      <w:r w:rsidR="00704F4D" w:rsidRPr="00E86DA4">
        <w:rPr>
          <w:bCs/>
          <w:color w:val="000000"/>
          <w:sz w:val="28"/>
          <w:szCs w:val="28"/>
        </w:rPr>
        <w:t xml:space="preserve"> Самарской области</w:t>
      </w:r>
      <w:r w:rsidRPr="00E86DA4">
        <w:rPr>
          <w:bCs/>
          <w:color w:val="000000"/>
          <w:sz w:val="28"/>
          <w:szCs w:val="28"/>
        </w:rPr>
        <w:t>;</w:t>
      </w:r>
    </w:p>
    <w:p w:rsidR="009B568E" w:rsidRPr="00E86DA4" w:rsidRDefault="009B568E" w:rsidP="00F526C2">
      <w:pPr>
        <w:spacing w:line="360" w:lineRule="auto"/>
        <w:ind w:firstLine="708"/>
        <w:jc w:val="both"/>
        <w:rPr>
          <w:sz w:val="28"/>
          <w:szCs w:val="28"/>
        </w:rPr>
      </w:pPr>
      <w:r w:rsidRPr="00E86DA4">
        <w:rPr>
          <w:sz w:val="28"/>
          <w:szCs w:val="28"/>
        </w:rPr>
        <w:t>4.10.</w:t>
      </w:r>
      <w:r w:rsidR="00F526C2" w:rsidRPr="00E86DA4">
        <w:rPr>
          <w:sz w:val="28"/>
          <w:szCs w:val="28"/>
        </w:rPr>
        <w:t xml:space="preserve"> Информирование населения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00F526C2" w:rsidRPr="00E86DA4">
        <w:rPr>
          <w:sz w:val="28"/>
          <w:szCs w:val="28"/>
        </w:rPr>
        <w:t>Красноярский</w:t>
      </w:r>
      <w:proofErr w:type="gramEnd"/>
      <w:r w:rsidR="00F526C2" w:rsidRPr="00E86DA4">
        <w:rPr>
          <w:sz w:val="28"/>
          <w:szCs w:val="28"/>
        </w:rPr>
        <w:t xml:space="preserve"> Самарской области на 2020-2025 годы» путем публикаций в</w:t>
      </w:r>
      <w:r w:rsidR="00704F4D" w:rsidRPr="00E86DA4">
        <w:rPr>
          <w:sz w:val="28"/>
          <w:szCs w:val="28"/>
        </w:rPr>
        <w:t xml:space="preserve"> С</w:t>
      </w:r>
      <w:r w:rsidR="0016186D" w:rsidRPr="00E86DA4">
        <w:rPr>
          <w:sz w:val="28"/>
          <w:szCs w:val="28"/>
        </w:rPr>
        <w:t>МИ</w:t>
      </w:r>
      <w:r w:rsidR="00002627" w:rsidRPr="00E86DA4">
        <w:rPr>
          <w:sz w:val="28"/>
          <w:szCs w:val="28"/>
        </w:rPr>
        <w:t>.»</w:t>
      </w:r>
      <w:r w:rsidR="002D7676" w:rsidRPr="00E86DA4">
        <w:rPr>
          <w:sz w:val="28"/>
          <w:szCs w:val="28"/>
        </w:rPr>
        <w:t>;</w:t>
      </w:r>
    </w:p>
    <w:p w:rsidR="00F526C2" w:rsidRPr="00A565DE" w:rsidRDefault="00704F4D" w:rsidP="00704F4D">
      <w:pPr>
        <w:spacing w:line="360" w:lineRule="auto"/>
        <w:ind w:firstLine="708"/>
        <w:jc w:val="both"/>
        <w:rPr>
          <w:sz w:val="28"/>
          <w:szCs w:val="28"/>
        </w:rPr>
      </w:pPr>
      <w:r w:rsidRPr="00A565DE">
        <w:rPr>
          <w:sz w:val="28"/>
          <w:szCs w:val="28"/>
        </w:rPr>
        <w:t xml:space="preserve">1.6.  </w:t>
      </w:r>
      <w:r w:rsidR="00F526C2" w:rsidRPr="00A565DE">
        <w:rPr>
          <w:sz w:val="28"/>
          <w:szCs w:val="28"/>
        </w:rPr>
        <w:t xml:space="preserve">В разделе 4 «Перечень и характеристика основныхмероприятий Программы» </w:t>
      </w:r>
      <w:r w:rsidR="00D833EF">
        <w:rPr>
          <w:sz w:val="28"/>
          <w:szCs w:val="28"/>
        </w:rPr>
        <w:t>название таблицы 2 изложить в новой редакции « Список сельских поселение и поселков городского типа, участвующих в Программе по ведомственному проекту «Благоустройство сельских территорий» на 2020-2021 годы. Т</w:t>
      </w:r>
      <w:r w:rsidR="00F526C2" w:rsidRPr="00A565DE">
        <w:rPr>
          <w:sz w:val="28"/>
          <w:szCs w:val="28"/>
        </w:rPr>
        <w:t xml:space="preserve">аблицы 2,3 изложить согласно приложениям </w:t>
      </w:r>
      <w:r w:rsidRPr="00A565DE">
        <w:rPr>
          <w:sz w:val="28"/>
          <w:szCs w:val="28"/>
        </w:rPr>
        <w:t>2 и 3</w:t>
      </w:r>
      <w:r w:rsidR="0016186D" w:rsidRPr="00A565DE">
        <w:rPr>
          <w:sz w:val="28"/>
          <w:szCs w:val="28"/>
        </w:rPr>
        <w:t xml:space="preserve"> соответственно</w:t>
      </w:r>
      <w:r w:rsidRPr="00A565DE">
        <w:rPr>
          <w:sz w:val="28"/>
          <w:szCs w:val="28"/>
        </w:rPr>
        <w:t>;</w:t>
      </w:r>
    </w:p>
    <w:p w:rsidR="00F526C2" w:rsidRPr="00A565DE" w:rsidRDefault="00704F4D" w:rsidP="00F526C2">
      <w:pPr>
        <w:spacing w:line="360" w:lineRule="auto"/>
        <w:jc w:val="both"/>
        <w:rPr>
          <w:sz w:val="28"/>
          <w:szCs w:val="28"/>
        </w:rPr>
      </w:pPr>
      <w:r w:rsidRPr="00A565DE">
        <w:rPr>
          <w:sz w:val="28"/>
          <w:szCs w:val="28"/>
        </w:rPr>
        <w:tab/>
        <w:t xml:space="preserve">1.7. </w:t>
      </w:r>
      <w:r w:rsidR="00F526C2" w:rsidRPr="00A565DE">
        <w:rPr>
          <w:sz w:val="28"/>
          <w:szCs w:val="28"/>
        </w:rPr>
        <w:t xml:space="preserve">Раздел 5 «Объемы и источники финансирования Программы» изложить в следующей редакции: </w:t>
      </w:r>
    </w:p>
    <w:p w:rsidR="00F526C2" w:rsidRPr="00E86DA4" w:rsidRDefault="00F526C2" w:rsidP="00F526C2">
      <w:pPr>
        <w:spacing w:line="360" w:lineRule="auto"/>
        <w:jc w:val="both"/>
        <w:rPr>
          <w:sz w:val="28"/>
          <w:szCs w:val="28"/>
        </w:rPr>
      </w:pPr>
      <w:r w:rsidRPr="00E86DA4">
        <w:rPr>
          <w:sz w:val="28"/>
          <w:szCs w:val="28"/>
        </w:rPr>
        <w:lastRenderedPageBreak/>
        <w:tab/>
      </w:r>
      <w:proofErr w:type="gramStart"/>
      <w:r w:rsidRPr="00E86DA4">
        <w:rPr>
          <w:sz w:val="28"/>
          <w:szCs w:val="28"/>
        </w:rPr>
        <w:t xml:space="preserve">«Общий объем финансирования муниципальной программы «Комплексное развитие сельских территорий муниципального района Красноярский Самарской области на 2020-2025 годы» за счет средств бюджета муниципального района Красноярский Самарской области, включая бюджетные ассигнования из федерального и областного бюджетов, составляет – </w:t>
      </w:r>
      <w:r w:rsidR="00FB5DA6" w:rsidRPr="00E86DA4">
        <w:rPr>
          <w:sz w:val="28"/>
          <w:szCs w:val="28"/>
        </w:rPr>
        <w:t>225 305</w:t>
      </w:r>
      <w:r w:rsidRPr="00E86DA4">
        <w:rPr>
          <w:sz w:val="28"/>
          <w:szCs w:val="28"/>
        </w:rPr>
        <w:t xml:space="preserve"> тыс. рублей, в том числе:</w:t>
      </w:r>
      <w:proofErr w:type="gramEnd"/>
    </w:p>
    <w:p w:rsidR="00F526C2" w:rsidRPr="00E86DA4" w:rsidRDefault="00F526C2" w:rsidP="00704F4D">
      <w:pPr>
        <w:spacing w:line="360" w:lineRule="auto"/>
        <w:ind w:firstLine="708"/>
        <w:jc w:val="both"/>
        <w:rPr>
          <w:sz w:val="28"/>
          <w:szCs w:val="28"/>
        </w:rPr>
      </w:pPr>
      <w:proofErr w:type="gramStart"/>
      <w:r w:rsidRPr="00E86DA4">
        <w:rPr>
          <w:sz w:val="28"/>
          <w:szCs w:val="28"/>
        </w:rPr>
        <w:t>в 2020 году – 111 654 тыс. рублей, в том за счет средств, поступающих из федерального и областного бюджетов – 2 512 тыс. рублей, бюджетов поселений – 91 630 тыс. рублей;</w:t>
      </w:r>
      <w:proofErr w:type="gramEnd"/>
    </w:p>
    <w:p w:rsidR="00F526C2" w:rsidRPr="00E86DA4" w:rsidRDefault="00F526C2" w:rsidP="00704F4D">
      <w:pPr>
        <w:spacing w:line="360" w:lineRule="auto"/>
        <w:ind w:firstLine="708"/>
        <w:jc w:val="both"/>
        <w:rPr>
          <w:sz w:val="28"/>
          <w:szCs w:val="28"/>
        </w:rPr>
      </w:pPr>
      <w:proofErr w:type="gramStart"/>
      <w:r w:rsidRPr="00E86DA4">
        <w:rPr>
          <w:sz w:val="28"/>
          <w:szCs w:val="28"/>
        </w:rPr>
        <w:t xml:space="preserve">в 2021 году – </w:t>
      </w:r>
      <w:r w:rsidR="00493BEC" w:rsidRPr="00E86DA4">
        <w:rPr>
          <w:sz w:val="28"/>
          <w:szCs w:val="28"/>
        </w:rPr>
        <w:t>113 651</w:t>
      </w:r>
      <w:r w:rsidRPr="00E86DA4">
        <w:rPr>
          <w:sz w:val="28"/>
          <w:szCs w:val="28"/>
        </w:rPr>
        <w:t xml:space="preserve"> тыс. рублей, в том числе формируемых за счет средств, поступающих из федерального и областного бюджетов –                           24 000 тыс. рублей, бюджетов поселений – </w:t>
      </w:r>
      <w:r w:rsidR="00493BEC" w:rsidRPr="00E86DA4">
        <w:rPr>
          <w:sz w:val="28"/>
          <w:szCs w:val="28"/>
        </w:rPr>
        <w:t>63685</w:t>
      </w:r>
      <w:r w:rsidRPr="00E86DA4">
        <w:rPr>
          <w:sz w:val="28"/>
          <w:szCs w:val="28"/>
        </w:rPr>
        <w:t xml:space="preserve"> тыс. рублей»; </w:t>
      </w:r>
      <w:proofErr w:type="gramEnd"/>
    </w:p>
    <w:p w:rsidR="00F526C2" w:rsidRPr="00E86DA4" w:rsidRDefault="00F526C2" w:rsidP="00704F4D">
      <w:pPr>
        <w:spacing w:line="360" w:lineRule="auto"/>
        <w:ind w:firstLine="708"/>
        <w:jc w:val="both"/>
        <w:rPr>
          <w:sz w:val="28"/>
          <w:szCs w:val="28"/>
        </w:rPr>
      </w:pPr>
      <w:r w:rsidRPr="00E86DA4">
        <w:rPr>
          <w:sz w:val="28"/>
          <w:szCs w:val="28"/>
        </w:rPr>
        <w:t>в 2022 году – 0 тыс. рублей;</w:t>
      </w:r>
    </w:p>
    <w:p w:rsidR="00F526C2" w:rsidRPr="00E86DA4" w:rsidRDefault="00F526C2" w:rsidP="00704F4D">
      <w:pPr>
        <w:spacing w:line="360" w:lineRule="auto"/>
        <w:ind w:firstLine="708"/>
        <w:jc w:val="both"/>
        <w:rPr>
          <w:sz w:val="28"/>
          <w:szCs w:val="28"/>
        </w:rPr>
      </w:pPr>
      <w:r w:rsidRPr="00E86DA4">
        <w:rPr>
          <w:sz w:val="28"/>
          <w:szCs w:val="28"/>
        </w:rPr>
        <w:t>в 2023 году – 0 тыс. рублей;</w:t>
      </w:r>
    </w:p>
    <w:p w:rsidR="00F526C2" w:rsidRPr="00E86DA4" w:rsidRDefault="00F526C2" w:rsidP="00704F4D">
      <w:pPr>
        <w:spacing w:line="360" w:lineRule="auto"/>
        <w:ind w:firstLine="708"/>
        <w:jc w:val="both"/>
        <w:rPr>
          <w:sz w:val="28"/>
          <w:szCs w:val="28"/>
        </w:rPr>
      </w:pPr>
      <w:r w:rsidRPr="00E86DA4">
        <w:rPr>
          <w:sz w:val="28"/>
          <w:szCs w:val="28"/>
        </w:rPr>
        <w:t>в 2024 году – 0 тыс. рублей;</w:t>
      </w:r>
    </w:p>
    <w:p w:rsidR="00F526C2" w:rsidRPr="00E86DA4" w:rsidRDefault="0016186D" w:rsidP="00704F4D">
      <w:pPr>
        <w:spacing w:line="360" w:lineRule="auto"/>
        <w:ind w:firstLine="708"/>
        <w:jc w:val="both"/>
        <w:rPr>
          <w:sz w:val="28"/>
          <w:szCs w:val="28"/>
        </w:rPr>
      </w:pPr>
      <w:r w:rsidRPr="00E86DA4">
        <w:rPr>
          <w:sz w:val="28"/>
          <w:szCs w:val="28"/>
        </w:rPr>
        <w:t>в 2025 году – 0 тыс. рублей</w:t>
      </w:r>
      <w:r w:rsidR="00F526C2" w:rsidRPr="00E86DA4">
        <w:rPr>
          <w:sz w:val="28"/>
          <w:szCs w:val="28"/>
        </w:rPr>
        <w:t>»</w:t>
      </w:r>
      <w:r w:rsidRPr="00E86DA4">
        <w:rPr>
          <w:sz w:val="28"/>
          <w:szCs w:val="28"/>
        </w:rPr>
        <w:t>;</w:t>
      </w:r>
    </w:p>
    <w:p w:rsidR="004107D0" w:rsidRPr="00E86DA4" w:rsidRDefault="00F526C2" w:rsidP="00F526C2">
      <w:pPr>
        <w:spacing w:line="360" w:lineRule="auto"/>
        <w:ind w:firstLine="708"/>
        <w:jc w:val="both"/>
        <w:rPr>
          <w:sz w:val="28"/>
          <w:szCs w:val="28"/>
        </w:rPr>
      </w:pPr>
      <w:r w:rsidRPr="00E86DA4">
        <w:rPr>
          <w:sz w:val="28"/>
          <w:szCs w:val="28"/>
        </w:rPr>
        <w:t>1.</w:t>
      </w:r>
      <w:r w:rsidR="00704F4D" w:rsidRPr="00E86DA4">
        <w:rPr>
          <w:sz w:val="28"/>
          <w:szCs w:val="28"/>
        </w:rPr>
        <w:t>8.</w:t>
      </w:r>
      <w:r w:rsidRPr="00E86DA4">
        <w:rPr>
          <w:sz w:val="28"/>
          <w:szCs w:val="28"/>
        </w:rPr>
        <w:t>Абзац первый р</w:t>
      </w:r>
      <w:r w:rsidR="001974B7" w:rsidRPr="00E86DA4">
        <w:rPr>
          <w:sz w:val="28"/>
          <w:szCs w:val="28"/>
        </w:rPr>
        <w:t>аздел</w:t>
      </w:r>
      <w:r w:rsidRPr="00E86DA4">
        <w:rPr>
          <w:sz w:val="28"/>
          <w:szCs w:val="28"/>
        </w:rPr>
        <w:t>а</w:t>
      </w:r>
      <w:r w:rsidR="001974B7" w:rsidRPr="00E86DA4">
        <w:rPr>
          <w:sz w:val="28"/>
          <w:szCs w:val="28"/>
        </w:rPr>
        <w:t xml:space="preserve"> 7 «Контроль и отчетность при реализации программы»  Программы </w:t>
      </w:r>
      <w:r w:rsidR="005C3C47" w:rsidRPr="00E86DA4">
        <w:rPr>
          <w:sz w:val="28"/>
          <w:szCs w:val="28"/>
        </w:rPr>
        <w:t>изложить в следующей редакции</w:t>
      </w:r>
      <w:r w:rsidR="001974B7" w:rsidRPr="00E86DA4">
        <w:rPr>
          <w:sz w:val="28"/>
          <w:szCs w:val="28"/>
        </w:rPr>
        <w:t>:</w:t>
      </w:r>
    </w:p>
    <w:p w:rsidR="00565C50" w:rsidRPr="00E86DA4" w:rsidRDefault="001974B7" w:rsidP="00F526C2">
      <w:pPr>
        <w:suppressAutoHyphens/>
        <w:spacing w:line="360" w:lineRule="auto"/>
        <w:ind w:firstLine="709"/>
        <w:jc w:val="both"/>
        <w:rPr>
          <w:sz w:val="28"/>
          <w:szCs w:val="28"/>
        </w:rPr>
      </w:pPr>
      <w:r w:rsidRPr="00E86DA4">
        <w:rPr>
          <w:sz w:val="28"/>
          <w:szCs w:val="28"/>
        </w:rPr>
        <w:t>«Общее руководство и контроль за ходом реализации Программы осуществляет заместитель Главы муниципального района Красноярский Самарской области</w:t>
      </w:r>
      <w:proofErr w:type="gramStart"/>
      <w:r w:rsidR="0016186D" w:rsidRPr="00E86DA4">
        <w:rPr>
          <w:sz w:val="28"/>
          <w:szCs w:val="28"/>
        </w:rPr>
        <w:t>.</w:t>
      </w:r>
      <w:r w:rsidR="00704F4D" w:rsidRPr="00E86DA4">
        <w:rPr>
          <w:sz w:val="28"/>
          <w:szCs w:val="28"/>
        </w:rPr>
        <w:t>»</w:t>
      </w:r>
      <w:r w:rsidR="00193ED1" w:rsidRPr="00E86DA4">
        <w:rPr>
          <w:sz w:val="28"/>
          <w:szCs w:val="28"/>
        </w:rPr>
        <w:t>.</w:t>
      </w:r>
      <w:proofErr w:type="gramEnd"/>
    </w:p>
    <w:p w:rsidR="00AD1F8A" w:rsidRDefault="00F526C2" w:rsidP="00F526C2">
      <w:pPr>
        <w:spacing w:line="360" w:lineRule="auto"/>
        <w:ind w:firstLine="720"/>
        <w:contextualSpacing/>
        <w:jc w:val="both"/>
        <w:rPr>
          <w:sz w:val="28"/>
          <w:szCs w:val="28"/>
        </w:rPr>
      </w:pPr>
      <w:r w:rsidRPr="00E86DA4">
        <w:rPr>
          <w:sz w:val="28"/>
          <w:szCs w:val="28"/>
        </w:rPr>
        <w:t>2.</w:t>
      </w:r>
      <w:r w:rsidR="00AD1F8A" w:rsidRPr="00E86DA4">
        <w:rPr>
          <w:sz w:val="28"/>
          <w:szCs w:val="28"/>
        </w:rPr>
        <w:t xml:space="preserve"> Опубликовать настоящее постановление в газете «Красноярский вестник» и разместить на официальном сайте Администрации муниципального района Красн</w:t>
      </w:r>
      <w:r w:rsidR="007016E4" w:rsidRPr="00E86DA4">
        <w:rPr>
          <w:sz w:val="28"/>
          <w:szCs w:val="28"/>
        </w:rPr>
        <w:t>оярский Самарской области</w:t>
      </w:r>
      <w:r w:rsidR="00AD1F8A" w:rsidRPr="00E86DA4">
        <w:rPr>
          <w:sz w:val="28"/>
          <w:szCs w:val="28"/>
        </w:rPr>
        <w:t xml:space="preserve"> в сети Интернет.</w:t>
      </w:r>
    </w:p>
    <w:p w:rsidR="0027708C" w:rsidRPr="00E86DA4" w:rsidRDefault="0027708C" w:rsidP="0027708C">
      <w:pPr>
        <w:spacing w:line="360" w:lineRule="auto"/>
        <w:ind w:firstLine="720"/>
        <w:contextualSpacing/>
        <w:jc w:val="both"/>
        <w:rPr>
          <w:sz w:val="28"/>
          <w:szCs w:val="28"/>
        </w:rPr>
      </w:pPr>
      <w:r>
        <w:rPr>
          <w:sz w:val="28"/>
          <w:szCs w:val="28"/>
        </w:rPr>
        <w:t>3</w:t>
      </w:r>
      <w:r w:rsidRPr="00E86DA4">
        <w:rPr>
          <w:sz w:val="28"/>
          <w:szCs w:val="28"/>
        </w:rPr>
        <w:t xml:space="preserve">. Настоящее постановление вступает в силу со дня его официального опубликования. </w:t>
      </w:r>
    </w:p>
    <w:p w:rsidR="0027708C" w:rsidRDefault="0027708C" w:rsidP="00F526C2">
      <w:pPr>
        <w:spacing w:line="360" w:lineRule="auto"/>
        <w:ind w:firstLine="720"/>
        <w:contextualSpacing/>
        <w:jc w:val="both"/>
        <w:rPr>
          <w:sz w:val="28"/>
          <w:szCs w:val="28"/>
        </w:rPr>
      </w:pPr>
    </w:p>
    <w:p w:rsidR="0027708C" w:rsidRDefault="0027708C" w:rsidP="00F526C2">
      <w:pPr>
        <w:spacing w:line="360" w:lineRule="auto"/>
        <w:ind w:firstLine="720"/>
        <w:contextualSpacing/>
        <w:jc w:val="both"/>
        <w:rPr>
          <w:sz w:val="28"/>
          <w:szCs w:val="28"/>
        </w:rPr>
      </w:pPr>
    </w:p>
    <w:p w:rsidR="00AD1F8A" w:rsidRPr="00E86DA4" w:rsidRDefault="00AD1F8A" w:rsidP="00F526C2">
      <w:pPr>
        <w:spacing w:line="360" w:lineRule="auto"/>
        <w:ind w:firstLine="720"/>
        <w:contextualSpacing/>
        <w:jc w:val="both"/>
        <w:rPr>
          <w:sz w:val="28"/>
          <w:szCs w:val="28"/>
        </w:rPr>
      </w:pPr>
      <w:r w:rsidRPr="00E86DA4">
        <w:rPr>
          <w:sz w:val="28"/>
          <w:szCs w:val="28"/>
        </w:rPr>
        <w:lastRenderedPageBreak/>
        <w:t xml:space="preserve">4. Контроль </w:t>
      </w:r>
      <w:r w:rsidR="00F526C2" w:rsidRPr="00E86DA4">
        <w:rPr>
          <w:sz w:val="28"/>
          <w:szCs w:val="28"/>
        </w:rPr>
        <w:t>исполнения</w:t>
      </w:r>
      <w:r w:rsidRPr="00E86DA4">
        <w:rPr>
          <w:sz w:val="28"/>
          <w:szCs w:val="28"/>
        </w:rPr>
        <w:t xml:space="preserve"> настоящего постановлени</w:t>
      </w:r>
      <w:r w:rsidR="00290F02" w:rsidRPr="00E86DA4">
        <w:rPr>
          <w:sz w:val="28"/>
          <w:szCs w:val="28"/>
        </w:rPr>
        <w:t>я</w:t>
      </w:r>
      <w:r w:rsidRPr="00E86DA4">
        <w:rPr>
          <w:sz w:val="28"/>
          <w:szCs w:val="28"/>
        </w:rPr>
        <w:t xml:space="preserve"> возложить на заместителя Главы муниципального района Красноярский Самарской области  </w:t>
      </w:r>
      <w:r w:rsidR="007C4AC9" w:rsidRPr="00E86DA4">
        <w:rPr>
          <w:sz w:val="28"/>
          <w:szCs w:val="28"/>
        </w:rPr>
        <w:t xml:space="preserve">И.В. </w:t>
      </w:r>
      <w:proofErr w:type="spellStart"/>
      <w:r w:rsidR="007C4AC9" w:rsidRPr="00E86DA4">
        <w:rPr>
          <w:sz w:val="28"/>
          <w:szCs w:val="28"/>
        </w:rPr>
        <w:t>Лысенкову</w:t>
      </w:r>
      <w:proofErr w:type="spellEnd"/>
      <w:r w:rsidR="003F3737" w:rsidRPr="00E86DA4">
        <w:rPr>
          <w:sz w:val="28"/>
          <w:szCs w:val="28"/>
        </w:rPr>
        <w:t>.</w:t>
      </w:r>
    </w:p>
    <w:p w:rsidR="003F3737" w:rsidRPr="00E86DA4" w:rsidRDefault="003F3737" w:rsidP="007160E1">
      <w:pPr>
        <w:spacing w:line="360" w:lineRule="auto"/>
        <w:ind w:firstLine="720"/>
        <w:jc w:val="both"/>
        <w:rPr>
          <w:sz w:val="28"/>
          <w:szCs w:val="28"/>
        </w:rPr>
      </w:pPr>
    </w:p>
    <w:p w:rsidR="00AD1F8A" w:rsidRPr="00E86DA4" w:rsidRDefault="00AD1F8A" w:rsidP="00AD1F8A">
      <w:pPr>
        <w:ind w:right="-2"/>
        <w:rPr>
          <w:b/>
          <w:color w:val="000000"/>
          <w:sz w:val="28"/>
          <w:szCs w:val="28"/>
        </w:rPr>
      </w:pPr>
      <w:r w:rsidRPr="00E86DA4">
        <w:rPr>
          <w:b/>
          <w:color w:val="000000"/>
          <w:sz w:val="28"/>
          <w:szCs w:val="28"/>
        </w:rPr>
        <w:t>Глав</w:t>
      </w:r>
      <w:r w:rsidR="007C4AC9" w:rsidRPr="00E86DA4">
        <w:rPr>
          <w:b/>
          <w:color w:val="000000"/>
          <w:sz w:val="28"/>
          <w:szCs w:val="28"/>
        </w:rPr>
        <w:t>а</w:t>
      </w:r>
      <w:r w:rsidRPr="00E86DA4">
        <w:rPr>
          <w:b/>
          <w:color w:val="000000"/>
          <w:sz w:val="28"/>
          <w:szCs w:val="28"/>
        </w:rPr>
        <w:t xml:space="preserve"> района                       </w:t>
      </w:r>
      <w:r w:rsidR="00F105A5">
        <w:rPr>
          <w:b/>
          <w:color w:val="000000"/>
          <w:sz w:val="28"/>
          <w:szCs w:val="28"/>
        </w:rPr>
        <w:t xml:space="preserve">                                    </w:t>
      </w:r>
      <w:r w:rsidRPr="00E86DA4">
        <w:rPr>
          <w:b/>
          <w:color w:val="000000"/>
          <w:sz w:val="28"/>
          <w:szCs w:val="28"/>
        </w:rPr>
        <w:t xml:space="preserve">                   </w:t>
      </w:r>
      <w:r w:rsidR="00704F4D" w:rsidRPr="00E86DA4">
        <w:rPr>
          <w:b/>
          <w:color w:val="000000"/>
          <w:sz w:val="28"/>
          <w:szCs w:val="28"/>
        </w:rPr>
        <w:t>М.В.</w:t>
      </w:r>
      <w:r w:rsidR="007C4AC9" w:rsidRPr="00E86DA4">
        <w:rPr>
          <w:b/>
          <w:color w:val="000000"/>
          <w:sz w:val="28"/>
          <w:szCs w:val="28"/>
        </w:rPr>
        <w:t>Белоусов</w:t>
      </w:r>
    </w:p>
    <w:p w:rsidR="003952D7" w:rsidRPr="00E86DA4" w:rsidRDefault="003952D7" w:rsidP="00AD1F8A">
      <w:pPr>
        <w:ind w:right="-2"/>
        <w:rPr>
          <w:b/>
          <w:color w:val="000000"/>
          <w:sz w:val="28"/>
          <w:szCs w:val="28"/>
        </w:rPr>
      </w:pPr>
    </w:p>
    <w:p w:rsidR="00321474" w:rsidRPr="00E86DA4" w:rsidRDefault="00321474" w:rsidP="00AD1F8A">
      <w:pPr>
        <w:ind w:right="-2"/>
        <w:rPr>
          <w:color w:val="000000"/>
          <w:sz w:val="28"/>
          <w:szCs w:val="28"/>
        </w:rPr>
      </w:pPr>
    </w:p>
    <w:p w:rsidR="00321474" w:rsidRPr="00E86DA4" w:rsidRDefault="00321474" w:rsidP="00AD1F8A">
      <w:pPr>
        <w:ind w:right="-2"/>
        <w:rPr>
          <w:color w:val="000000"/>
          <w:sz w:val="28"/>
          <w:szCs w:val="28"/>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16186D" w:rsidRPr="00E86DA4" w:rsidRDefault="0016186D" w:rsidP="00AD1F8A">
      <w:pPr>
        <w:ind w:right="-2"/>
        <w:rPr>
          <w:color w:val="000000"/>
        </w:rPr>
      </w:pPr>
    </w:p>
    <w:p w:rsidR="00D833EF" w:rsidRDefault="00D833EF" w:rsidP="00AD1F8A">
      <w:pPr>
        <w:ind w:right="-2"/>
        <w:rPr>
          <w:color w:val="000000"/>
        </w:rPr>
      </w:pPr>
    </w:p>
    <w:p w:rsidR="00D833EF" w:rsidRDefault="00D833EF" w:rsidP="00AD1F8A">
      <w:pPr>
        <w:ind w:right="-2"/>
        <w:rPr>
          <w:color w:val="000000"/>
        </w:rPr>
      </w:pPr>
    </w:p>
    <w:p w:rsidR="00D833EF" w:rsidRDefault="00D833EF" w:rsidP="00AD1F8A">
      <w:pPr>
        <w:ind w:right="-2"/>
        <w:rPr>
          <w:color w:val="000000"/>
        </w:rPr>
      </w:pPr>
    </w:p>
    <w:p w:rsidR="00D833EF" w:rsidRDefault="00D833EF" w:rsidP="00AD1F8A">
      <w:pPr>
        <w:ind w:right="-2"/>
        <w:rPr>
          <w:color w:val="000000"/>
        </w:rPr>
      </w:pPr>
    </w:p>
    <w:p w:rsidR="00D833EF" w:rsidRDefault="00D833EF" w:rsidP="00AD1F8A">
      <w:pPr>
        <w:ind w:right="-2"/>
        <w:rPr>
          <w:color w:val="000000"/>
        </w:rPr>
      </w:pPr>
    </w:p>
    <w:p w:rsidR="003952D7" w:rsidRPr="00E86DA4" w:rsidRDefault="003952D7" w:rsidP="00AD1F8A">
      <w:pPr>
        <w:ind w:right="-2"/>
        <w:rPr>
          <w:color w:val="000000"/>
        </w:rPr>
      </w:pPr>
      <w:r w:rsidRPr="00E86DA4">
        <w:rPr>
          <w:color w:val="000000"/>
        </w:rPr>
        <w:t>Королева 21393</w:t>
      </w:r>
    </w:p>
    <w:p w:rsidR="00315389" w:rsidRPr="00E86DA4" w:rsidRDefault="00315389" w:rsidP="009F7FD9">
      <w:pPr>
        <w:tabs>
          <w:tab w:val="left" w:pos="6166"/>
        </w:tabs>
        <w:ind w:left="9356"/>
        <w:contextualSpacing/>
        <w:jc w:val="center"/>
        <w:rPr>
          <w:sz w:val="28"/>
          <w:szCs w:val="28"/>
        </w:rPr>
        <w:sectPr w:rsidR="00315389" w:rsidRPr="00E86DA4" w:rsidSect="0027708C">
          <w:headerReference w:type="even" r:id="rId9"/>
          <w:headerReference w:type="default" r:id="rId10"/>
          <w:footerReference w:type="even" r:id="rId11"/>
          <w:footerReference w:type="default" r:id="rId12"/>
          <w:headerReference w:type="first" r:id="rId13"/>
          <w:footerReference w:type="first" r:id="rId14"/>
          <w:pgSz w:w="11906" w:h="16838" w:code="9"/>
          <w:pgMar w:top="993" w:right="1418" w:bottom="993" w:left="1418" w:header="284" w:footer="709" w:gutter="0"/>
          <w:pgNumType w:start="1"/>
          <w:cols w:space="708"/>
          <w:titlePg/>
          <w:docGrid w:linePitch="360"/>
        </w:sectPr>
      </w:pPr>
    </w:p>
    <w:p w:rsidR="00315389" w:rsidRPr="00E86DA4" w:rsidRDefault="00315389" w:rsidP="000F1031">
      <w:pPr>
        <w:jc w:val="center"/>
        <w:rPr>
          <w:sz w:val="28"/>
          <w:szCs w:val="28"/>
        </w:r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9"/>
      </w:tblGrid>
      <w:tr w:rsidR="00315389" w:rsidRPr="00E86DA4" w:rsidTr="005D0D3A">
        <w:trPr>
          <w:trHeight w:val="2398"/>
        </w:trPr>
        <w:tc>
          <w:tcPr>
            <w:tcW w:w="4399" w:type="dxa"/>
            <w:tcBorders>
              <w:top w:val="nil"/>
              <w:left w:val="nil"/>
              <w:bottom w:val="nil"/>
              <w:right w:val="nil"/>
            </w:tcBorders>
          </w:tcPr>
          <w:p w:rsidR="00315389" w:rsidRPr="00E86DA4" w:rsidRDefault="008B29AF" w:rsidP="000F1031">
            <w:pPr>
              <w:pStyle w:val="af7"/>
              <w:spacing w:before="0" w:beforeAutospacing="0" w:after="0" w:afterAutospacing="0"/>
              <w:jc w:val="center"/>
              <w:rPr>
                <w:sz w:val="22"/>
                <w:szCs w:val="22"/>
              </w:rPr>
            </w:pPr>
            <w:r w:rsidRPr="00E86DA4">
              <w:rPr>
                <w:sz w:val="22"/>
                <w:szCs w:val="22"/>
              </w:rPr>
              <w:t>Приложение1</w:t>
            </w:r>
          </w:p>
          <w:p w:rsidR="002D7676" w:rsidRPr="00E86DA4" w:rsidRDefault="00315389" w:rsidP="000F1031">
            <w:pPr>
              <w:jc w:val="center"/>
              <w:rPr>
                <w:sz w:val="22"/>
                <w:szCs w:val="22"/>
              </w:rPr>
            </w:pPr>
            <w:r w:rsidRPr="00E86DA4">
              <w:rPr>
                <w:sz w:val="22"/>
                <w:szCs w:val="22"/>
              </w:rPr>
              <w:t xml:space="preserve">к </w:t>
            </w:r>
            <w:r w:rsidR="00E33132" w:rsidRPr="00E86DA4">
              <w:rPr>
                <w:sz w:val="22"/>
                <w:szCs w:val="22"/>
              </w:rPr>
              <w:t>п</w:t>
            </w:r>
            <w:r w:rsidR="00002627" w:rsidRPr="00E86DA4">
              <w:rPr>
                <w:sz w:val="22"/>
                <w:szCs w:val="22"/>
              </w:rPr>
              <w:t>остановлению</w:t>
            </w:r>
            <w:r w:rsidR="00B43B15" w:rsidRPr="00E86DA4">
              <w:rPr>
                <w:sz w:val="22"/>
                <w:szCs w:val="22"/>
              </w:rPr>
              <w:t xml:space="preserve"> администрации муниципального района </w:t>
            </w:r>
            <w:proofErr w:type="gramStart"/>
            <w:r w:rsidR="00B43B15" w:rsidRPr="00E86DA4">
              <w:rPr>
                <w:sz w:val="22"/>
                <w:szCs w:val="22"/>
              </w:rPr>
              <w:t>Красноярский</w:t>
            </w:r>
            <w:proofErr w:type="gramEnd"/>
            <w:r w:rsidR="00B43B15" w:rsidRPr="00E86DA4">
              <w:rPr>
                <w:sz w:val="22"/>
                <w:szCs w:val="22"/>
              </w:rPr>
              <w:t xml:space="preserve"> Самарской области</w:t>
            </w:r>
            <w:r w:rsidR="00582B4C">
              <w:rPr>
                <w:sz w:val="22"/>
                <w:szCs w:val="22"/>
              </w:rPr>
              <w:t xml:space="preserve"> </w:t>
            </w:r>
            <w:r w:rsidR="00E33132" w:rsidRPr="00E86DA4">
              <w:rPr>
                <w:sz w:val="22"/>
                <w:szCs w:val="22"/>
              </w:rPr>
              <w:t xml:space="preserve">от </w:t>
            </w:r>
            <w:r w:rsidR="00582B4C">
              <w:rPr>
                <w:sz w:val="22"/>
                <w:szCs w:val="22"/>
              </w:rPr>
              <w:t>01.11.2021 № 321</w:t>
            </w:r>
          </w:p>
          <w:p w:rsidR="002D7676" w:rsidRPr="00E86DA4" w:rsidRDefault="002D7676" w:rsidP="000F1031">
            <w:pPr>
              <w:jc w:val="center"/>
              <w:rPr>
                <w:sz w:val="22"/>
                <w:szCs w:val="22"/>
              </w:rPr>
            </w:pPr>
          </w:p>
          <w:p w:rsidR="002D7676" w:rsidRPr="00E86DA4" w:rsidRDefault="002D7676" w:rsidP="000F1031">
            <w:pPr>
              <w:jc w:val="center"/>
              <w:rPr>
                <w:sz w:val="22"/>
                <w:szCs w:val="22"/>
              </w:rPr>
            </w:pPr>
          </w:p>
          <w:p w:rsidR="002D7676" w:rsidRPr="00E86DA4" w:rsidRDefault="002D7676" w:rsidP="000F1031">
            <w:pPr>
              <w:jc w:val="center"/>
              <w:rPr>
                <w:sz w:val="22"/>
                <w:szCs w:val="22"/>
              </w:rPr>
            </w:pPr>
          </w:p>
          <w:p w:rsidR="00E33132" w:rsidRPr="00E86DA4" w:rsidRDefault="00E33132" w:rsidP="000F1031">
            <w:pPr>
              <w:jc w:val="center"/>
              <w:rPr>
                <w:sz w:val="22"/>
                <w:szCs w:val="22"/>
              </w:rPr>
            </w:pPr>
            <w:r w:rsidRPr="00E86DA4">
              <w:rPr>
                <w:sz w:val="22"/>
                <w:szCs w:val="22"/>
              </w:rPr>
              <w:t>«Таблица 1</w:t>
            </w:r>
          </w:p>
          <w:p w:rsidR="00315389" w:rsidRPr="00E86DA4" w:rsidRDefault="00315389" w:rsidP="000F1031">
            <w:pPr>
              <w:pStyle w:val="af7"/>
              <w:spacing w:before="0" w:beforeAutospacing="0"/>
              <w:jc w:val="center"/>
              <w:rPr>
                <w:sz w:val="22"/>
                <w:szCs w:val="22"/>
              </w:rPr>
            </w:pPr>
          </w:p>
        </w:tc>
      </w:tr>
    </w:tbl>
    <w:p w:rsidR="00B43B15" w:rsidRPr="00E86DA4" w:rsidRDefault="00315389" w:rsidP="00B43B15">
      <w:pPr>
        <w:jc w:val="center"/>
        <w:rPr>
          <w:b/>
          <w:sz w:val="22"/>
          <w:szCs w:val="22"/>
        </w:rPr>
      </w:pPr>
      <w:r w:rsidRPr="00E86DA4">
        <w:rPr>
          <w:sz w:val="22"/>
          <w:szCs w:val="22"/>
        </w:rPr>
        <w:br w:type="textWrapping" w:clear="all"/>
      </w:r>
      <w:r w:rsidR="00B43B15" w:rsidRPr="00E86DA4">
        <w:rPr>
          <w:b/>
          <w:sz w:val="22"/>
          <w:szCs w:val="22"/>
        </w:rPr>
        <w:t>Перечень показателей (индикаторов), характеризующих достижение поставленной цели и задач Программы</w:t>
      </w:r>
    </w:p>
    <w:p w:rsidR="00315389" w:rsidRPr="00E86DA4" w:rsidRDefault="00315389" w:rsidP="00315389">
      <w:pPr>
        <w:pStyle w:val="af1"/>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tblPr>
      <w:tblGrid>
        <w:gridCol w:w="910"/>
        <w:gridCol w:w="3107"/>
        <w:gridCol w:w="2633"/>
        <w:gridCol w:w="1282"/>
        <w:gridCol w:w="1416"/>
        <w:gridCol w:w="1422"/>
        <w:gridCol w:w="1285"/>
        <w:gridCol w:w="7"/>
        <w:gridCol w:w="1275"/>
        <w:gridCol w:w="7"/>
        <w:gridCol w:w="1257"/>
      </w:tblGrid>
      <w:tr w:rsidR="00B43B15" w:rsidRPr="00E86DA4" w:rsidTr="002D7676">
        <w:trPr>
          <w:trHeight w:val="407"/>
          <w:tblHeader/>
        </w:trPr>
        <w:tc>
          <w:tcPr>
            <w:tcW w:w="910" w:type="dxa"/>
            <w:vMerge w:val="restart"/>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п/п</w:t>
            </w:r>
          </w:p>
        </w:tc>
        <w:tc>
          <w:tcPr>
            <w:tcW w:w="3107" w:type="dxa"/>
            <w:vMerge w:val="restart"/>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Наименование цели, задачи, показателя (индикатора)</w:t>
            </w:r>
          </w:p>
        </w:tc>
        <w:tc>
          <w:tcPr>
            <w:tcW w:w="2633" w:type="dxa"/>
            <w:vMerge w:val="restart"/>
            <w:tcBorders>
              <w:top w:val="single" w:sz="4" w:space="0" w:color="auto"/>
              <w:left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Единица             измерения</w:t>
            </w:r>
          </w:p>
        </w:tc>
        <w:tc>
          <w:tcPr>
            <w:tcW w:w="7951" w:type="dxa"/>
            <w:gridSpan w:val="8"/>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Прогнозируемые значения показателя (индикатора)</w:t>
            </w:r>
          </w:p>
        </w:tc>
      </w:tr>
      <w:tr w:rsidR="00B43B15" w:rsidRPr="00E86DA4" w:rsidTr="002D7676">
        <w:trPr>
          <w:trHeight w:val="284"/>
          <w:tblHeader/>
        </w:trPr>
        <w:tc>
          <w:tcPr>
            <w:tcW w:w="910" w:type="dxa"/>
            <w:vMerge/>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p>
        </w:tc>
        <w:tc>
          <w:tcPr>
            <w:tcW w:w="3107" w:type="dxa"/>
            <w:vMerge/>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p>
        </w:tc>
        <w:tc>
          <w:tcPr>
            <w:tcW w:w="2633" w:type="dxa"/>
            <w:vMerge/>
            <w:tcBorders>
              <w:left w:val="single" w:sz="4" w:space="0" w:color="auto"/>
              <w:bottom w:val="single" w:sz="4" w:space="0" w:color="auto"/>
              <w:right w:val="single" w:sz="4" w:space="0" w:color="auto"/>
            </w:tcBorders>
          </w:tcPr>
          <w:p w:rsidR="00B43B15" w:rsidRPr="00E86DA4" w:rsidRDefault="00B43B15" w:rsidP="005D0D3A">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2020</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2021</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2022</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2023</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2024</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2025</w:t>
            </w:r>
          </w:p>
        </w:tc>
      </w:tr>
      <w:tr w:rsidR="00B43B15" w:rsidRPr="00E86DA4" w:rsidTr="002D7676">
        <w:trPr>
          <w:trHeight w:val="527"/>
        </w:trPr>
        <w:tc>
          <w:tcPr>
            <w:tcW w:w="14601" w:type="dxa"/>
            <w:gridSpan w:val="11"/>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 xml:space="preserve">Цель -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E86DA4">
              <w:rPr>
                <w:sz w:val="22"/>
                <w:szCs w:val="22"/>
              </w:rPr>
              <w:t>Красноярский</w:t>
            </w:r>
            <w:proofErr w:type="gramEnd"/>
            <w:r w:rsidRPr="00E86DA4">
              <w:rPr>
                <w:sz w:val="22"/>
                <w:szCs w:val="22"/>
              </w:rPr>
              <w:t xml:space="preserve"> Самарской области</w:t>
            </w:r>
          </w:p>
        </w:tc>
      </w:tr>
      <w:tr w:rsidR="00B43B15" w:rsidRPr="00E86DA4" w:rsidTr="002D7676">
        <w:trPr>
          <w:trHeight w:val="363"/>
        </w:trPr>
        <w:tc>
          <w:tcPr>
            <w:tcW w:w="14601" w:type="dxa"/>
            <w:gridSpan w:val="11"/>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Задача 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B43B15" w:rsidRPr="00E86DA4" w:rsidTr="002D7676">
        <w:trPr>
          <w:trHeight w:val="712"/>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1</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Количество семей, улучшивших жилищные  условия путем приобретения (строительства) жилого помещения</w:t>
            </w:r>
            <w:r w:rsidR="004265A2" w:rsidRPr="00E86DA4">
              <w:rPr>
                <w:sz w:val="22"/>
                <w:szCs w:val="22"/>
              </w:rPr>
              <w:t xml:space="preserve"> на территории муниципального района </w:t>
            </w:r>
            <w:proofErr w:type="gramStart"/>
            <w:r w:rsidR="004265A2" w:rsidRPr="00E86DA4">
              <w:rPr>
                <w:sz w:val="22"/>
                <w:szCs w:val="22"/>
              </w:rPr>
              <w:t>Красноярский</w:t>
            </w:r>
            <w:proofErr w:type="gramEnd"/>
            <w:r w:rsidR="004265A2" w:rsidRPr="00E86DA4">
              <w:rPr>
                <w:sz w:val="22"/>
                <w:szCs w:val="22"/>
              </w:rPr>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семей</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r>
      <w:tr w:rsidR="00B43B15" w:rsidRPr="00E86DA4" w:rsidTr="002D7676">
        <w:trPr>
          <w:trHeight w:val="79"/>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2</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Количество семей, проживающих на сельских территориях, получивших жилые помещения (жилые дома) на условиях найма</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семей</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4</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3</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3</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3</w:t>
            </w:r>
          </w:p>
        </w:tc>
      </w:tr>
      <w:tr w:rsidR="00B43B15" w:rsidRPr="00E86DA4" w:rsidTr="002D7676">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lastRenderedPageBreak/>
              <w:t xml:space="preserve">Задача 2. Повышение уровня комплексного благоустройства на сельских территориях муниципального района </w:t>
            </w:r>
            <w:proofErr w:type="gramStart"/>
            <w:r w:rsidRPr="00E86DA4">
              <w:rPr>
                <w:sz w:val="22"/>
                <w:szCs w:val="22"/>
              </w:rPr>
              <w:t>Красноярский</w:t>
            </w:r>
            <w:proofErr w:type="gramEnd"/>
            <w:r w:rsidRPr="00E86DA4">
              <w:rPr>
                <w:sz w:val="22"/>
                <w:szCs w:val="22"/>
              </w:rPr>
              <w:t xml:space="preserve"> Самарской области объектами социальной, инженерной инфраструктуры</w:t>
            </w:r>
          </w:p>
        </w:tc>
      </w:tr>
      <w:tr w:rsidR="00B43B15" w:rsidRPr="00E86DA4" w:rsidTr="002D7676">
        <w:trPr>
          <w:trHeight w:val="536"/>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1</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ind w:right="-17"/>
              <w:rPr>
                <w:sz w:val="22"/>
                <w:szCs w:val="22"/>
              </w:rPr>
            </w:pPr>
            <w:r w:rsidRPr="00E86DA4">
              <w:rPr>
                <w:bCs/>
                <w:sz w:val="22"/>
                <w:szCs w:val="22"/>
              </w:rPr>
              <w:t xml:space="preserve">Протяженность </w:t>
            </w:r>
            <w:proofErr w:type="gramStart"/>
            <w:r w:rsidRPr="00E86DA4">
              <w:rPr>
                <w:bCs/>
                <w:sz w:val="22"/>
                <w:szCs w:val="22"/>
              </w:rPr>
              <w:t>введенных</w:t>
            </w:r>
            <w:proofErr w:type="gramEnd"/>
            <w:r w:rsidRPr="00E86DA4">
              <w:rPr>
                <w:bCs/>
                <w:sz w:val="22"/>
                <w:szCs w:val="22"/>
              </w:rPr>
              <w:t xml:space="preserve"> в эксплуатацию</w:t>
            </w:r>
          </w:p>
          <w:p w:rsidR="00B43B15" w:rsidRPr="00E86DA4" w:rsidRDefault="00B43B15" w:rsidP="005D0D3A">
            <w:pPr>
              <w:rPr>
                <w:sz w:val="22"/>
                <w:szCs w:val="22"/>
              </w:rPr>
            </w:pPr>
            <w:r w:rsidRPr="00E86DA4">
              <w:rPr>
                <w:bCs/>
                <w:sz w:val="22"/>
                <w:szCs w:val="22"/>
              </w:rPr>
              <w:t>распределительных газовых сетей</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км</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lang w:val="en-US"/>
              </w:rPr>
              <w:t>4</w:t>
            </w:r>
            <w:r w:rsidRPr="00E86DA4">
              <w:rPr>
                <w:sz w:val="22"/>
                <w:szCs w:val="22"/>
              </w:rPr>
              <w:t>,2</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11,6</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w:t>
            </w:r>
          </w:p>
        </w:tc>
      </w:tr>
      <w:tr w:rsidR="00B43B15" w:rsidRPr="00E86DA4" w:rsidTr="002D7676">
        <w:trPr>
          <w:trHeight w:val="79"/>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2</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AF68F2" w:rsidP="00AF68F2">
            <w:pPr>
              <w:ind w:right="-17"/>
              <w:rPr>
                <w:bCs/>
                <w:sz w:val="22"/>
                <w:szCs w:val="22"/>
              </w:rPr>
            </w:pPr>
            <w:r w:rsidRPr="00E86DA4">
              <w:rPr>
                <w:bCs/>
                <w:sz w:val="22"/>
                <w:szCs w:val="22"/>
              </w:rPr>
              <w:t xml:space="preserve">Количество </w:t>
            </w:r>
            <w:r w:rsidR="00B43B15" w:rsidRPr="00E86DA4">
              <w:rPr>
                <w:sz w:val="22"/>
                <w:szCs w:val="22"/>
              </w:rPr>
              <w:t xml:space="preserve">площадок, расположенных на территории муниципального района </w:t>
            </w:r>
            <w:proofErr w:type="gramStart"/>
            <w:r w:rsidR="00B43B15" w:rsidRPr="00E86DA4">
              <w:rPr>
                <w:sz w:val="22"/>
                <w:szCs w:val="22"/>
              </w:rPr>
              <w:t>Красноярский</w:t>
            </w:r>
            <w:proofErr w:type="gramEnd"/>
            <w:r w:rsidR="00B43B15" w:rsidRPr="00E86DA4">
              <w:rPr>
                <w:sz w:val="22"/>
                <w:szCs w:val="22"/>
              </w:rPr>
              <w:t xml:space="preserve"> Самарской области, обустроенных объектами инженерной инфраструктуры и благоустроенных под компактную жилищную застройку</w:t>
            </w:r>
            <w:r w:rsidRPr="00E86DA4">
              <w:rPr>
                <w:sz w:val="22"/>
                <w:szCs w:val="22"/>
              </w:rPr>
              <w:t xml:space="preserve"> по которым разработана проектно-сметная документация</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ед.</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0</w:t>
            </w:r>
          </w:p>
        </w:tc>
      </w:tr>
      <w:tr w:rsidR="00B43B15" w:rsidRPr="00E86DA4" w:rsidTr="002D7676">
        <w:trPr>
          <w:trHeight w:val="79"/>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3</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ind w:right="-17"/>
              <w:rPr>
                <w:sz w:val="22"/>
                <w:szCs w:val="22"/>
              </w:rPr>
            </w:pPr>
            <w:r w:rsidRPr="00E86DA4">
              <w:rPr>
                <w:bCs/>
                <w:sz w:val="22"/>
                <w:szCs w:val="22"/>
              </w:rPr>
              <w:t xml:space="preserve">Количество проектов комплексного развития сельских территорий </w:t>
            </w:r>
            <w:r w:rsidR="00D833EF">
              <w:rPr>
                <w:bCs/>
                <w:sz w:val="22"/>
                <w:szCs w:val="22"/>
              </w:rPr>
              <w:t xml:space="preserve"> муниципального района Красноярский Самарской области </w:t>
            </w:r>
            <w:r w:rsidRPr="00E86DA4">
              <w:rPr>
                <w:bCs/>
                <w:sz w:val="22"/>
                <w:szCs w:val="22"/>
              </w:rPr>
              <w:t xml:space="preserve">в рамках ведомственной целевой программы «Современный облик сельских территорий» государственной программы Самарской области «Комплексное развитие </w:t>
            </w:r>
            <w:r w:rsidRPr="00E86DA4">
              <w:rPr>
                <w:bCs/>
                <w:sz w:val="22"/>
                <w:szCs w:val="22"/>
              </w:rPr>
              <w:lastRenderedPageBreak/>
              <w:t xml:space="preserve">сельских территорий Самарской области на 2020-2025 годы» </w:t>
            </w:r>
          </w:p>
          <w:p w:rsidR="00B43B15" w:rsidRPr="00E86DA4" w:rsidRDefault="00B43B15" w:rsidP="005D0D3A">
            <w:pPr>
              <w:ind w:right="-17"/>
              <w:rPr>
                <w:bCs/>
                <w:sz w:val="22"/>
                <w:szCs w:val="22"/>
              </w:rPr>
            </w:pP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lastRenderedPageBreak/>
              <w:t>ед.</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w:t>
            </w:r>
          </w:p>
        </w:tc>
      </w:tr>
      <w:tr w:rsidR="00B43B15" w:rsidRPr="00E86DA4" w:rsidTr="002D7676">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B43B15" w:rsidRPr="00E86DA4" w:rsidRDefault="00B43B15" w:rsidP="004265A2">
            <w:pPr>
              <w:rPr>
                <w:sz w:val="22"/>
                <w:szCs w:val="22"/>
              </w:rPr>
            </w:pPr>
            <w:r w:rsidRPr="00E86DA4">
              <w:rPr>
                <w:sz w:val="22"/>
                <w:szCs w:val="22"/>
              </w:rPr>
              <w:lastRenderedPageBreak/>
              <w:t xml:space="preserve">Задача 3. Реализация общественно значимых проектов </w:t>
            </w:r>
            <w:r w:rsidR="004265A2" w:rsidRPr="00E86DA4">
              <w:rPr>
                <w:sz w:val="22"/>
                <w:szCs w:val="22"/>
              </w:rPr>
              <w:t xml:space="preserve">по благоустройству сельских территорий </w:t>
            </w:r>
            <w:r w:rsidR="004265A2" w:rsidRPr="00E86DA4">
              <w:rPr>
                <w:bCs/>
                <w:sz w:val="22"/>
                <w:szCs w:val="22"/>
              </w:rPr>
              <w:t>государственной программы Самарской области «Комплексное развитие сельских территорий Самарской области на 2020-2025 годы»</w:t>
            </w:r>
            <w:r w:rsidR="00E33132" w:rsidRPr="00E86DA4">
              <w:rPr>
                <w:bCs/>
                <w:sz w:val="22"/>
                <w:szCs w:val="22"/>
              </w:rPr>
              <w:t xml:space="preserve"> на территории муниципального района </w:t>
            </w:r>
            <w:proofErr w:type="gramStart"/>
            <w:r w:rsidR="00E33132" w:rsidRPr="00E86DA4">
              <w:rPr>
                <w:bCs/>
                <w:sz w:val="22"/>
                <w:szCs w:val="22"/>
              </w:rPr>
              <w:t>Красноярский</w:t>
            </w:r>
            <w:proofErr w:type="gramEnd"/>
            <w:r w:rsidR="00E33132" w:rsidRPr="00E86DA4">
              <w:rPr>
                <w:bCs/>
                <w:sz w:val="22"/>
                <w:szCs w:val="22"/>
              </w:rPr>
              <w:t xml:space="preserve"> Самарской области</w:t>
            </w:r>
          </w:p>
        </w:tc>
      </w:tr>
      <w:tr w:rsidR="00B43B15" w:rsidRPr="00E86DA4" w:rsidTr="002D7676">
        <w:trPr>
          <w:trHeight w:val="79"/>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1</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4265A2">
            <w:pPr>
              <w:rPr>
                <w:sz w:val="22"/>
                <w:szCs w:val="22"/>
              </w:rPr>
            </w:pPr>
            <w:r w:rsidRPr="00E86DA4">
              <w:rPr>
                <w:bCs/>
                <w:sz w:val="22"/>
                <w:szCs w:val="22"/>
              </w:rPr>
              <w:t xml:space="preserve">Количество реализованных проектов по благоустройству сельских территорий </w:t>
            </w:r>
            <w:r w:rsidR="004265A2" w:rsidRPr="00E86DA4">
              <w:rPr>
                <w:bCs/>
                <w:sz w:val="22"/>
                <w:szCs w:val="22"/>
              </w:rPr>
              <w:t xml:space="preserve">на территориимуниципального района </w:t>
            </w:r>
            <w:proofErr w:type="gramStart"/>
            <w:r w:rsidR="004265A2" w:rsidRPr="00E86DA4">
              <w:rPr>
                <w:bCs/>
                <w:sz w:val="22"/>
                <w:szCs w:val="22"/>
              </w:rPr>
              <w:t>Красноярский</w:t>
            </w:r>
            <w:proofErr w:type="gramEnd"/>
            <w:r w:rsidR="004265A2" w:rsidRPr="00E86DA4">
              <w:rPr>
                <w:bCs/>
                <w:sz w:val="22"/>
                <w:szCs w:val="22"/>
              </w:rPr>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ед.</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FE5083" w:rsidP="005D0D3A">
            <w:pPr>
              <w:jc w:val="center"/>
              <w:rPr>
                <w:sz w:val="22"/>
                <w:szCs w:val="22"/>
              </w:rPr>
            </w:pPr>
            <w:r w:rsidRPr="00E86DA4">
              <w:rPr>
                <w:sz w:val="22"/>
                <w:szCs w:val="22"/>
              </w:rPr>
              <w:t>62</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6408DF" w:rsidP="005D0D3A">
            <w:pPr>
              <w:jc w:val="center"/>
              <w:rPr>
                <w:sz w:val="22"/>
                <w:szCs w:val="22"/>
              </w:rPr>
            </w:pPr>
            <w:r w:rsidRPr="00E86DA4">
              <w:rPr>
                <w:sz w:val="22"/>
                <w:szCs w:val="22"/>
              </w:rPr>
              <w:t>29</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w:t>
            </w:r>
          </w:p>
        </w:tc>
        <w:tc>
          <w:tcPr>
            <w:tcW w:w="129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w:t>
            </w:r>
          </w:p>
        </w:tc>
        <w:tc>
          <w:tcPr>
            <w:tcW w:w="125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20</w:t>
            </w:r>
          </w:p>
        </w:tc>
      </w:tr>
      <w:tr w:rsidR="00B43B15" w:rsidRPr="00E86DA4" w:rsidTr="002D7676">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 xml:space="preserve">Задача 4.  Формирование позитивного отношения к сельскому образу жизни в муниципальном районе </w:t>
            </w:r>
            <w:proofErr w:type="gramStart"/>
            <w:r w:rsidRPr="00E86DA4">
              <w:rPr>
                <w:sz w:val="22"/>
                <w:szCs w:val="22"/>
              </w:rPr>
              <w:t>Красноярский</w:t>
            </w:r>
            <w:proofErr w:type="gramEnd"/>
            <w:r w:rsidRPr="00E86DA4">
              <w:rPr>
                <w:sz w:val="22"/>
                <w:szCs w:val="22"/>
              </w:rPr>
              <w:t xml:space="preserve"> Самарской области</w:t>
            </w:r>
          </w:p>
        </w:tc>
      </w:tr>
      <w:tr w:rsidR="00B43B15" w:rsidRPr="00E86DA4" w:rsidTr="002D7676">
        <w:trPr>
          <w:trHeight w:val="79"/>
        </w:trPr>
        <w:tc>
          <w:tcPr>
            <w:tcW w:w="910"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sz w:val="22"/>
                <w:szCs w:val="22"/>
              </w:rPr>
              <w:t>1</w:t>
            </w:r>
          </w:p>
        </w:tc>
        <w:tc>
          <w:tcPr>
            <w:tcW w:w="3107"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rPr>
                <w:sz w:val="22"/>
                <w:szCs w:val="22"/>
              </w:rPr>
            </w:pPr>
            <w:r w:rsidRPr="00E86DA4">
              <w:rPr>
                <w:color w:val="000000" w:themeColor="text1"/>
                <w:sz w:val="22"/>
                <w:szCs w:val="22"/>
              </w:rPr>
              <w:t xml:space="preserve">Количество публикаций в СМИ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E86DA4">
              <w:rPr>
                <w:color w:val="000000" w:themeColor="text1"/>
                <w:sz w:val="22"/>
                <w:szCs w:val="22"/>
              </w:rPr>
              <w:t>Красноярский</w:t>
            </w:r>
            <w:proofErr w:type="gramEnd"/>
            <w:r w:rsidRPr="00E86DA4">
              <w:rPr>
                <w:color w:val="000000" w:themeColor="text1"/>
                <w:sz w:val="22"/>
                <w:szCs w:val="22"/>
              </w:rPr>
              <w:t xml:space="preserve"> Самарской области на 2020-2025 годы»</w:t>
            </w:r>
          </w:p>
        </w:tc>
        <w:tc>
          <w:tcPr>
            <w:tcW w:w="2633"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ед.</w:t>
            </w:r>
          </w:p>
        </w:tc>
        <w:tc>
          <w:tcPr>
            <w:tcW w:w="128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12</w:t>
            </w:r>
          </w:p>
        </w:tc>
        <w:tc>
          <w:tcPr>
            <w:tcW w:w="1416"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25</w:t>
            </w:r>
          </w:p>
        </w:tc>
        <w:tc>
          <w:tcPr>
            <w:tcW w:w="1422"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25</w:t>
            </w:r>
          </w:p>
        </w:tc>
        <w:tc>
          <w:tcPr>
            <w:tcW w:w="1285" w:type="dxa"/>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25</w:t>
            </w:r>
          </w:p>
        </w:tc>
        <w:tc>
          <w:tcPr>
            <w:tcW w:w="1282"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25</w:t>
            </w:r>
          </w:p>
        </w:tc>
        <w:tc>
          <w:tcPr>
            <w:tcW w:w="1264" w:type="dxa"/>
            <w:gridSpan w:val="2"/>
            <w:tcBorders>
              <w:top w:val="single" w:sz="4" w:space="0" w:color="auto"/>
              <w:left w:val="single" w:sz="4" w:space="0" w:color="auto"/>
              <w:bottom w:val="single" w:sz="4" w:space="0" w:color="auto"/>
              <w:right w:val="single" w:sz="4" w:space="0" w:color="auto"/>
            </w:tcBorders>
          </w:tcPr>
          <w:p w:rsidR="00B43B15" w:rsidRPr="00E86DA4" w:rsidRDefault="00B43B15" w:rsidP="005D0D3A">
            <w:pPr>
              <w:jc w:val="center"/>
              <w:rPr>
                <w:sz w:val="22"/>
                <w:szCs w:val="22"/>
              </w:rPr>
            </w:pPr>
            <w:r w:rsidRPr="00E86DA4">
              <w:rPr>
                <w:sz w:val="22"/>
                <w:szCs w:val="22"/>
              </w:rPr>
              <w:t>25</w:t>
            </w:r>
          </w:p>
        </w:tc>
      </w:tr>
    </w:tbl>
    <w:p w:rsidR="00B43B15" w:rsidRPr="00E86DA4" w:rsidRDefault="00E33132" w:rsidP="00E33132">
      <w:pPr>
        <w:tabs>
          <w:tab w:val="left" w:pos="258"/>
        </w:tabs>
        <w:autoSpaceDE w:val="0"/>
        <w:autoSpaceDN w:val="0"/>
        <w:adjustRightInd w:val="0"/>
        <w:rPr>
          <w:b/>
          <w:sz w:val="22"/>
          <w:szCs w:val="22"/>
        </w:rPr>
      </w:pPr>
      <w:r w:rsidRPr="00E86DA4">
        <w:rPr>
          <w:b/>
          <w:sz w:val="22"/>
          <w:szCs w:val="22"/>
        </w:rPr>
        <w:t>»</w:t>
      </w:r>
    </w:p>
    <w:tbl>
      <w:tblPr>
        <w:tblW w:w="935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9B210C" w:rsidRPr="00E86DA4" w:rsidTr="005D0D3A">
        <w:trPr>
          <w:trHeight w:val="2398"/>
        </w:trPr>
        <w:tc>
          <w:tcPr>
            <w:tcW w:w="9356" w:type="dxa"/>
            <w:tcBorders>
              <w:top w:val="nil"/>
              <w:left w:val="nil"/>
              <w:bottom w:val="nil"/>
              <w:right w:val="nil"/>
            </w:tcBorders>
          </w:tcPr>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9"/>
            </w:tblGrid>
            <w:tr w:rsidR="000F1031" w:rsidRPr="00E86DA4" w:rsidTr="00E16DF0">
              <w:trPr>
                <w:trHeight w:val="2398"/>
              </w:trPr>
              <w:tc>
                <w:tcPr>
                  <w:tcW w:w="4399" w:type="dxa"/>
                  <w:tcBorders>
                    <w:top w:val="nil"/>
                    <w:left w:val="nil"/>
                    <w:bottom w:val="nil"/>
                    <w:right w:val="nil"/>
                  </w:tcBorders>
                </w:tcPr>
                <w:p w:rsidR="000F1031" w:rsidRPr="00E86DA4" w:rsidRDefault="00334BE9" w:rsidP="000F1031">
                  <w:pPr>
                    <w:jc w:val="center"/>
                    <w:rPr>
                      <w:sz w:val="22"/>
                      <w:szCs w:val="22"/>
                    </w:rPr>
                  </w:pPr>
                  <w:r w:rsidRPr="00E86DA4">
                    <w:rPr>
                      <w:sz w:val="22"/>
                      <w:szCs w:val="22"/>
                    </w:rPr>
                    <w:lastRenderedPageBreak/>
                    <w:t>П</w:t>
                  </w:r>
                  <w:r w:rsidR="000F1031" w:rsidRPr="00E86DA4">
                    <w:rPr>
                      <w:sz w:val="22"/>
                      <w:szCs w:val="22"/>
                    </w:rPr>
                    <w:t>риложение 2</w:t>
                  </w:r>
                </w:p>
                <w:p w:rsidR="002D7676" w:rsidRPr="00E86DA4" w:rsidRDefault="00002627" w:rsidP="000F1031">
                  <w:pPr>
                    <w:jc w:val="center"/>
                    <w:rPr>
                      <w:sz w:val="22"/>
                      <w:szCs w:val="22"/>
                    </w:rPr>
                  </w:pPr>
                  <w:r w:rsidRPr="00E86DA4">
                    <w:rPr>
                      <w:sz w:val="22"/>
                      <w:szCs w:val="22"/>
                    </w:rPr>
                    <w:t>к постановлению</w:t>
                  </w:r>
                  <w:r w:rsidR="000F1031" w:rsidRPr="00E86DA4">
                    <w:rPr>
                      <w:sz w:val="22"/>
                      <w:szCs w:val="22"/>
                    </w:rPr>
                    <w:t xml:space="preserve"> администрации муниципального района </w:t>
                  </w:r>
                  <w:proofErr w:type="gramStart"/>
                  <w:r w:rsidR="000F1031" w:rsidRPr="00E86DA4">
                    <w:rPr>
                      <w:sz w:val="22"/>
                      <w:szCs w:val="22"/>
                    </w:rPr>
                    <w:t>Красноярский</w:t>
                  </w:r>
                  <w:proofErr w:type="gramEnd"/>
                  <w:r w:rsidR="000F1031" w:rsidRPr="00E86DA4">
                    <w:rPr>
                      <w:sz w:val="22"/>
                      <w:szCs w:val="22"/>
                    </w:rPr>
                    <w:t xml:space="preserve"> Самарской области</w:t>
                  </w:r>
                  <w:r w:rsidR="00582B4C">
                    <w:rPr>
                      <w:sz w:val="22"/>
                      <w:szCs w:val="22"/>
                    </w:rPr>
                    <w:t xml:space="preserve"> </w:t>
                  </w:r>
                  <w:r w:rsidR="00582B4C" w:rsidRPr="00E86DA4">
                    <w:rPr>
                      <w:sz w:val="22"/>
                      <w:szCs w:val="22"/>
                    </w:rPr>
                    <w:t xml:space="preserve">от </w:t>
                  </w:r>
                  <w:r w:rsidR="00582B4C">
                    <w:rPr>
                      <w:sz w:val="22"/>
                      <w:szCs w:val="22"/>
                    </w:rPr>
                    <w:t>01.11.2021 № 321</w:t>
                  </w:r>
                </w:p>
                <w:p w:rsidR="002D7676" w:rsidRPr="00E86DA4" w:rsidRDefault="002D7676" w:rsidP="000F1031">
                  <w:pPr>
                    <w:jc w:val="center"/>
                    <w:rPr>
                      <w:sz w:val="22"/>
                      <w:szCs w:val="22"/>
                    </w:rPr>
                  </w:pPr>
                </w:p>
                <w:p w:rsidR="002D7676" w:rsidRPr="00E86DA4" w:rsidRDefault="002D7676" w:rsidP="000F1031">
                  <w:pPr>
                    <w:jc w:val="center"/>
                    <w:rPr>
                      <w:sz w:val="22"/>
                      <w:szCs w:val="22"/>
                    </w:rPr>
                  </w:pPr>
                </w:p>
                <w:p w:rsidR="000F1031" w:rsidRPr="00E86DA4" w:rsidRDefault="000F1031" w:rsidP="000F1031">
                  <w:pPr>
                    <w:jc w:val="center"/>
                    <w:rPr>
                      <w:sz w:val="22"/>
                      <w:szCs w:val="22"/>
                    </w:rPr>
                  </w:pPr>
                  <w:r w:rsidRPr="00E86DA4">
                    <w:rPr>
                      <w:sz w:val="22"/>
                      <w:szCs w:val="22"/>
                    </w:rPr>
                    <w:t>«Таблица 2</w:t>
                  </w:r>
                </w:p>
                <w:p w:rsidR="000F1031" w:rsidRPr="00E86DA4" w:rsidRDefault="000F1031" w:rsidP="000F1031">
                  <w:pPr>
                    <w:spacing w:after="100" w:afterAutospacing="1"/>
                    <w:jc w:val="center"/>
                  </w:pPr>
                </w:p>
              </w:tc>
            </w:tr>
          </w:tbl>
          <w:p w:rsidR="005D0D3A" w:rsidRPr="00E86DA4" w:rsidRDefault="005D0D3A" w:rsidP="000F1031">
            <w:pPr>
              <w:jc w:val="center"/>
            </w:pPr>
          </w:p>
          <w:p w:rsidR="005D0D3A" w:rsidRPr="00E86DA4" w:rsidRDefault="005D0D3A" w:rsidP="005D0D3A"/>
          <w:p w:rsidR="009B210C" w:rsidRPr="00E86DA4" w:rsidRDefault="009B210C" w:rsidP="005D0D3A">
            <w:pPr>
              <w:jc w:val="right"/>
            </w:pPr>
          </w:p>
        </w:tc>
      </w:tr>
    </w:tbl>
    <w:p w:rsidR="005D0D3A" w:rsidRPr="00E86DA4" w:rsidRDefault="005D0D3A" w:rsidP="005D0D3A">
      <w:pPr>
        <w:ind w:firstLine="840"/>
        <w:jc w:val="center"/>
        <w:rPr>
          <w:b/>
          <w:sz w:val="22"/>
          <w:szCs w:val="22"/>
        </w:rPr>
      </w:pPr>
      <w:r w:rsidRPr="00E86DA4">
        <w:rPr>
          <w:b/>
          <w:sz w:val="22"/>
          <w:szCs w:val="22"/>
        </w:rPr>
        <w:t xml:space="preserve">Список сельских поселений и поселков городского типа, участвующих в Программе </w:t>
      </w:r>
      <w:r w:rsidR="001874C9" w:rsidRPr="00E86DA4">
        <w:rPr>
          <w:b/>
          <w:sz w:val="22"/>
          <w:szCs w:val="22"/>
        </w:rPr>
        <w:t>по ведомственному проекту «Благоустройство сельских территорий» на 2020 - 2021 годы</w:t>
      </w:r>
    </w:p>
    <w:p w:rsidR="005D0D3A" w:rsidRPr="00E86DA4" w:rsidRDefault="005D0D3A" w:rsidP="005D0D3A">
      <w:pPr>
        <w:ind w:firstLine="840"/>
        <w:jc w:val="center"/>
        <w:rPr>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1"/>
        <w:gridCol w:w="3969"/>
        <w:gridCol w:w="4536"/>
        <w:gridCol w:w="3685"/>
      </w:tblGrid>
      <w:tr w:rsidR="001874C9" w:rsidRPr="00E86DA4" w:rsidTr="001874C9">
        <w:trPr>
          <w:trHeight w:val="1205"/>
        </w:trPr>
        <w:tc>
          <w:tcPr>
            <w:tcW w:w="568" w:type="dxa"/>
            <w:shd w:val="clear" w:color="auto" w:fill="auto"/>
          </w:tcPr>
          <w:p w:rsidR="001874C9" w:rsidRPr="00E86DA4" w:rsidRDefault="001874C9" w:rsidP="001874C9">
            <w:pPr>
              <w:rPr>
                <w:rFonts w:eastAsia="Calibri"/>
                <w:bCs/>
                <w:sz w:val="22"/>
                <w:szCs w:val="22"/>
                <w:lang w:eastAsia="en-US"/>
              </w:rPr>
            </w:pPr>
            <w:r w:rsidRPr="00E86DA4">
              <w:rPr>
                <w:rFonts w:eastAsia="Calibri"/>
                <w:bCs/>
                <w:sz w:val="22"/>
                <w:szCs w:val="22"/>
                <w:lang w:eastAsia="en-US"/>
              </w:rPr>
              <w:t>№ п/п</w:t>
            </w:r>
          </w:p>
          <w:p w:rsidR="001874C9" w:rsidRPr="00E86DA4" w:rsidRDefault="001874C9" w:rsidP="001874C9">
            <w:pPr>
              <w:rPr>
                <w:rFonts w:eastAsia="Calibri"/>
                <w:bCs/>
                <w:sz w:val="22"/>
                <w:szCs w:val="22"/>
                <w:lang w:eastAsia="en-US"/>
              </w:rPr>
            </w:pPr>
          </w:p>
          <w:p w:rsidR="001874C9" w:rsidRPr="00E86DA4" w:rsidRDefault="001874C9" w:rsidP="001874C9">
            <w:pPr>
              <w:rPr>
                <w:rFonts w:eastAsia="Calibri"/>
                <w:bCs/>
                <w:sz w:val="22"/>
                <w:szCs w:val="22"/>
                <w:lang w:eastAsia="en-US"/>
              </w:rPr>
            </w:pPr>
          </w:p>
          <w:p w:rsidR="001874C9" w:rsidRPr="00E86DA4" w:rsidRDefault="001874C9" w:rsidP="001874C9">
            <w:pPr>
              <w:rPr>
                <w:rFonts w:eastAsia="Calibri"/>
                <w:bCs/>
                <w:sz w:val="22"/>
                <w:szCs w:val="22"/>
                <w:lang w:eastAsia="en-US"/>
              </w:rPr>
            </w:pPr>
          </w:p>
          <w:p w:rsidR="001874C9" w:rsidRPr="00E86DA4" w:rsidRDefault="001874C9" w:rsidP="001874C9">
            <w:pPr>
              <w:rPr>
                <w:rFonts w:eastAsia="Calibri"/>
                <w:bCs/>
                <w:sz w:val="22"/>
                <w:szCs w:val="22"/>
                <w:lang w:eastAsia="en-US"/>
              </w:rPr>
            </w:pPr>
          </w:p>
          <w:p w:rsidR="001874C9" w:rsidRPr="00E86DA4" w:rsidRDefault="001874C9" w:rsidP="001874C9">
            <w:pPr>
              <w:rPr>
                <w:rFonts w:eastAsia="Calibri"/>
                <w:bCs/>
                <w:sz w:val="22"/>
                <w:szCs w:val="22"/>
                <w:lang w:eastAsia="en-US"/>
              </w:rPr>
            </w:pPr>
          </w:p>
        </w:tc>
        <w:tc>
          <w:tcPr>
            <w:tcW w:w="2126" w:type="dxa"/>
            <w:shd w:val="clear" w:color="auto" w:fill="auto"/>
          </w:tcPr>
          <w:p w:rsidR="001874C9" w:rsidRPr="00E86DA4" w:rsidRDefault="0027708C" w:rsidP="001874C9">
            <w:pPr>
              <w:jc w:val="center"/>
              <w:rPr>
                <w:rFonts w:eastAsia="Calibri"/>
                <w:bCs/>
                <w:sz w:val="22"/>
                <w:szCs w:val="22"/>
                <w:lang w:eastAsia="en-US"/>
              </w:rPr>
            </w:pPr>
            <w:r>
              <w:rPr>
                <w:rFonts w:eastAsia="Calibri"/>
                <w:bCs/>
                <w:sz w:val="22"/>
                <w:szCs w:val="22"/>
                <w:lang w:eastAsia="en-US"/>
              </w:rPr>
              <w:t xml:space="preserve">Наименование сельских </w:t>
            </w:r>
            <w:proofErr w:type="gramStart"/>
            <w:r>
              <w:rPr>
                <w:rFonts w:eastAsia="Calibri"/>
                <w:bCs/>
                <w:sz w:val="22"/>
                <w:szCs w:val="22"/>
                <w:lang w:eastAsia="en-US"/>
              </w:rPr>
              <w:t>поселении</w:t>
            </w:r>
            <w:proofErr w:type="gramEnd"/>
            <w:r>
              <w:rPr>
                <w:rFonts w:eastAsia="Calibri"/>
                <w:bCs/>
                <w:sz w:val="22"/>
                <w:szCs w:val="22"/>
                <w:lang w:eastAsia="en-US"/>
              </w:rPr>
              <w:t xml:space="preserve"> и поселков городского типа</w:t>
            </w:r>
          </w:p>
        </w:tc>
        <w:tc>
          <w:tcPr>
            <w:tcW w:w="851" w:type="dxa"/>
          </w:tcPr>
          <w:p w:rsidR="001874C9" w:rsidRPr="00E86DA4" w:rsidRDefault="001874C9" w:rsidP="001874C9">
            <w:pPr>
              <w:jc w:val="center"/>
              <w:rPr>
                <w:rFonts w:eastAsia="Calibri"/>
                <w:bCs/>
                <w:sz w:val="22"/>
                <w:szCs w:val="22"/>
                <w:lang w:eastAsia="en-US"/>
              </w:rPr>
            </w:pPr>
            <w:r w:rsidRPr="00E86DA4">
              <w:rPr>
                <w:rFonts w:eastAsia="Calibri"/>
                <w:bCs/>
                <w:sz w:val="22"/>
                <w:szCs w:val="22"/>
                <w:lang w:eastAsia="en-US"/>
              </w:rPr>
              <w:t>Год</w:t>
            </w:r>
          </w:p>
        </w:tc>
        <w:tc>
          <w:tcPr>
            <w:tcW w:w="3969" w:type="dxa"/>
            <w:shd w:val="clear" w:color="auto" w:fill="auto"/>
          </w:tcPr>
          <w:p w:rsidR="001874C9" w:rsidRPr="00E86DA4" w:rsidRDefault="001874C9" w:rsidP="001874C9">
            <w:pPr>
              <w:jc w:val="center"/>
              <w:rPr>
                <w:rFonts w:eastAsia="Calibri"/>
                <w:bCs/>
                <w:sz w:val="22"/>
                <w:szCs w:val="22"/>
                <w:lang w:eastAsia="en-US"/>
              </w:rPr>
            </w:pPr>
            <w:r w:rsidRPr="00E86DA4">
              <w:rPr>
                <w:rFonts w:eastAsia="Calibri"/>
                <w:bCs/>
                <w:sz w:val="22"/>
                <w:szCs w:val="22"/>
                <w:lang w:eastAsia="en-US"/>
              </w:rPr>
              <w:t>Наименование населенного пункта</w:t>
            </w:r>
          </w:p>
        </w:tc>
        <w:tc>
          <w:tcPr>
            <w:tcW w:w="4536" w:type="dxa"/>
            <w:shd w:val="clear" w:color="auto" w:fill="auto"/>
          </w:tcPr>
          <w:p w:rsidR="001874C9" w:rsidRPr="00E86DA4" w:rsidRDefault="001874C9" w:rsidP="001874C9">
            <w:pPr>
              <w:jc w:val="center"/>
              <w:rPr>
                <w:rFonts w:eastAsia="Calibri"/>
                <w:bCs/>
                <w:sz w:val="22"/>
                <w:szCs w:val="22"/>
                <w:lang w:eastAsia="en-US"/>
              </w:rPr>
            </w:pPr>
            <w:r w:rsidRPr="00E86DA4">
              <w:rPr>
                <w:rFonts w:eastAsia="Calibri"/>
                <w:bCs/>
                <w:sz w:val="22"/>
                <w:szCs w:val="22"/>
                <w:lang w:eastAsia="en-US"/>
              </w:rPr>
              <w:t>Наименование объекта благоустройства</w:t>
            </w:r>
          </w:p>
        </w:tc>
        <w:tc>
          <w:tcPr>
            <w:tcW w:w="3685" w:type="dxa"/>
            <w:shd w:val="clear" w:color="auto" w:fill="auto"/>
          </w:tcPr>
          <w:p w:rsidR="001874C9" w:rsidRPr="00E86DA4" w:rsidRDefault="001874C9" w:rsidP="001874C9">
            <w:pPr>
              <w:jc w:val="center"/>
              <w:rPr>
                <w:rFonts w:eastAsia="Calibri"/>
                <w:bCs/>
                <w:sz w:val="22"/>
                <w:szCs w:val="22"/>
                <w:lang w:eastAsia="en-US"/>
              </w:rPr>
            </w:pPr>
            <w:r w:rsidRPr="00E86DA4">
              <w:rPr>
                <w:rFonts w:eastAsia="Calibri"/>
                <w:bCs/>
                <w:sz w:val="22"/>
                <w:szCs w:val="22"/>
                <w:lang w:eastAsia="en-US"/>
              </w:rPr>
              <w:t>Адресный ориентир объекта благоустройства</w:t>
            </w:r>
          </w:p>
        </w:tc>
      </w:tr>
      <w:tr w:rsidR="001874C9" w:rsidRPr="00E86DA4" w:rsidTr="00D96030">
        <w:trPr>
          <w:trHeight w:val="313"/>
        </w:trPr>
        <w:tc>
          <w:tcPr>
            <w:tcW w:w="568" w:type="dxa"/>
            <w:shd w:val="clear" w:color="auto" w:fill="auto"/>
          </w:tcPr>
          <w:p w:rsidR="001874C9" w:rsidRPr="00E86DA4" w:rsidRDefault="001874C9" w:rsidP="005D0D3A">
            <w:pPr>
              <w:rPr>
                <w:rFonts w:eastAsia="Calibri"/>
                <w:bCs/>
                <w:sz w:val="22"/>
                <w:szCs w:val="22"/>
                <w:lang w:eastAsia="en-US"/>
              </w:rPr>
            </w:pPr>
            <w:r w:rsidRPr="00E86DA4">
              <w:rPr>
                <w:rFonts w:eastAsia="Calibri"/>
                <w:bCs/>
                <w:sz w:val="22"/>
                <w:szCs w:val="22"/>
                <w:lang w:eastAsia="en-US"/>
              </w:rPr>
              <w:t>1</w:t>
            </w:r>
          </w:p>
        </w:tc>
        <w:tc>
          <w:tcPr>
            <w:tcW w:w="2126" w:type="dxa"/>
            <w:shd w:val="clear" w:color="auto" w:fill="auto"/>
          </w:tcPr>
          <w:p w:rsidR="001874C9" w:rsidRPr="00E86DA4" w:rsidRDefault="00D96030" w:rsidP="005D0D3A">
            <w:pPr>
              <w:jc w:val="center"/>
              <w:rPr>
                <w:rFonts w:eastAsia="Calibri"/>
                <w:bCs/>
                <w:sz w:val="22"/>
                <w:szCs w:val="22"/>
                <w:lang w:eastAsia="en-US"/>
              </w:rPr>
            </w:pPr>
            <w:r w:rsidRPr="00E86DA4">
              <w:rPr>
                <w:rFonts w:eastAsia="Calibri"/>
                <w:bCs/>
                <w:sz w:val="22"/>
                <w:szCs w:val="22"/>
                <w:lang w:eastAsia="en-US"/>
              </w:rPr>
              <w:t>2</w:t>
            </w:r>
          </w:p>
        </w:tc>
        <w:tc>
          <w:tcPr>
            <w:tcW w:w="851" w:type="dxa"/>
          </w:tcPr>
          <w:p w:rsidR="001874C9" w:rsidRPr="00E86DA4" w:rsidRDefault="00D96030" w:rsidP="005D0D3A">
            <w:pPr>
              <w:jc w:val="center"/>
              <w:rPr>
                <w:rFonts w:eastAsia="Calibri"/>
                <w:bCs/>
                <w:sz w:val="22"/>
                <w:szCs w:val="22"/>
                <w:lang w:eastAsia="en-US"/>
              </w:rPr>
            </w:pPr>
            <w:r w:rsidRPr="00E86DA4">
              <w:rPr>
                <w:rFonts w:eastAsia="Calibri"/>
                <w:bCs/>
                <w:sz w:val="22"/>
                <w:szCs w:val="22"/>
                <w:lang w:eastAsia="en-US"/>
              </w:rPr>
              <w:t>3</w:t>
            </w:r>
          </w:p>
        </w:tc>
        <w:tc>
          <w:tcPr>
            <w:tcW w:w="3969" w:type="dxa"/>
            <w:shd w:val="clear" w:color="auto" w:fill="auto"/>
          </w:tcPr>
          <w:p w:rsidR="001874C9" w:rsidRPr="00E86DA4" w:rsidRDefault="00D96030" w:rsidP="005D0D3A">
            <w:pPr>
              <w:jc w:val="center"/>
              <w:rPr>
                <w:rFonts w:eastAsia="Calibri"/>
                <w:bCs/>
                <w:sz w:val="22"/>
                <w:szCs w:val="22"/>
                <w:lang w:eastAsia="en-US"/>
              </w:rPr>
            </w:pPr>
            <w:r w:rsidRPr="00E86DA4">
              <w:rPr>
                <w:rFonts w:eastAsia="Calibri"/>
                <w:bCs/>
                <w:sz w:val="22"/>
                <w:szCs w:val="22"/>
                <w:lang w:eastAsia="en-US"/>
              </w:rPr>
              <w:t>4</w:t>
            </w:r>
          </w:p>
        </w:tc>
        <w:tc>
          <w:tcPr>
            <w:tcW w:w="4536" w:type="dxa"/>
            <w:shd w:val="clear" w:color="auto" w:fill="auto"/>
          </w:tcPr>
          <w:p w:rsidR="001874C9" w:rsidRPr="00E86DA4" w:rsidRDefault="00D96030" w:rsidP="005D0D3A">
            <w:pPr>
              <w:jc w:val="center"/>
              <w:rPr>
                <w:rFonts w:eastAsia="Calibri"/>
                <w:bCs/>
                <w:sz w:val="22"/>
                <w:szCs w:val="22"/>
                <w:lang w:eastAsia="en-US"/>
              </w:rPr>
            </w:pPr>
            <w:r w:rsidRPr="00E86DA4">
              <w:rPr>
                <w:rFonts w:eastAsia="Calibri"/>
                <w:bCs/>
                <w:sz w:val="22"/>
                <w:szCs w:val="22"/>
                <w:lang w:eastAsia="en-US"/>
              </w:rPr>
              <w:t>5</w:t>
            </w:r>
          </w:p>
        </w:tc>
        <w:tc>
          <w:tcPr>
            <w:tcW w:w="3685" w:type="dxa"/>
            <w:shd w:val="clear" w:color="auto" w:fill="auto"/>
          </w:tcPr>
          <w:p w:rsidR="001874C9" w:rsidRPr="00E86DA4" w:rsidRDefault="00D96030" w:rsidP="005D0D3A">
            <w:pPr>
              <w:jc w:val="center"/>
              <w:rPr>
                <w:rFonts w:eastAsia="Calibri"/>
                <w:bCs/>
                <w:sz w:val="22"/>
                <w:szCs w:val="22"/>
                <w:lang w:eastAsia="en-US"/>
              </w:rPr>
            </w:pPr>
            <w:r w:rsidRPr="00E86DA4">
              <w:rPr>
                <w:rFonts w:eastAsia="Calibri"/>
                <w:bCs/>
                <w:sz w:val="22"/>
                <w:szCs w:val="22"/>
                <w:lang w:eastAsia="en-US"/>
              </w:rPr>
              <w:t>6</w:t>
            </w:r>
          </w:p>
        </w:tc>
      </w:tr>
      <w:tr w:rsidR="00E86DA4" w:rsidRPr="00E86DA4" w:rsidTr="000A500D">
        <w:trPr>
          <w:trHeight w:val="2119"/>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1</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Большая Каменка</w:t>
            </w:r>
          </w:p>
        </w:tc>
        <w:tc>
          <w:tcPr>
            <w:tcW w:w="851" w:type="dxa"/>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Капитальный ремонт линий наружного освещения </w:t>
            </w:r>
            <w:proofErr w:type="gramStart"/>
            <w:r w:rsidRPr="000A500D">
              <w:rPr>
                <w:sz w:val="22"/>
                <w:szCs w:val="22"/>
              </w:rPr>
              <w:t>в</w:t>
            </w:r>
            <w:proofErr w:type="gramEnd"/>
            <w:r w:rsidRPr="000A500D">
              <w:rPr>
                <w:sz w:val="22"/>
                <w:szCs w:val="22"/>
              </w:rPr>
              <w:t xml:space="preserve"> с. Большая Каменка по ул. Центральная от дома № 4 д</w:t>
            </w:r>
            <w:r w:rsidR="0027708C">
              <w:rPr>
                <w:sz w:val="22"/>
                <w:szCs w:val="22"/>
              </w:rPr>
              <w:t>о дома № 173А, по ул. Молодежная</w:t>
            </w:r>
            <w:r w:rsidRPr="000A500D">
              <w:rPr>
                <w:sz w:val="22"/>
                <w:szCs w:val="22"/>
              </w:rPr>
              <w:t xml:space="preserve"> от дома </w:t>
            </w:r>
            <w:r w:rsidR="0027708C">
              <w:rPr>
                <w:sz w:val="22"/>
                <w:szCs w:val="22"/>
              </w:rPr>
              <w:t>№ 2 до дома № 42, по ул. Полевая</w:t>
            </w:r>
            <w:r w:rsidRPr="000A500D">
              <w:rPr>
                <w:sz w:val="22"/>
                <w:szCs w:val="22"/>
              </w:rPr>
              <w:t xml:space="preserve"> от дома № 2 до дома № 82, по ул. </w:t>
            </w:r>
            <w:proofErr w:type="spellStart"/>
            <w:r w:rsidRPr="000A500D">
              <w:rPr>
                <w:sz w:val="22"/>
                <w:szCs w:val="22"/>
              </w:rPr>
              <w:t>Батаева</w:t>
            </w:r>
            <w:proofErr w:type="spellEnd"/>
            <w:r w:rsidRPr="000A500D">
              <w:rPr>
                <w:sz w:val="22"/>
                <w:szCs w:val="22"/>
              </w:rPr>
              <w:t xml:space="preserve"> от дома № 7 до дома № 63</w:t>
            </w:r>
          </w:p>
        </w:tc>
        <w:tc>
          <w:tcPr>
            <w:tcW w:w="3685" w:type="dxa"/>
            <w:shd w:val="clear" w:color="auto" w:fill="auto"/>
            <w:vAlign w:val="center"/>
          </w:tcPr>
          <w:p w:rsidR="00E86DA4" w:rsidRPr="000A500D" w:rsidRDefault="0027708C" w:rsidP="000A500D">
            <w:pPr>
              <w:jc w:val="center"/>
              <w:rPr>
                <w:rFonts w:eastAsia="Calibri"/>
                <w:bCs/>
                <w:sz w:val="22"/>
                <w:szCs w:val="22"/>
                <w:lang w:eastAsia="en-US"/>
              </w:rPr>
            </w:pPr>
            <w:proofErr w:type="gramStart"/>
            <w:r w:rsidRPr="000A500D">
              <w:rPr>
                <w:sz w:val="22"/>
                <w:szCs w:val="22"/>
              </w:rPr>
              <w:t>с</w:t>
            </w:r>
            <w:proofErr w:type="gramEnd"/>
            <w:r w:rsidRPr="000A500D">
              <w:rPr>
                <w:sz w:val="22"/>
                <w:szCs w:val="22"/>
              </w:rPr>
              <w:t>. Большая Каменка по ул. Центральная от дома № 4 д</w:t>
            </w:r>
            <w:r>
              <w:rPr>
                <w:sz w:val="22"/>
                <w:szCs w:val="22"/>
              </w:rPr>
              <w:t>о дома № 173А, по ул. Молодежная</w:t>
            </w:r>
            <w:r w:rsidRPr="000A500D">
              <w:rPr>
                <w:sz w:val="22"/>
                <w:szCs w:val="22"/>
              </w:rPr>
              <w:t xml:space="preserve"> от дома </w:t>
            </w:r>
            <w:r>
              <w:rPr>
                <w:sz w:val="22"/>
                <w:szCs w:val="22"/>
              </w:rPr>
              <w:t>№ 2 до дома № 42, по ул. Полевая</w:t>
            </w:r>
            <w:r w:rsidRPr="000A500D">
              <w:rPr>
                <w:sz w:val="22"/>
                <w:szCs w:val="22"/>
              </w:rPr>
              <w:t xml:space="preserve"> от дома № 2 до дома № 82, по ул. </w:t>
            </w:r>
            <w:proofErr w:type="spellStart"/>
            <w:r w:rsidRPr="000A500D">
              <w:rPr>
                <w:sz w:val="22"/>
                <w:szCs w:val="22"/>
              </w:rPr>
              <w:t>Батаева</w:t>
            </w:r>
            <w:proofErr w:type="spellEnd"/>
            <w:r w:rsidRPr="000A500D">
              <w:rPr>
                <w:sz w:val="22"/>
                <w:szCs w:val="22"/>
              </w:rPr>
              <w:t xml:space="preserve"> от дома № 7 до дома № 63</w:t>
            </w:r>
          </w:p>
        </w:tc>
      </w:tr>
      <w:tr w:rsidR="00E86DA4" w:rsidRPr="00E86DA4" w:rsidTr="000A500D">
        <w:trPr>
          <w:trHeight w:val="1822"/>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2</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Большая Каменка</w:t>
            </w:r>
          </w:p>
        </w:tc>
        <w:tc>
          <w:tcPr>
            <w:tcW w:w="851" w:type="dxa"/>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 xml:space="preserve">с. </w:t>
            </w:r>
            <w:proofErr w:type="spellStart"/>
            <w:r w:rsidRPr="000A500D">
              <w:rPr>
                <w:sz w:val="22"/>
                <w:szCs w:val="22"/>
              </w:rPr>
              <w:t>Тремасово</w:t>
            </w:r>
            <w:proofErr w:type="spellEnd"/>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w:t>
            </w:r>
            <w:r w:rsidR="0027708C">
              <w:rPr>
                <w:sz w:val="22"/>
                <w:szCs w:val="22"/>
              </w:rPr>
              <w:t xml:space="preserve">я в с. </w:t>
            </w:r>
            <w:proofErr w:type="spellStart"/>
            <w:r w:rsidR="0027708C">
              <w:rPr>
                <w:sz w:val="22"/>
                <w:szCs w:val="22"/>
              </w:rPr>
              <w:t>Тремасово</w:t>
            </w:r>
            <w:proofErr w:type="spellEnd"/>
            <w:r w:rsidR="0027708C">
              <w:rPr>
                <w:sz w:val="22"/>
                <w:szCs w:val="22"/>
              </w:rPr>
              <w:t xml:space="preserve"> по ул. </w:t>
            </w:r>
            <w:proofErr w:type="gramStart"/>
            <w:r w:rsidR="0027708C">
              <w:rPr>
                <w:sz w:val="22"/>
                <w:szCs w:val="22"/>
              </w:rPr>
              <w:t>Полевая</w:t>
            </w:r>
            <w:proofErr w:type="gramEnd"/>
            <w:r w:rsidRPr="000A500D">
              <w:rPr>
                <w:sz w:val="22"/>
                <w:szCs w:val="22"/>
              </w:rPr>
              <w:t xml:space="preserve"> от дома № </w:t>
            </w:r>
            <w:r w:rsidR="0027708C">
              <w:rPr>
                <w:sz w:val="22"/>
                <w:szCs w:val="22"/>
              </w:rPr>
              <w:t>1 до дома № 5, ул. Кооперативная</w:t>
            </w:r>
            <w:r w:rsidRPr="000A500D">
              <w:rPr>
                <w:sz w:val="22"/>
                <w:szCs w:val="22"/>
              </w:rPr>
              <w:t xml:space="preserve"> от до</w:t>
            </w:r>
            <w:r w:rsidR="0027708C">
              <w:rPr>
                <w:sz w:val="22"/>
                <w:szCs w:val="22"/>
              </w:rPr>
              <w:t>ма № 11 до дома № 19, ул. Дачная</w:t>
            </w:r>
            <w:r w:rsidRPr="000A500D">
              <w:rPr>
                <w:sz w:val="22"/>
                <w:szCs w:val="22"/>
              </w:rPr>
              <w:t xml:space="preserve"> от до</w:t>
            </w:r>
            <w:r w:rsidR="0027708C">
              <w:rPr>
                <w:sz w:val="22"/>
                <w:szCs w:val="22"/>
              </w:rPr>
              <w:t>ма № 1 до дома № 22, ул. Луговая</w:t>
            </w:r>
            <w:r w:rsidRPr="000A500D">
              <w:rPr>
                <w:sz w:val="22"/>
                <w:szCs w:val="22"/>
              </w:rPr>
              <w:t xml:space="preserve"> от дома № 1, до дома № 20</w:t>
            </w:r>
          </w:p>
        </w:tc>
        <w:tc>
          <w:tcPr>
            <w:tcW w:w="3685" w:type="dxa"/>
            <w:shd w:val="clear" w:color="auto" w:fill="auto"/>
            <w:vAlign w:val="center"/>
          </w:tcPr>
          <w:p w:rsidR="00E86DA4" w:rsidRPr="000A500D" w:rsidRDefault="0027708C" w:rsidP="000A500D">
            <w:pPr>
              <w:jc w:val="center"/>
              <w:rPr>
                <w:rFonts w:eastAsia="Calibri"/>
                <w:bCs/>
                <w:sz w:val="22"/>
                <w:szCs w:val="22"/>
                <w:lang w:eastAsia="en-US"/>
              </w:rPr>
            </w:pPr>
            <w:r>
              <w:rPr>
                <w:sz w:val="22"/>
                <w:szCs w:val="22"/>
              </w:rPr>
              <w:t xml:space="preserve">с. </w:t>
            </w:r>
            <w:proofErr w:type="spellStart"/>
            <w:r>
              <w:rPr>
                <w:sz w:val="22"/>
                <w:szCs w:val="22"/>
              </w:rPr>
              <w:t>Тремасово</w:t>
            </w:r>
            <w:proofErr w:type="spellEnd"/>
            <w:r>
              <w:rPr>
                <w:sz w:val="22"/>
                <w:szCs w:val="22"/>
              </w:rPr>
              <w:t xml:space="preserve"> по ул. </w:t>
            </w:r>
            <w:proofErr w:type="gramStart"/>
            <w:r>
              <w:rPr>
                <w:sz w:val="22"/>
                <w:szCs w:val="22"/>
              </w:rPr>
              <w:t>Полевая</w:t>
            </w:r>
            <w:proofErr w:type="gramEnd"/>
            <w:r w:rsidRPr="000A500D">
              <w:rPr>
                <w:sz w:val="22"/>
                <w:szCs w:val="22"/>
              </w:rPr>
              <w:t xml:space="preserve"> от дома № </w:t>
            </w:r>
            <w:r>
              <w:rPr>
                <w:sz w:val="22"/>
                <w:szCs w:val="22"/>
              </w:rPr>
              <w:t>1 до дома № 5, ул. Кооперативная</w:t>
            </w:r>
            <w:r w:rsidRPr="000A500D">
              <w:rPr>
                <w:sz w:val="22"/>
                <w:szCs w:val="22"/>
              </w:rPr>
              <w:t xml:space="preserve"> от до</w:t>
            </w:r>
            <w:r>
              <w:rPr>
                <w:sz w:val="22"/>
                <w:szCs w:val="22"/>
              </w:rPr>
              <w:t>ма № 11 до дома № 19, ул. Дачная</w:t>
            </w:r>
            <w:r w:rsidRPr="000A500D">
              <w:rPr>
                <w:sz w:val="22"/>
                <w:szCs w:val="22"/>
              </w:rPr>
              <w:t xml:space="preserve"> от до</w:t>
            </w:r>
            <w:r>
              <w:rPr>
                <w:sz w:val="22"/>
                <w:szCs w:val="22"/>
              </w:rPr>
              <w:t>ма № 1 до дома № 22, ул. Луговая</w:t>
            </w:r>
            <w:r w:rsidRPr="000A500D">
              <w:rPr>
                <w:sz w:val="22"/>
                <w:szCs w:val="22"/>
              </w:rPr>
              <w:t xml:space="preserve"> от дома № 1, до дома № 20</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3</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Большая Каменка</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Каменка, </w:t>
            </w:r>
            <w:proofErr w:type="gramStart"/>
            <w:r w:rsidRPr="000A500D">
              <w:rPr>
                <w:sz w:val="22"/>
                <w:szCs w:val="22"/>
              </w:rPr>
              <w:t>с</w:t>
            </w:r>
            <w:proofErr w:type="gramEnd"/>
            <w:r w:rsidRPr="000A500D">
              <w:rPr>
                <w:sz w:val="22"/>
                <w:szCs w:val="22"/>
              </w:rPr>
              <w:t>. Большая Каменка, ул. Центральная</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proofErr w:type="gramStart"/>
            <w:r w:rsidRPr="000A500D">
              <w:rPr>
                <w:sz w:val="22"/>
                <w:szCs w:val="22"/>
              </w:rPr>
              <w:t>с</w:t>
            </w:r>
            <w:proofErr w:type="gramEnd"/>
            <w:r w:rsidRPr="000A500D">
              <w:rPr>
                <w:sz w:val="22"/>
                <w:szCs w:val="22"/>
              </w:rPr>
              <w:t>. Большая Каменка,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4</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Большая Каменка</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Обустройство универсальной спортивно-игр</w:t>
            </w:r>
            <w:r w:rsidR="00816A24">
              <w:rPr>
                <w:sz w:val="22"/>
                <w:szCs w:val="22"/>
              </w:rPr>
              <w:t>о</w:t>
            </w:r>
            <w:r w:rsidRPr="000A500D">
              <w:rPr>
                <w:sz w:val="22"/>
                <w:szCs w:val="22"/>
              </w:rPr>
              <w:t xml:space="preserve">вой площадки по адресу: Самарская область, Красноярский район, сельское поселение Большая Каменка, </w:t>
            </w:r>
            <w:proofErr w:type="gramStart"/>
            <w:r w:rsidRPr="000A500D">
              <w:rPr>
                <w:sz w:val="22"/>
                <w:szCs w:val="22"/>
              </w:rPr>
              <w:t>с</w:t>
            </w:r>
            <w:proofErr w:type="gramEnd"/>
            <w:r w:rsidRPr="000A500D">
              <w:rPr>
                <w:sz w:val="22"/>
                <w:szCs w:val="22"/>
              </w:rPr>
              <w:t>. Большая Каменка, ул. Центральная</w:t>
            </w:r>
          </w:p>
        </w:tc>
        <w:tc>
          <w:tcPr>
            <w:tcW w:w="3685"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5</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Большая Каменка</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Каменка</w:t>
            </w:r>
            <w:proofErr w:type="gramStart"/>
            <w:r w:rsidRPr="000A500D">
              <w:rPr>
                <w:sz w:val="22"/>
                <w:szCs w:val="22"/>
              </w:rPr>
              <w:t>,с</w:t>
            </w:r>
            <w:proofErr w:type="gramEnd"/>
            <w:r w:rsidRPr="000A500D">
              <w:rPr>
                <w:sz w:val="22"/>
                <w:szCs w:val="22"/>
              </w:rPr>
              <w:t>. Большая Каменка, ул. Центральная</w:t>
            </w:r>
          </w:p>
        </w:tc>
        <w:tc>
          <w:tcPr>
            <w:tcW w:w="3685"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Большая Каменка,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6</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 xml:space="preserve">с.п. Большая </w:t>
            </w:r>
            <w:proofErr w:type="spellStart"/>
            <w:r w:rsidRPr="000A500D">
              <w:rPr>
                <w:rFonts w:eastAsia="Calibri"/>
                <w:bCs/>
                <w:sz w:val="22"/>
                <w:szCs w:val="22"/>
                <w:lang w:eastAsia="en-US"/>
              </w:rPr>
              <w:t>Раковка</w:t>
            </w:r>
            <w:proofErr w:type="spellEnd"/>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w:t>
            </w:r>
            <w:proofErr w:type="spellStart"/>
            <w:r w:rsidRPr="000A500D">
              <w:rPr>
                <w:sz w:val="22"/>
                <w:szCs w:val="22"/>
              </w:rPr>
              <w:t>Раковка</w:t>
            </w:r>
            <w:proofErr w:type="spellEnd"/>
            <w:r w:rsidRPr="000A500D">
              <w:rPr>
                <w:sz w:val="22"/>
                <w:szCs w:val="22"/>
              </w:rPr>
              <w:t xml:space="preserve">, </w:t>
            </w:r>
            <w:proofErr w:type="gramStart"/>
            <w:r w:rsidRPr="000A500D">
              <w:rPr>
                <w:sz w:val="22"/>
                <w:szCs w:val="22"/>
              </w:rPr>
              <w:t>с</w:t>
            </w:r>
            <w:proofErr w:type="gramEnd"/>
            <w:r w:rsidRPr="000A500D">
              <w:rPr>
                <w:sz w:val="22"/>
                <w:szCs w:val="22"/>
              </w:rPr>
              <w:t xml:space="preserve">. Большая </w:t>
            </w:r>
            <w:proofErr w:type="spellStart"/>
            <w:r w:rsidRPr="000A500D">
              <w:rPr>
                <w:sz w:val="22"/>
                <w:szCs w:val="22"/>
              </w:rPr>
              <w:t>Раковка</w:t>
            </w:r>
            <w:proofErr w:type="spellEnd"/>
            <w:r w:rsidRPr="000A500D">
              <w:rPr>
                <w:sz w:val="22"/>
                <w:szCs w:val="22"/>
              </w:rPr>
              <w:t>, ул. Комсомольская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r w:rsidRPr="000A500D">
              <w:rPr>
                <w:sz w:val="22"/>
                <w:szCs w:val="22"/>
              </w:rPr>
              <w:t>, ул. Комсомольская</w:t>
            </w:r>
          </w:p>
        </w:tc>
      </w:tr>
      <w:tr w:rsidR="00CB6997" w:rsidRPr="00E86DA4" w:rsidTr="000A500D">
        <w:trPr>
          <w:trHeight w:val="1205"/>
        </w:trPr>
        <w:tc>
          <w:tcPr>
            <w:tcW w:w="568" w:type="dxa"/>
            <w:shd w:val="clear" w:color="auto" w:fill="auto"/>
            <w:vAlign w:val="center"/>
          </w:tcPr>
          <w:p w:rsidR="00CB6997" w:rsidRPr="000A500D" w:rsidRDefault="00CB6997" w:rsidP="000A500D">
            <w:pPr>
              <w:jc w:val="center"/>
              <w:rPr>
                <w:rFonts w:eastAsia="Calibri"/>
                <w:bCs/>
                <w:sz w:val="22"/>
                <w:szCs w:val="22"/>
                <w:lang w:eastAsia="en-US"/>
              </w:rPr>
            </w:pPr>
          </w:p>
          <w:p w:rsidR="00CB6997" w:rsidRPr="000A500D" w:rsidRDefault="00DE1147" w:rsidP="000A500D">
            <w:pPr>
              <w:jc w:val="center"/>
              <w:rPr>
                <w:rFonts w:eastAsia="Calibri"/>
                <w:sz w:val="22"/>
                <w:szCs w:val="22"/>
                <w:lang w:eastAsia="en-US"/>
              </w:rPr>
            </w:pPr>
            <w:r w:rsidRPr="000A500D">
              <w:rPr>
                <w:rFonts w:eastAsia="Calibri"/>
                <w:sz w:val="22"/>
                <w:szCs w:val="22"/>
                <w:lang w:eastAsia="en-US"/>
              </w:rPr>
              <w:t>7</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 xml:space="preserve">с.п. Большая </w:t>
            </w:r>
            <w:proofErr w:type="spellStart"/>
            <w:r w:rsidRPr="000A500D">
              <w:rPr>
                <w:rFonts w:eastAsia="Calibri"/>
                <w:bCs/>
                <w:sz w:val="22"/>
                <w:szCs w:val="22"/>
                <w:lang w:eastAsia="en-US"/>
              </w:rPr>
              <w:t>Раковка</w:t>
            </w:r>
            <w:proofErr w:type="spellEnd"/>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Обустройство универсальной спортивно-игр</w:t>
            </w:r>
            <w:r w:rsidR="00816A24">
              <w:rPr>
                <w:sz w:val="22"/>
                <w:szCs w:val="22"/>
              </w:rPr>
              <w:t>о</w:t>
            </w:r>
            <w:r w:rsidRPr="000A500D">
              <w:rPr>
                <w:sz w:val="22"/>
                <w:szCs w:val="22"/>
              </w:rPr>
              <w:t>вой площадки по адресу: Самарская область, Красноярский район, сельское пос</w:t>
            </w:r>
            <w:r w:rsidR="00816A24">
              <w:rPr>
                <w:sz w:val="22"/>
                <w:szCs w:val="22"/>
              </w:rPr>
              <w:t xml:space="preserve">еление Большая </w:t>
            </w:r>
            <w:proofErr w:type="spellStart"/>
            <w:r w:rsidR="00816A24">
              <w:rPr>
                <w:sz w:val="22"/>
                <w:szCs w:val="22"/>
              </w:rPr>
              <w:t>Раковка</w:t>
            </w:r>
            <w:proofErr w:type="spellEnd"/>
            <w:r w:rsidR="00816A24">
              <w:rPr>
                <w:sz w:val="22"/>
                <w:szCs w:val="22"/>
              </w:rPr>
              <w:t>, ул. Ком</w:t>
            </w:r>
            <w:r w:rsidRPr="000A500D">
              <w:rPr>
                <w:sz w:val="22"/>
                <w:szCs w:val="22"/>
              </w:rPr>
              <w:t>сомольская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r w:rsidRPr="000A500D">
              <w:rPr>
                <w:sz w:val="22"/>
                <w:szCs w:val="22"/>
              </w:rPr>
              <w:t>, ул. Комсомольская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8</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 xml:space="preserve">с.п. Большая </w:t>
            </w:r>
            <w:proofErr w:type="spellStart"/>
            <w:r w:rsidRPr="000A500D">
              <w:rPr>
                <w:rFonts w:eastAsia="Calibri"/>
                <w:bCs/>
                <w:sz w:val="22"/>
                <w:szCs w:val="22"/>
                <w:lang w:eastAsia="en-US"/>
              </w:rPr>
              <w:t>Раковка</w:t>
            </w:r>
            <w:proofErr w:type="spellEnd"/>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w:t>
            </w:r>
            <w:proofErr w:type="spellStart"/>
            <w:r w:rsidRPr="000A500D">
              <w:rPr>
                <w:sz w:val="22"/>
                <w:szCs w:val="22"/>
              </w:rPr>
              <w:t>Раковка</w:t>
            </w:r>
            <w:proofErr w:type="spellEnd"/>
            <w:r w:rsidRPr="000A500D">
              <w:rPr>
                <w:sz w:val="22"/>
                <w:szCs w:val="22"/>
              </w:rPr>
              <w:t xml:space="preserve">, </w:t>
            </w:r>
            <w:proofErr w:type="gramStart"/>
            <w:r w:rsidRPr="000A500D">
              <w:rPr>
                <w:sz w:val="22"/>
                <w:szCs w:val="22"/>
              </w:rPr>
              <w:t>с</w:t>
            </w:r>
            <w:proofErr w:type="gramEnd"/>
            <w:r w:rsidRPr="000A500D">
              <w:rPr>
                <w:sz w:val="22"/>
                <w:szCs w:val="22"/>
              </w:rPr>
              <w:t xml:space="preserve">. Большая </w:t>
            </w:r>
            <w:proofErr w:type="spellStart"/>
            <w:r w:rsidRPr="000A500D">
              <w:rPr>
                <w:sz w:val="22"/>
                <w:szCs w:val="22"/>
              </w:rPr>
              <w:t>Раковка</w:t>
            </w:r>
            <w:proofErr w:type="spellEnd"/>
            <w:r w:rsidRPr="000A500D">
              <w:rPr>
                <w:sz w:val="22"/>
                <w:szCs w:val="22"/>
              </w:rPr>
              <w:t>, ул. Комсомольская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r w:rsidRPr="000A500D">
              <w:rPr>
                <w:sz w:val="22"/>
                <w:szCs w:val="22"/>
              </w:rPr>
              <w:t>, ул. Комсомольская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9</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Организация пешеходных коммуникаций универсальной площадки по адресу: Самарская область, Красноярский район, сельское поселение Коммунарский, п. Коммунарский, ул. Центральная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 ул. Центральная</w:t>
            </w:r>
          </w:p>
        </w:tc>
      </w:tr>
      <w:tr w:rsidR="00CB6997" w:rsidRPr="00E86DA4" w:rsidTr="000A500D">
        <w:trPr>
          <w:trHeight w:val="1205"/>
        </w:trPr>
        <w:tc>
          <w:tcPr>
            <w:tcW w:w="568"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lastRenderedPageBreak/>
              <w:t>1</w:t>
            </w:r>
            <w:r w:rsidR="00DE1147" w:rsidRPr="000A500D">
              <w:rPr>
                <w:rFonts w:eastAsia="Calibri"/>
                <w:bCs/>
                <w:sz w:val="22"/>
                <w:szCs w:val="22"/>
                <w:lang w:eastAsia="en-US"/>
              </w:rPr>
              <w:t>0</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Обустройство универсальной спортивно-игр</w:t>
            </w:r>
            <w:r w:rsidR="00816A24">
              <w:rPr>
                <w:sz w:val="22"/>
                <w:szCs w:val="22"/>
              </w:rPr>
              <w:t>о</w:t>
            </w:r>
            <w:r w:rsidRPr="000A500D">
              <w:rPr>
                <w:sz w:val="22"/>
                <w:szCs w:val="22"/>
              </w:rPr>
              <w:t>вой площадки по адресу: Самарская область, Красноярский район, сельское поселение Коммунарский, п. Коммунарский, ул. Центральная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 ул. Центральная</w:t>
            </w:r>
          </w:p>
        </w:tc>
      </w:tr>
      <w:tr w:rsidR="00CB6997" w:rsidRPr="00E86DA4" w:rsidTr="000A500D">
        <w:trPr>
          <w:trHeight w:val="1205"/>
        </w:trPr>
        <w:tc>
          <w:tcPr>
            <w:tcW w:w="568"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1</w:t>
            </w:r>
            <w:r w:rsidR="00DE1147" w:rsidRPr="000A500D">
              <w:rPr>
                <w:rFonts w:eastAsia="Calibri"/>
                <w:bCs/>
                <w:sz w:val="22"/>
                <w:szCs w:val="22"/>
                <w:lang w:eastAsia="en-US"/>
              </w:rPr>
              <w:t>1</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Коммунарский, п. Коммунарский, ул. Центральная</w:t>
            </w:r>
          </w:p>
        </w:tc>
        <w:tc>
          <w:tcPr>
            <w:tcW w:w="3685"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12</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Коммунарский</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Капитальный ремонт линий наружного освещения в п. Коммунарский</w:t>
            </w:r>
          </w:p>
        </w:tc>
        <w:tc>
          <w:tcPr>
            <w:tcW w:w="3685" w:type="dxa"/>
            <w:shd w:val="clear" w:color="auto" w:fill="auto"/>
            <w:vAlign w:val="center"/>
          </w:tcPr>
          <w:p w:rsidR="00CB6997" w:rsidRPr="000A500D" w:rsidRDefault="00CB6997" w:rsidP="000A500D">
            <w:pPr>
              <w:jc w:val="center"/>
              <w:rPr>
                <w:rFonts w:eastAsia="Calibri"/>
                <w:bCs/>
                <w:sz w:val="22"/>
                <w:szCs w:val="22"/>
                <w:lang w:eastAsia="en-US"/>
              </w:rPr>
            </w:pPr>
            <w:r w:rsidRPr="000A500D">
              <w:rPr>
                <w:sz w:val="22"/>
                <w:szCs w:val="22"/>
              </w:rPr>
              <w:t>п. Коммунарский</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13</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Калиновка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 xml:space="preserve">Капитальный ремонт линий наружного освещения </w:t>
            </w:r>
            <w:proofErr w:type="gramStart"/>
            <w:r w:rsidRPr="000A500D">
              <w:rPr>
                <w:sz w:val="22"/>
                <w:szCs w:val="22"/>
              </w:rPr>
              <w:t>в</w:t>
            </w:r>
            <w:proofErr w:type="gramEnd"/>
            <w:r w:rsidRPr="000A500D">
              <w:rPr>
                <w:sz w:val="22"/>
                <w:szCs w:val="22"/>
              </w:rPr>
              <w:t xml:space="preserve"> с. Калиновка</w:t>
            </w:r>
          </w:p>
        </w:tc>
        <w:tc>
          <w:tcPr>
            <w:tcW w:w="3685" w:type="dxa"/>
            <w:shd w:val="clear" w:color="auto" w:fill="auto"/>
            <w:vAlign w:val="center"/>
          </w:tcPr>
          <w:p w:rsidR="00CB6997" w:rsidRPr="000A500D" w:rsidRDefault="00CB6997" w:rsidP="000A500D">
            <w:pPr>
              <w:jc w:val="center"/>
              <w:rPr>
                <w:rFonts w:eastAsia="Calibri"/>
                <w:bCs/>
                <w:sz w:val="22"/>
                <w:szCs w:val="22"/>
                <w:lang w:eastAsia="en-US"/>
              </w:rPr>
            </w:pPr>
            <w:proofErr w:type="gramStart"/>
            <w:r w:rsidRPr="000A500D">
              <w:rPr>
                <w:sz w:val="22"/>
                <w:szCs w:val="22"/>
              </w:rPr>
              <w:t>с</w:t>
            </w:r>
            <w:proofErr w:type="gramEnd"/>
            <w:r w:rsidRPr="000A500D">
              <w:rPr>
                <w:sz w:val="22"/>
                <w:szCs w:val="22"/>
              </w:rPr>
              <w:t>. Калиновка</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14</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Украинка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Капитальный ремонт линий наружного освещения в п. Украинка</w:t>
            </w:r>
          </w:p>
        </w:tc>
        <w:tc>
          <w:tcPr>
            <w:tcW w:w="3685" w:type="dxa"/>
            <w:shd w:val="clear" w:color="auto" w:fill="auto"/>
            <w:vAlign w:val="center"/>
          </w:tcPr>
          <w:p w:rsidR="00CB6997" w:rsidRPr="000A500D" w:rsidRDefault="00CB6997" w:rsidP="000A500D">
            <w:pPr>
              <w:jc w:val="center"/>
              <w:rPr>
                <w:rFonts w:eastAsia="Calibri"/>
                <w:bCs/>
                <w:sz w:val="22"/>
                <w:szCs w:val="22"/>
                <w:lang w:eastAsia="en-US"/>
              </w:rPr>
            </w:pPr>
            <w:r w:rsidRPr="000A500D">
              <w:rPr>
                <w:sz w:val="22"/>
                <w:szCs w:val="22"/>
              </w:rPr>
              <w:t>п. Украинка</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15</w:t>
            </w:r>
          </w:p>
        </w:tc>
        <w:tc>
          <w:tcPr>
            <w:tcW w:w="2126" w:type="dxa"/>
            <w:shd w:val="clear" w:color="auto" w:fill="auto"/>
            <w:vAlign w:val="center"/>
          </w:tcPr>
          <w:p w:rsidR="00CB6997" w:rsidRPr="000A500D" w:rsidRDefault="00CB6997"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r w:rsidRPr="000A500D">
              <w:rPr>
                <w:sz w:val="22"/>
                <w:szCs w:val="22"/>
              </w:rPr>
              <w:t>п. Яблоневый</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Капитальный ремонт линий наружного освещения в п. Яблоневый</w:t>
            </w:r>
          </w:p>
        </w:tc>
        <w:tc>
          <w:tcPr>
            <w:tcW w:w="3685" w:type="dxa"/>
            <w:shd w:val="clear" w:color="auto" w:fill="auto"/>
            <w:vAlign w:val="center"/>
          </w:tcPr>
          <w:p w:rsidR="00CB6997" w:rsidRPr="000A500D" w:rsidRDefault="00CB6997" w:rsidP="000A500D">
            <w:pPr>
              <w:jc w:val="center"/>
              <w:rPr>
                <w:rFonts w:eastAsia="Calibri"/>
                <w:bCs/>
                <w:sz w:val="22"/>
                <w:szCs w:val="22"/>
                <w:lang w:eastAsia="en-US"/>
              </w:rPr>
            </w:pPr>
            <w:r w:rsidRPr="000A500D">
              <w:rPr>
                <w:sz w:val="22"/>
                <w:szCs w:val="22"/>
              </w:rPr>
              <w:t>п. Яблоневый</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16</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п. Яровой</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освещения в п. Яровой</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п. Яровой</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17</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Коммунарский</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 xml:space="preserve">п. </w:t>
            </w:r>
            <w:proofErr w:type="spellStart"/>
            <w:r w:rsidRPr="000A500D">
              <w:rPr>
                <w:sz w:val="22"/>
                <w:szCs w:val="22"/>
              </w:rPr>
              <w:t>Линевый</w:t>
            </w:r>
            <w:proofErr w:type="spellEnd"/>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Капитальный ремонт линий наружного освещения в п. </w:t>
            </w:r>
            <w:proofErr w:type="spellStart"/>
            <w:r w:rsidRPr="000A500D">
              <w:rPr>
                <w:sz w:val="22"/>
                <w:szCs w:val="22"/>
              </w:rPr>
              <w:t>Линевый</w:t>
            </w:r>
            <w:proofErr w:type="spellEnd"/>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 xml:space="preserve">п. </w:t>
            </w:r>
            <w:proofErr w:type="spellStart"/>
            <w:r w:rsidRPr="000A500D">
              <w:rPr>
                <w:sz w:val="22"/>
                <w:szCs w:val="22"/>
              </w:rPr>
              <w:t>Линевый</w:t>
            </w:r>
            <w:proofErr w:type="spellEnd"/>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18</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Коммунарский</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п. Заря</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освещения в п. Заря</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п. Заря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19</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Коммунарский</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п. Елшанка</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освещения в п. Елшанка</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п. Елшанка</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20</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Коммунарский</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п. Светлый Луч</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освещения в п. Светлый Луч</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п. Светлый Луч</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21</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r w:rsidRPr="000A500D">
              <w:rPr>
                <w:sz w:val="22"/>
                <w:szCs w:val="22"/>
              </w:rPr>
              <w:t>с. Белозерки</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Капитальный ремонт ВЛ-0,38 кВ наружного освещения в селе Белозерки </w:t>
            </w:r>
            <w:proofErr w:type="gramStart"/>
            <w:r w:rsidRPr="000A500D">
              <w:rPr>
                <w:sz w:val="22"/>
                <w:szCs w:val="22"/>
              </w:rPr>
              <w:t>-п</w:t>
            </w:r>
            <w:proofErr w:type="gramEnd"/>
            <w:r w:rsidRPr="000A500D">
              <w:rPr>
                <w:sz w:val="22"/>
                <w:szCs w:val="22"/>
              </w:rPr>
              <w:t xml:space="preserve">роезд от ЖК </w:t>
            </w:r>
            <w:proofErr w:type="spellStart"/>
            <w:r w:rsidRPr="000A500D">
              <w:rPr>
                <w:sz w:val="22"/>
                <w:szCs w:val="22"/>
              </w:rPr>
              <w:t>Экодолье</w:t>
            </w:r>
            <w:proofErr w:type="spellEnd"/>
            <w:r w:rsidRPr="000A500D">
              <w:rPr>
                <w:sz w:val="22"/>
                <w:szCs w:val="22"/>
              </w:rPr>
              <w:t xml:space="preserve"> до ул. Никонова</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r w:rsidRPr="000A500D">
              <w:rPr>
                <w:sz w:val="22"/>
                <w:szCs w:val="22"/>
              </w:rPr>
              <w:t xml:space="preserve">с. Белозерки </w:t>
            </w:r>
            <w:proofErr w:type="gramStart"/>
            <w:r w:rsidRPr="000A500D">
              <w:rPr>
                <w:sz w:val="22"/>
                <w:szCs w:val="22"/>
              </w:rPr>
              <w:t>-п</w:t>
            </w:r>
            <w:proofErr w:type="gramEnd"/>
            <w:r w:rsidRPr="000A500D">
              <w:rPr>
                <w:sz w:val="22"/>
                <w:szCs w:val="22"/>
              </w:rPr>
              <w:t xml:space="preserve">роезд от ЖК </w:t>
            </w:r>
            <w:proofErr w:type="spellStart"/>
            <w:r w:rsidRPr="000A500D">
              <w:rPr>
                <w:sz w:val="22"/>
                <w:szCs w:val="22"/>
              </w:rPr>
              <w:t>Экодолье</w:t>
            </w:r>
            <w:proofErr w:type="spellEnd"/>
            <w:r w:rsidRPr="000A500D">
              <w:rPr>
                <w:sz w:val="22"/>
                <w:szCs w:val="22"/>
              </w:rPr>
              <w:t xml:space="preserve"> до ул. Никонова</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22</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Малая Каменка</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w:t>
            </w:r>
            <w:r w:rsidR="00CB6997" w:rsidRPr="000A500D">
              <w:rPr>
                <w:sz w:val="22"/>
                <w:szCs w:val="22"/>
              </w:rPr>
              <w:t xml:space="preserve">поселение Красный Яр, </w:t>
            </w:r>
            <w:proofErr w:type="gramStart"/>
            <w:r w:rsidR="00CB6997" w:rsidRPr="000A500D">
              <w:rPr>
                <w:sz w:val="22"/>
                <w:szCs w:val="22"/>
              </w:rPr>
              <w:t>с</w:t>
            </w:r>
            <w:proofErr w:type="gramEnd"/>
            <w:r w:rsidR="00CB6997" w:rsidRPr="000A500D">
              <w:rPr>
                <w:sz w:val="22"/>
                <w:szCs w:val="22"/>
              </w:rPr>
              <w:t>. Малая Каменка, ул. Центральна</w:t>
            </w:r>
            <w:r w:rsidRPr="000A500D">
              <w:rPr>
                <w:sz w:val="22"/>
                <w:szCs w:val="22"/>
              </w:rPr>
              <w:t>я</w:t>
            </w:r>
          </w:p>
        </w:tc>
        <w:tc>
          <w:tcPr>
            <w:tcW w:w="3685" w:type="dxa"/>
            <w:shd w:val="clear" w:color="auto" w:fill="auto"/>
            <w:vAlign w:val="center"/>
          </w:tcPr>
          <w:p w:rsidR="00E86DA4" w:rsidRPr="000A500D" w:rsidRDefault="00CB6997" w:rsidP="000A500D">
            <w:pPr>
              <w:jc w:val="center"/>
              <w:rPr>
                <w:rFonts w:eastAsia="Calibri"/>
                <w:bCs/>
                <w:sz w:val="22"/>
                <w:szCs w:val="22"/>
                <w:lang w:eastAsia="en-US"/>
              </w:rPr>
            </w:pPr>
            <w:proofErr w:type="gramStart"/>
            <w:r w:rsidRPr="000A500D">
              <w:rPr>
                <w:sz w:val="22"/>
                <w:szCs w:val="22"/>
              </w:rPr>
              <w:t>с</w:t>
            </w:r>
            <w:proofErr w:type="gramEnd"/>
            <w:r w:rsidRPr="000A500D">
              <w:rPr>
                <w:sz w:val="22"/>
                <w:szCs w:val="22"/>
              </w:rPr>
              <w:t>. Малая Каменка,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t>23</w:t>
            </w:r>
          </w:p>
        </w:tc>
        <w:tc>
          <w:tcPr>
            <w:tcW w:w="2126" w:type="dxa"/>
            <w:shd w:val="clear" w:color="auto" w:fill="auto"/>
            <w:vAlign w:val="center"/>
          </w:tcPr>
          <w:p w:rsidR="00CB6997" w:rsidRPr="000A500D" w:rsidRDefault="00CB699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Малая Каменка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Обустройство универсальной спортивно-игр</w:t>
            </w:r>
            <w:r w:rsidR="001534C6">
              <w:rPr>
                <w:sz w:val="22"/>
                <w:szCs w:val="22"/>
              </w:rPr>
              <w:t>о</w:t>
            </w:r>
            <w:r w:rsidRPr="000A500D">
              <w:rPr>
                <w:sz w:val="22"/>
                <w:szCs w:val="22"/>
              </w:rPr>
              <w:t xml:space="preserve">вой площадки по адресу: Самарская область, Красноярский район, сельское поселение Красный Яр, </w:t>
            </w:r>
            <w:proofErr w:type="gramStart"/>
            <w:r w:rsidRPr="000A500D">
              <w:rPr>
                <w:sz w:val="22"/>
                <w:szCs w:val="22"/>
              </w:rPr>
              <w:t>с</w:t>
            </w:r>
            <w:proofErr w:type="gramEnd"/>
            <w:r w:rsidRPr="000A500D">
              <w:rPr>
                <w:sz w:val="22"/>
                <w:szCs w:val="22"/>
              </w:rPr>
              <w:t>. Малая Каменка, ул. Центральная</w:t>
            </w:r>
          </w:p>
        </w:tc>
        <w:tc>
          <w:tcPr>
            <w:tcW w:w="3685"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Малая Каменка, ул. Центральная</w:t>
            </w:r>
          </w:p>
        </w:tc>
      </w:tr>
      <w:tr w:rsidR="00CB6997" w:rsidRPr="00E86DA4" w:rsidTr="000A500D">
        <w:trPr>
          <w:trHeight w:val="1205"/>
        </w:trPr>
        <w:tc>
          <w:tcPr>
            <w:tcW w:w="568" w:type="dxa"/>
            <w:shd w:val="clear" w:color="auto" w:fill="auto"/>
            <w:vAlign w:val="center"/>
          </w:tcPr>
          <w:p w:rsidR="00CB6997"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24</w:t>
            </w:r>
          </w:p>
        </w:tc>
        <w:tc>
          <w:tcPr>
            <w:tcW w:w="2126" w:type="dxa"/>
            <w:shd w:val="clear" w:color="auto" w:fill="auto"/>
            <w:vAlign w:val="center"/>
          </w:tcPr>
          <w:p w:rsidR="00CB6997" w:rsidRPr="000A500D" w:rsidRDefault="00CB699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CB6997" w:rsidRPr="000A500D" w:rsidRDefault="00CB699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Малая Каменка</w:t>
            </w:r>
          </w:p>
        </w:tc>
        <w:tc>
          <w:tcPr>
            <w:tcW w:w="4536" w:type="dxa"/>
            <w:shd w:val="clear" w:color="auto" w:fill="auto"/>
            <w:vAlign w:val="center"/>
          </w:tcPr>
          <w:p w:rsidR="00CB6997" w:rsidRPr="000A500D" w:rsidRDefault="00CB6997"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w:t>
            </w:r>
            <w:proofErr w:type="gramStart"/>
            <w:r w:rsidRPr="000A500D">
              <w:rPr>
                <w:sz w:val="22"/>
                <w:szCs w:val="22"/>
              </w:rPr>
              <w:t>с</w:t>
            </w:r>
            <w:proofErr w:type="gramEnd"/>
            <w:r w:rsidRPr="000A500D">
              <w:rPr>
                <w:sz w:val="22"/>
                <w:szCs w:val="22"/>
              </w:rPr>
              <w:t>. Малая Каменка, ул. Центральная</w:t>
            </w:r>
          </w:p>
        </w:tc>
        <w:tc>
          <w:tcPr>
            <w:tcW w:w="3685" w:type="dxa"/>
            <w:shd w:val="clear" w:color="auto" w:fill="auto"/>
            <w:vAlign w:val="center"/>
          </w:tcPr>
          <w:p w:rsidR="00CB6997" w:rsidRPr="000A500D" w:rsidRDefault="00CB6997" w:rsidP="000A500D">
            <w:pPr>
              <w:jc w:val="center"/>
              <w:rPr>
                <w:sz w:val="22"/>
                <w:szCs w:val="22"/>
              </w:rPr>
            </w:pPr>
            <w:proofErr w:type="gramStart"/>
            <w:r w:rsidRPr="000A500D">
              <w:rPr>
                <w:sz w:val="22"/>
                <w:szCs w:val="22"/>
              </w:rPr>
              <w:t>с</w:t>
            </w:r>
            <w:proofErr w:type="gramEnd"/>
            <w:r w:rsidRPr="000A500D">
              <w:rPr>
                <w:sz w:val="22"/>
                <w:szCs w:val="22"/>
              </w:rPr>
              <w:t>. Малая Каменка, ул. Центральная</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25</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с. Красный Яр</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ул. Тополиная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Красный Яр, ул. </w:t>
            </w:r>
            <w:proofErr w:type="gramStart"/>
            <w:r w:rsidRPr="000A500D">
              <w:rPr>
                <w:sz w:val="22"/>
                <w:szCs w:val="22"/>
              </w:rPr>
              <w:t>Тополиная</w:t>
            </w:r>
            <w:proofErr w:type="gramEnd"/>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26</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0A500D" w:rsidP="000A500D">
            <w:pPr>
              <w:jc w:val="center"/>
              <w:rPr>
                <w:sz w:val="22"/>
                <w:szCs w:val="22"/>
              </w:rPr>
            </w:pPr>
            <w:r w:rsidRPr="000A500D">
              <w:rPr>
                <w:sz w:val="22"/>
                <w:szCs w:val="22"/>
              </w:rPr>
              <w:t>с. Красный Яр</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1534C6">
              <w:rPr>
                <w:sz w:val="22"/>
                <w:szCs w:val="22"/>
              </w:rPr>
              <w:t>о</w:t>
            </w:r>
            <w:r w:rsidRPr="000A500D">
              <w:rPr>
                <w:sz w:val="22"/>
                <w:szCs w:val="22"/>
              </w:rPr>
              <w:t>вой площадки по адресу: Самарская область, Красноярский район, сельское поселение Красный Яр, с. Красный Яр, ул. Тополиная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Красный Яр, ул. </w:t>
            </w:r>
            <w:proofErr w:type="gramStart"/>
            <w:r w:rsidRPr="000A500D">
              <w:rPr>
                <w:sz w:val="22"/>
                <w:szCs w:val="22"/>
              </w:rPr>
              <w:t>Тополиная</w:t>
            </w:r>
            <w:proofErr w:type="gramEnd"/>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27</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с. Красный Яр</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с. Красный Яр, ул. Тополиная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Красный Яр, ул. </w:t>
            </w:r>
            <w:proofErr w:type="gramStart"/>
            <w:r w:rsidRPr="000A500D">
              <w:rPr>
                <w:sz w:val="22"/>
                <w:szCs w:val="22"/>
              </w:rPr>
              <w:t>Тополиная</w:t>
            </w:r>
            <w:proofErr w:type="gramEnd"/>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28</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п. Угловой</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1E7307" w:rsidRPr="000A500D" w:rsidRDefault="001E7307" w:rsidP="000A500D">
            <w:pPr>
              <w:jc w:val="center"/>
              <w:rPr>
                <w:rFonts w:eastAsia="Calibri"/>
                <w:bCs/>
                <w:sz w:val="22"/>
                <w:szCs w:val="22"/>
                <w:lang w:eastAsia="en-US"/>
              </w:rPr>
            </w:pPr>
            <w:r w:rsidRPr="000A500D">
              <w:rPr>
                <w:sz w:val="22"/>
                <w:szCs w:val="22"/>
              </w:rPr>
              <w:t>п. У</w:t>
            </w:r>
            <w:r w:rsidR="001534C6">
              <w:rPr>
                <w:sz w:val="22"/>
                <w:szCs w:val="22"/>
              </w:rPr>
              <w:t>г</w:t>
            </w:r>
            <w:r w:rsidRPr="000A500D">
              <w:rPr>
                <w:sz w:val="22"/>
                <w:szCs w:val="22"/>
              </w:rPr>
              <w:t>ловой, ул. Садовая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29</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Угловой</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Обустройство универсальной спортивно-игр</w:t>
            </w:r>
            <w:r w:rsidR="001534C6">
              <w:rPr>
                <w:sz w:val="22"/>
                <w:szCs w:val="22"/>
              </w:rPr>
              <w:t>о</w:t>
            </w:r>
            <w:r w:rsidRPr="000A500D">
              <w:rPr>
                <w:sz w:val="22"/>
                <w:szCs w:val="22"/>
              </w:rPr>
              <w:t>вой площадки по адресу: Самарская область, Красноярский район, сельское поселение Красный Яр, п. У</w:t>
            </w:r>
            <w:r w:rsidR="001534C6">
              <w:rPr>
                <w:sz w:val="22"/>
                <w:szCs w:val="22"/>
              </w:rPr>
              <w:t>г</w:t>
            </w:r>
            <w:r w:rsidRPr="000A500D">
              <w:rPr>
                <w:sz w:val="22"/>
                <w:szCs w:val="22"/>
              </w:rPr>
              <w:t>ловой, ул. Садовая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п. У</w:t>
            </w:r>
            <w:r w:rsidR="001534C6">
              <w:rPr>
                <w:sz w:val="22"/>
                <w:szCs w:val="22"/>
              </w:rPr>
              <w:t>г</w:t>
            </w:r>
            <w:r w:rsidRPr="000A500D">
              <w:rPr>
                <w:sz w:val="22"/>
                <w:szCs w:val="22"/>
              </w:rPr>
              <w:t>ловой, ул. Садовая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30</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Угловой</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п. У</w:t>
            </w:r>
            <w:r w:rsidR="001534C6">
              <w:rPr>
                <w:sz w:val="22"/>
                <w:szCs w:val="22"/>
              </w:rPr>
              <w:t>г</w:t>
            </w:r>
            <w:r w:rsidRPr="000A500D">
              <w:rPr>
                <w:sz w:val="22"/>
                <w:szCs w:val="22"/>
              </w:rPr>
              <w:t>ловой, ул. Садовая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31</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с. Красный Яр</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наружного освещения площади на улице Комсомольской в селе Красный Яр Самарской области</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с. Красный Яр, площадь по ул. Комсомольская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32</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A074A9" w:rsidP="000A500D">
            <w:pPr>
              <w:jc w:val="center"/>
              <w:rPr>
                <w:sz w:val="22"/>
                <w:szCs w:val="22"/>
              </w:rPr>
            </w:pPr>
            <w:r w:rsidRPr="000A500D">
              <w:rPr>
                <w:sz w:val="22"/>
                <w:szCs w:val="22"/>
              </w:rPr>
              <w:t>с. Красный Яр, п. Восточный</w:t>
            </w:r>
          </w:p>
        </w:tc>
        <w:tc>
          <w:tcPr>
            <w:tcW w:w="4536" w:type="dxa"/>
            <w:shd w:val="clear" w:color="auto" w:fill="auto"/>
            <w:vAlign w:val="center"/>
          </w:tcPr>
          <w:p w:rsidR="00E86DA4" w:rsidRPr="000A500D" w:rsidRDefault="00A074A9" w:rsidP="000A500D">
            <w:pPr>
              <w:jc w:val="center"/>
              <w:rPr>
                <w:sz w:val="22"/>
                <w:szCs w:val="22"/>
              </w:rPr>
            </w:pPr>
            <w:r w:rsidRPr="000A500D">
              <w:rPr>
                <w:sz w:val="22"/>
                <w:szCs w:val="22"/>
              </w:rPr>
              <w:t>Капитальный ремонт ВЛ-0,38 кВ наружного освещения в п. Восточный</w:t>
            </w:r>
          </w:p>
        </w:tc>
        <w:tc>
          <w:tcPr>
            <w:tcW w:w="3685" w:type="dxa"/>
            <w:shd w:val="clear" w:color="auto" w:fill="auto"/>
            <w:vAlign w:val="center"/>
          </w:tcPr>
          <w:p w:rsidR="00E86DA4" w:rsidRPr="000A500D" w:rsidRDefault="00A074A9" w:rsidP="000A500D">
            <w:pPr>
              <w:jc w:val="center"/>
              <w:rPr>
                <w:rFonts w:eastAsia="Calibri"/>
                <w:bCs/>
                <w:sz w:val="22"/>
                <w:szCs w:val="22"/>
                <w:lang w:eastAsia="en-US"/>
              </w:rPr>
            </w:pPr>
            <w:r w:rsidRPr="000A500D">
              <w:rPr>
                <w:sz w:val="22"/>
                <w:szCs w:val="22"/>
              </w:rPr>
              <w:t>с. Красный Яр, п. Восточный</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33</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Красный Яр</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Угловой</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наружн</w:t>
            </w:r>
            <w:r w:rsidR="001E7307" w:rsidRPr="000A500D">
              <w:rPr>
                <w:sz w:val="22"/>
                <w:szCs w:val="22"/>
              </w:rPr>
              <w:t>ого освещения в поселке Угловой</w:t>
            </w:r>
            <w:r w:rsidRPr="000A500D">
              <w:rPr>
                <w:sz w:val="22"/>
                <w:szCs w:val="22"/>
              </w:rPr>
              <w:t>, село Красный Яр</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п. Угловой</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34</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п.г.т. Новосемейкино</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с. Старосемейкино</w:t>
            </w:r>
          </w:p>
        </w:tc>
        <w:tc>
          <w:tcPr>
            <w:tcW w:w="4536" w:type="dxa"/>
            <w:shd w:val="clear" w:color="auto" w:fill="auto"/>
            <w:vAlign w:val="center"/>
          </w:tcPr>
          <w:p w:rsidR="00E86DA4" w:rsidRPr="000A500D" w:rsidRDefault="00885E2B" w:rsidP="000A500D">
            <w:pPr>
              <w:jc w:val="center"/>
              <w:rPr>
                <w:sz w:val="22"/>
                <w:szCs w:val="22"/>
              </w:rPr>
            </w:pPr>
            <w:r w:rsidRPr="000A500D">
              <w:rPr>
                <w:sz w:val="22"/>
                <w:szCs w:val="22"/>
              </w:rPr>
              <w:t>О</w:t>
            </w:r>
            <w:r w:rsidR="00E86DA4" w:rsidRPr="000A500D">
              <w:rPr>
                <w:sz w:val="22"/>
                <w:szCs w:val="22"/>
              </w:rPr>
              <w:t xml:space="preserve">бустройство пешеходной дорожки по ул. </w:t>
            </w:r>
            <w:proofErr w:type="gramStart"/>
            <w:r w:rsidR="00E86DA4" w:rsidRPr="000A500D">
              <w:rPr>
                <w:sz w:val="22"/>
                <w:szCs w:val="22"/>
              </w:rPr>
              <w:t>Кооперативная</w:t>
            </w:r>
            <w:proofErr w:type="gramEnd"/>
            <w:r w:rsidR="00E86DA4" w:rsidRPr="000A500D">
              <w:rPr>
                <w:sz w:val="22"/>
                <w:szCs w:val="22"/>
              </w:rPr>
              <w:t xml:space="preserve"> в селе Старосемейкино городского поселения Новосемейкино муниципального района Красноярский Самарской области</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с. Старосемейкино, по ул. Кооперативная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35</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Новый Буян</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Рига</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Капитальный ремонт линий наружного освещения в п.Рига</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rFonts w:eastAsia="Calibri"/>
                <w:bCs/>
                <w:sz w:val="22"/>
                <w:szCs w:val="22"/>
                <w:lang w:eastAsia="en-US"/>
              </w:rPr>
              <w:t>п. Рига</w:t>
            </w:r>
          </w:p>
        </w:tc>
      </w:tr>
      <w:tr w:rsidR="00E86DA4" w:rsidRPr="00A074A9"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36</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Новый Буян</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Новый Буян</w:t>
            </w:r>
          </w:p>
        </w:tc>
        <w:tc>
          <w:tcPr>
            <w:tcW w:w="4536" w:type="dxa"/>
            <w:shd w:val="clear" w:color="auto" w:fill="auto"/>
            <w:vAlign w:val="center"/>
          </w:tcPr>
          <w:p w:rsidR="00E86DA4" w:rsidRPr="000A500D" w:rsidRDefault="00E86DA4" w:rsidP="000A500D">
            <w:pPr>
              <w:jc w:val="center"/>
              <w:rPr>
                <w:sz w:val="22"/>
                <w:szCs w:val="22"/>
              </w:rPr>
            </w:pPr>
            <w:proofErr w:type="gramStart"/>
            <w:r w:rsidRPr="000A500D">
              <w:rPr>
                <w:sz w:val="22"/>
                <w:szCs w:val="22"/>
              </w:rPr>
              <w:t>Капитальный ремонт линий наружного освещения в с. Новый Буян, 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w:t>
            </w:r>
            <w:r w:rsidR="001534C6">
              <w:rPr>
                <w:sz w:val="22"/>
                <w:szCs w:val="22"/>
              </w:rPr>
              <w:t>,     ул. Сосновая, ул. Северная,</w:t>
            </w:r>
            <w:r w:rsidRPr="000A500D">
              <w:rPr>
                <w:sz w:val="22"/>
                <w:szCs w:val="22"/>
              </w:rPr>
              <w:t xml:space="preserve"> ул. Ягодная, ул</w:t>
            </w:r>
            <w:proofErr w:type="gramEnd"/>
            <w:r w:rsidRPr="000A500D">
              <w:rPr>
                <w:sz w:val="22"/>
                <w:szCs w:val="22"/>
              </w:rPr>
              <w:t>. Новая, ул. Красивая, ул. Западная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с. Новый Буян, 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w:t>
            </w:r>
            <w:proofErr w:type="gramStart"/>
            <w:r w:rsidRPr="000A500D">
              <w:rPr>
                <w:sz w:val="22"/>
                <w:szCs w:val="22"/>
              </w:rPr>
              <w:t>,</w:t>
            </w:r>
            <w:r w:rsidR="001534C6">
              <w:rPr>
                <w:sz w:val="22"/>
                <w:szCs w:val="22"/>
              </w:rPr>
              <w:t>у</w:t>
            </w:r>
            <w:proofErr w:type="gramEnd"/>
            <w:r w:rsidR="001534C6">
              <w:rPr>
                <w:sz w:val="22"/>
                <w:szCs w:val="22"/>
              </w:rPr>
              <w:t xml:space="preserve">л. Сосновая, ул. Северная, </w:t>
            </w:r>
            <w:r w:rsidRPr="000A500D">
              <w:rPr>
                <w:sz w:val="22"/>
                <w:szCs w:val="22"/>
              </w:rPr>
              <w:t>ул. Ягодная, ул. Новая, ул. Красивая, ул. Западная</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37</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с.п. Новый Буян</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Горьковский</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Капитальный ремонт линий наружного освещения в п. Горьковский ул. </w:t>
            </w:r>
            <w:proofErr w:type="gramStart"/>
            <w:r w:rsidRPr="000A500D">
              <w:rPr>
                <w:sz w:val="22"/>
                <w:szCs w:val="22"/>
              </w:rPr>
              <w:t>Яблоневая</w:t>
            </w:r>
            <w:proofErr w:type="gramEnd"/>
            <w:r w:rsidRPr="000A500D">
              <w:rPr>
                <w:sz w:val="22"/>
                <w:szCs w:val="22"/>
              </w:rPr>
              <w:t xml:space="preserve"> от дома №2 до дома №77</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 xml:space="preserve">п. </w:t>
            </w:r>
            <w:proofErr w:type="gramStart"/>
            <w:r w:rsidRPr="000A500D">
              <w:rPr>
                <w:sz w:val="22"/>
                <w:szCs w:val="22"/>
              </w:rPr>
              <w:t>Горьковский</w:t>
            </w:r>
            <w:proofErr w:type="gramEnd"/>
            <w:r w:rsidRPr="000A500D">
              <w:rPr>
                <w:sz w:val="22"/>
                <w:szCs w:val="22"/>
              </w:rPr>
              <w:t>,  ул. Яблоневая от дома №2 до дома №77</w:t>
            </w:r>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38</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Новый Буян</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Новый Буян</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Новый Буян, </w:t>
            </w:r>
            <w:proofErr w:type="gramStart"/>
            <w:r w:rsidRPr="000A500D">
              <w:rPr>
                <w:sz w:val="22"/>
                <w:szCs w:val="22"/>
              </w:rPr>
              <w:t>с</w:t>
            </w:r>
            <w:proofErr w:type="gramEnd"/>
            <w:r w:rsidRPr="000A500D">
              <w:rPr>
                <w:sz w:val="22"/>
                <w:szCs w:val="22"/>
              </w:rPr>
              <w:t>. Новый Буян, ул. Степная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 xml:space="preserve">с. Новый Буян, ул. </w:t>
            </w:r>
            <w:proofErr w:type="gramStart"/>
            <w:r w:rsidRPr="000A500D">
              <w:rPr>
                <w:sz w:val="22"/>
                <w:szCs w:val="22"/>
              </w:rPr>
              <w:t>Степная</w:t>
            </w:r>
            <w:proofErr w:type="gramEnd"/>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39</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Новый Буян</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Новый Буян</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Новый Буян, </w:t>
            </w:r>
            <w:proofErr w:type="gramStart"/>
            <w:r w:rsidRPr="000A500D">
              <w:rPr>
                <w:sz w:val="22"/>
                <w:szCs w:val="22"/>
              </w:rPr>
              <w:t>с</w:t>
            </w:r>
            <w:proofErr w:type="gramEnd"/>
            <w:r w:rsidRPr="000A500D">
              <w:rPr>
                <w:sz w:val="22"/>
                <w:szCs w:val="22"/>
              </w:rPr>
              <w:t>. Новый Буян, ул. Степная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Новый Буян, ул. </w:t>
            </w:r>
            <w:proofErr w:type="gramStart"/>
            <w:r w:rsidRPr="000A500D">
              <w:rPr>
                <w:sz w:val="22"/>
                <w:szCs w:val="22"/>
              </w:rPr>
              <w:t>Степная</w:t>
            </w:r>
            <w:proofErr w:type="gramEnd"/>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40</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Новый Буян</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Новый Буян</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Новый Буян, </w:t>
            </w:r>
            <w:proofErr w:type="gramStart"/>
            <w:r w:rsidRPr="000A500D">
              <w:rPr>
                <w:sz w:val="22"/>
                <w:szCs w:val="22"/>
              </w:rPr>
              <w:t>с</w:t>
            </w:r>
            <w:proofErr w:type="gramEnd"/>
            <w:r w:rsidRPr="000A500D">
              <w:rPr>
                <w:sz w:val="22"/>
                <w:szCs w:val="22"/>
              </w:rPr>
              <w:t>. Новый Буян, ул. Степная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Новый Буян, ул. </w:t>
            </w:r>
            <w:proofErr w:type="gramStart"/>
            <w:r w:rsidRPr="000A500D">
              <w:rPr>
                <w:sz w:val="22"/>
                <w:szCs w:val="22"/>
              </w:rPr>
              <w:t>Степная</w:t>
            </w:r>
            <w:proofErr w:type="gramEnd"/>
          </w:p>
        </w:tc>
      </w:tr>
      <w:tr w:rsidR="00E86DA4" w:rsidRPr="00E86DA4" w:rsidTr="000A500D">
        <w:trPr>
          <w:trHeight w:val="1205"/>
        </w:trPr>
        <w:tc>
          <w:tcPr>
            <w:tcW w:w="568" w:type="dxa"/>
            <w:shd w:val="clear" w:color="auto" w:fill="auto"/>
            <w:vAlign w:val="center"/>
          </w:tcPr>
          <w:p w:rsidR="00E86DA4" w:rsidRPr="000A500D" w:rsidRDefault="00DE1147" w:rsidP="000A500D">
            <w:pPr>
              <w:jc w:val="center"/>
              <w:rPr>
                <w:rFonts w:eastAsia="Calibri"/>
                <w:bCs/>
                <w:sz w:val="22"/>
                <w:szCs w:val="22"/>
                <w:lang w:eastAsia="en-US"/>
              </w:rPr>
            </w:pPr>
            <w:r w:rsidRPr="000A500D">
              <w:rPr>
                <w:rFonts w:eastAsia="Calibri"/>
                <w:bCs/>
                <w:sz w:val="22"/>
                <w:szCs w:val="22"/>
                <w:lang w:eastAsia="en-US"/>
              </w:rPr>
              <w:t>41</w:t>
            </w:r>
          </w:p>
        </w:tc>
        <w:tc>
          <w:tcPr>
            <w:tcW w:w="2126"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с.п. Светлое Поле</w:t>
            </w: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п. Светлое Поле</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Устройство парковой зоны в п. Светлое Поле муниципального района </w:t>
            </w:r>
            <w:proofErr w:type="gramStart"/>
            <w:r w:rsidRPr="000A500D">
              <w:rPr>
                <w:sz w:val="22"/>
                <w:szCs w:val="22"/>
              </w:rPr>
              <w:t>Красноярский</w:t>
            </w:r>
            <w:proofErr w:type="gramEnd"/>
            <w:r w:rsidRPr="000A500D">
              <w:rPr>
                <w:sz w:val="22"/>
                <w:szCs w:val="22"/>
              </w:rPr>
              <w:t xml:space="preserve"> Самарской области</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п. Светлое Поле</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42</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Светлое Поле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с. </w:t>
            </w:r>
            <w:proofErr w:type="spellStart"/>
            <w:r w:rsidRPr="000A500D">
              <w:rPr>
                <w:sz w:val="22"/>
                <w:szCs w:val="22"/>
              </w:rPr>
              <w:t>Молгачи</w:t>
            </w:r>
            <w:proofErr w:type="spellEnd"/>
            <w:r w:rsidRPr="000A500D">
              <w:rPr>
                <w:sz w:val="22"/>
                <w:szCs w:val="22"/>
              </w:rPr>
              <w:t>, ул. Гагарина</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r w:rsidRPr="000A500D">
              <w:rPr>
                <w:sz w:val="22"/>
                <w:szCs w:val="22"/>
              </w:rPr>
              <w:t>, ул. Гагарина</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43</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Светлое Поле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Светлое Поле, п. </w:t>
            </w:r>
            <w:proofErr w:type="spellStart"/>
            <w:r w:rsidRPr="000A500D">
              <w:rPr>
                <w:sz w:val="22"/>
                <w:szCs w:val="22"/>
              </w:rPr>
              <w:t>Молгачи</w:t>
            </w:r>
            <w:proofErr w:type="spellEnd"/>
            <w:r w:rsidRPr="000A500D">
              <w:rPr>
                <w:sz w:val="22"/>
                <w:szCs w:val="22"/>
              </w:rPr>
              <w:t>, ул. Гагарина</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r w:rsidRPr="000A500D">
              <w:rPr>
                <w:sz w:val="22"/>
                <w:szCs w:val="22"/>
              </w:rPr>
              <w:t>, ул. Гагарина</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lastRenderedPageBreak/>
              <w:t>44</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Светлое Поле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 с. </w:t>
            </w:r>
            <w:proofErr w:type="spellStart"/>
            <w:r w:rsidRPr="000A500D">
              <w:rPr>
                <w:sz w:val="22"/>
                <w:szCs w:val="22"/>
              </w:rPr>
              <w:t>Молгачи</w:t>
            </w:r>
            <w:proofErr w:type="spellEnd"/>
            <w:r w:rsidRPr="000A500D">
              <w:rPr>
                <w:sz w:val="22"/>
                <w:szCs w:val="22"/>
              </w:rPr>
              <w:t>, ул. Гагарина</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Молгачи</w:t>
            </w:r>
            <w:proofErr w:type="spellEnd"/>
            <w:r w:rsidRPr="000A500D">
              <w:rPr>
                <w:sz w:val="22"/>
                <w:szCs w:val="22"/>
              </w:rPr>
              <w:t>, ул. Гагарина</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45</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Светлое Поле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Старый Буян</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roofErr w:type="gramStart"/>
            <w:r w:rsidRPr="000A500D">
              <w:rPr>
                <w:sz w:val="22"/>
                <w:szCs w:val="22"/>
              </w:rPr>
              <w:t>с</w:t>
            </w:r>
            <w:proofErr w:type="gramEnd"/>
            <w:r w:rsidRPr="000A500D">
              <w:rPr>
                <w:sz w:val="22"/>
                <w:szCs w:val="22"/>
              </w:rPr>
              <w:t>. Старый Буян, ул. Полевая</w:t>
            </w:r>
          </w:p>
        </w:tc>
        <w:tc>
          <w:tcPr>
            <w:tcW w:w="3685"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Старый Буян, ул. Полевая</w:t>
            </w:r>
          </w:p>
        </w:tc>
      </w:tr>
      <w:tr w:rsidR="001E7307" w:rsidRPr="00E86DA4" w:rsidTr="000A500D">
        <w:trPr>
          <w:trHeight w:val="1205"/>
        </w:trPr>
        <w:tc>
          <w:tcPr>
            <w:tcW w:w="568" w:type="dxa"/>
            <w:shd w:val="clear" w:color="auto" w:fill="auto"/>
            <w:vAlign w:val="center"/>
          </w:tcPr>
          <w:p w:rsidR="001E7307" w:rsidRPr="000A500D" w:rsidRDefault="00DE1147" w:rsidP="000A500D">
            <w:pPr>
              <w:jc w:val="center"/>
              <w:rPr>
                <w:rFonts w:eastAsia="Calibri"/>
                <w:bCs/>
                <w:sz w:val="22"/>
                <w:szCs w:val="22"/>
                <w:lang w:eastAsia="en-US"/>
              </w:rPr>
            </w:pPr>
            <w:r w:rsidRPr="000A500D">
              <w:rPr>
                <w:rFonts w:eastAsia="Calibri"/>
                <w:bCs/>
                <w:sz w:val="22"/>
                <w:szCs w:val="22"/>
                <w:lang w:eastAsia="en-US"/>
              </w:rPr>
              <w:t>46</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Светлое Поле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Старый Буян</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Светлое Поле, </w:t>
            </w:r>
            <w:proofErr w:type="gramStart"/>
            <w:r w:rsidRPr="000A500D">
              <w:rPr>
                <w:sz w:val="22"/>
                <w:szCs w:val="22"/>
              </w:rPr>
              <w:t>с</w:t>
            </w:r>
            <w:proofErr w:type="gramEnd"/>
            <w:r w:rsidRPr="000A500D">
              <w:rPr>
                <w:sz w:val="22"/>
                <w:szCs w:val="22"/>
              </w:rPr>
              <w:t>. Старый Буян, ул. Полевая</w:t>
            </w:r>
          </w:p>
        </w:tc>
        <w:tc>
          <w:tcPr>
            <w:tcW w:w="3685"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Старый Буян, ул. Полевая</w:t>
            </w:r>
          </w:p>
        </w:tc>
      </w:tr>
      <w:tr w:rsidR="00E86DA4" w:rsidRPr="00E86DA4" w:rsidTr="000A500D">
        <w:trPr>
          <w:trHeight w:val="1205"/>
        </w:trPr>
        <w:tc>
          <w:tcPr>
            <w:tcW w:w="568" w:type="dxa"/>
            <w:shd w:val="clear" w:color="auto" w:fill="auto"/>
            <w:vAlign w:val="center"/>
          </w:tcPr>
          <w:p w:rsidR="00E86DA4" w:rsidRPr="000A500D" w:rsidRDefault="000A500D" w:rsidP="000A500D">
            <w:pPr>
              <w:jc w:val="center"/>
              <w:rPr>
                <w:rFonts w:eastAsia="Calibri"/>
                <w:bCs/>
                <w:sz w:val="22"/>
                <w:szCs w:val="22"/>
                <w:lang w:eastAsia="en-US"/>
              </w:rPr>
            </w:pPr>
            <w:r w:rsidRPr="000A500D">
              <w:rPr>
                <w:rFonts w:eastAsia="Calibri"/>
                <w:bCs/>
                <w:sz w:val="22"/>
                <w:szCs w:val="22"/>
                <w:lang w:eastAsia="en-US"/>
              </w:rPr>
              <w:t>47</w:t>
            </w:r>
          </w:p>
        </w:tc>
        <w:tc>
          <w:tcPr>
            <w:tcW w:w="2126" w:type="dxa"/>
            <w:shd w:val="clear" w:color="auto" w:fill="auto"/>
            <w:vAlign w:val="center"/>
          </w:tcPr>
          <w:p w:rsidR="00A074A9" w:rsidRPr="000A500D" w:rsidRDefault="00E86DA4" w:rsidP="000A500D">
            <w:pPr>
              <w:jc w:val="center"/>
              <w:rPr>
                <w:sz w:val="22"/>
                <w:szCs w:val="22"/>
              </w:rPr>
            </w:pPr>
            <w:r w:rsidRPr="000A500D">
              <w:rPr>
                <w:rFonts w:eastAsia="Calibri"/>
                <w:bCs/>
                <w:sz w:val="22"/>
                <w:szCs w:val="22"/>
                <w:lang w:eastAsia="en-US"/>
              </w:rPr>
              <w:t>с.п. Светлое Поле</w:t>
            </w:r>
          </w:p>
          <w:p w:rsidR="00E86DA4" w:rsidRPr="000A500D" w:rsidRDefault="00E86DA4" w:rsidP="000A500D">
            <w:pPr>
              <w:ind w:firstLine="708"/>
              <w:jc w:val="center"/>
              <w:rPr>
                <w:sz w:val="22"/>
                <w:szCs w:val="22"/>
              </w:rPr>
            </w:pPr>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Старый Буян</w:t>
            </w:r>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 </w:t>
            </w:r>
            <w:proofErr w:type="gramStart"/>
            <w:r w:rsidRPr="000A500D">
              <w:rPr>
                <w:sz w:val="22"/>
                <w:szCs w:val="22"/>
              </w:rPr>
              <w:t>с</w:t>
            </w:r>
            <w:proofErr w:type="gramEnd"/>
            <w:r w:rsidRPr="000A500D">
              <w:rPr>
                <w:sz w:val="22"/>
                <w:szCs w:val="22"/>
              </w:rPr>
              <w:t>. Старый буян, ул. Полевая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proofErr w:type="gramStart"/>
            <w:r w:rsidRPr="000A500D">
              <w:rPr>
                <w:sz w:val="22"/>
                <w:szCs w:val="22"/>
              </w:rPr>
              <w:t>с</w:t>
            </w:r>
            <w:proofErr w:type="gramEnd"/>
            <w:r w:rsidRPr="000A500D">
              <w:rPr>
                <w:sz w:val="22"/>
                <w:szCs w:val="22"/>
              </w:rPr>
              <w:t>. Старый Буян, ул. Полевая</w:t>
            </w:r>
          </w:p>
        </w:tc>
      </w:tr>
      <w:tr w:rsidR="001E7307" w:rsidRPr="00E86DA4" w:rsidTr="000A500D">
        <w:trPr>
          <w:trHeight w:val="1205"/>
        </w:trPr>
        <w:tc>
          <w:tcPr>
            <w:tcW w:w="568" w:type="dxa"/>
            <w:shd w:val="clear" w:color="auto" w:fill="auto"/>
            <w:vAlign w:val="center"/>
          </w:tcPr>
          <w:p w:rsidR="001E7307" w:rsidRPr="000A500D" w:rsidRDefault="000A500D" w:rsidP="000A500D">
            <w:pPr>
              <w:jc w:val="center"/>
              <w:rPr>
                <w:rFonts w:eastAsia="Calibri"/>
                <w:bCs/>
                <w:sz w:val="22"/>
                <w:szCs w:val="22"/>
                <w:lang w:eastAsia="en-US"/>
              </w:rPr>
            </w:pPr>
            <w:r w:rsidRPr="000A500D">
              <w:rPr>
                <w:rFonts w:eastAsia="Calibri"/>
                <w:bCs/>
                <w:sz w:val="22"/>
                <w:szCs w:val="22"/>
                <w:lang w:eastAsia="en-US"/>
              </w:rPr>
              <w:t>48</w:t>
            </w:r>
          </w:p>
        </w:tc>
        <w:tc>
          <w:tcPr>
            <w:tcW w:w="2126"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 xml:space="preserve">с.п. Старая </w:t>
            </w:r>
            <w:proofErr w:type="spellStart"/>
            <w:r w:rsidRPr="000A500D">
              <w:rPr>
                <w:rFonts w:eastAsia="Calibri"/>
                <w:bCs/>
                <w:sz w:val="22"/>
                <w:szCs w:val="22"/>
                <w:lang w:eastAsia="en-US"/>
              </w:rPr>
              <w:t>Бинарадка</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Старая </w:t>
            </w:r>
            <w:proofErr w:type="spellStart"/>
            <w:r w:rsidRPr="000A500D">
              <w:rPr>
                <w:sz w:val="22"/>
                <w:szCs w:val="22"/>
              </w:rPr>
              <w:t>Бинадка</w:t>
            </w:r>
            <w:proofErr w:type="spellEnd"/>
            <w:r w:rsidRPr="000A500D">
              <w:rPr>
                <w:sz w:val="22"/>
                <w:szCs w:val="22"/>
              </w:rPr>
              <w:t xml:space="preserve">, </w:t>
            </w: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c>
          <w:tcPr>
            <w:tcW w:w="3685"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r>
      <w:tr w:rsidR="001E7307" w:rsidRPr="00E86DA4" w:rsidTr="000A500D">
        <w:trPr>
          <w:trHeight w:val="1205"/>
        </w:trPr>
        <w:tc>
          <w:tcPr>
            <w:tcW w:w="568" w:type="dxa"/>
            <w:shd w:val="clear" w:color="auto" w:fill="auto"/>
            <w:vAlign w:val="center"/>
          </w:tcPr>
          <w:p w:rsidR="001E7307" w:rsidRPr="000A500D" w:rsidRDefault="000A500D" w:rsidP="000A500D">
            <w:pPr>
              <w:jc w:val="center"/>
              <w:rPr>
                <w:rFonts w:eastAsia="Calibri"/>
                <w:bCs/>
                <w:sz w:val="22"/>
                <w:szCs w:val="22"/>
                <w:lang w:eastAsia="en-US"/>
              </w:rPr>
            </w:pPr>
            <w:r w:rsidRPr="000A500D">
              <w:rPr>
                <w:rFonts w:eastAsia="Calibri"/>
                <w:bCs/>
                <w:sz w:val="22"/>
                <w:szCs w:val="22"/>
                <w:lang w:eastAsia="en-US"/>
              </w:rPr>
              <w:t>49</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 xml:space="preserve">с.п. Старая </w:t>
            </w:r>
            <w:proofErr w:type="spellStart"/>
            <w:r w:rsidRPr="000A500D">
              <w:rPr>
                <w:rFonts w:eastAsia="Calibri"/>
                <w:bCs/>
                <w:sz w:val="22"/>
                <w:szCs w:val="22"/>
                <w:lang w:eastAsia="en-US"/>
              </w:rPr>
              <w:t>Бинарадка</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Старая </w:t>
            </w:r>
            <w:proofErr w:type="spellStart"/>
            <w:r w:rsidRPr="000A500D">
              <w:rPr>
                <w:sz w:val="22"/>
                <w:szCs w:val="22"/>
              </w:rPr>
              <w:t>Бинарадка</w:t>
            </w:r>
            <w:proofErr w:type="spellEnd"/>
            <w:r w:rsidRPr="000A500D">
              <w:rPr>
                <w:sz w:val="22"/>
                <w:szCs w:val="22"/>
              </w:rPr>
              <w:t xml:space="preserve">, </w:t>
            </w: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c>
          <w:tcPr>
            <w:tcW w:w="3685"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r>
      <w:tr w:rsidR="001E7307" w:rsidRPr="00E86DA4" w:rsidTr="000A500D">
        <w:trPr>
          <w:trHeight w:val="1205"/>
        </w:trPr>
        <w:tc>
          <w:tcPr>
            <w:tcW w:w="568" w:type="dxa"/>
            <w:shd w:val="clear" w:color="auto" w:fill="auto"/>
            <w:vAlign w:val="center"/>
          </w:tcPr>
          <w:p w:rsidR="001E7307" w:rsidRPr="000A500D" w:rsidRDefault="000A500D" w:rsidP="000A500D">
            <w:pPr>
              <w:jc w:val="center"/>
              <w:rPr>
                <w:rFonts w:eastAsia="Calibri"/>
                <w:bCs/>
                <w:sz w:val="22"/>
                <w:szCs w:val="22"/>
                <w:lang w:eastAsia="en-US"/>
              </w:rPr>
            </w:pPr>
            <w:r w:rsidRPr="000A500D">
              <w:rPr>
                <w:rFonts w:eastAsia="Calibri"/>
                <w:bCs/>
                <w:sz w:val="22"/>
                <w:szCs w:val="22"/>
                <w:lang w:eastAsia="en-US"/>
              </w:rPr>
              <w:t>50</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 xml:space="preserve">с.п. Старая </w:t>
            </w:r>
            <w:proofErr w:type="spellStart"/>
            <w:r w:rsidRPr="000A500D">
              <w:rPr>
                <w:rFonts w:eastAsia="Calibri"/>
                <w:bCs/>
                <w:sz w:val="22"/>
                <w:szCs w:val="22"/>
                <w:lang w:eastAsia="en-US"/>
              </w:rPr>
              <w:t>Бинарадка</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Старая </w:t>
            </w:r>
            <w:proofErr w:type="spellStart"/>
            <w:r w:rsidRPr="000A500D">
              <w:rPr>
                <w:sz w:val="22"/>
                <w:szCs w:val="22"/>
              </w:rPr>
              <w:t>Бинарадка</w:t>
            </w:r>
            <w:proofErr w:type="gramStart"/>
            <w:r w:rsidRPr="000A500D">
              <w:rPr>
                <w:sz w:val="22"/>
                <w:szCs w:val="22"/>
              </w:rPr>
              <w:t>,с</w:t>
            </w:r>
            <w:proofErr w:type="spellEnd"/>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c>
          <w:tcPr>
            <w:tcW w:w="3685" w:type="dxa"/>
            <w:shd w:val="clear" w:color="auto" w:fill="auto"/>
            <w:vAlign w:val="center"/>
          </w:tcPr>
          <w:p w:rsidR="001E7307" w:rsidRPr="000A500D" w:rsidRDefault="001E7307"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r>
      <w:tr w:rsidR="001E7307" w:rsidRPr="00E86DA4" w:rsidTr="000A500D">
        <w:trPr>
          <w:trHeight w:val="1205"/>
        </w:trPr>
        <w:tc>
          <w:tcPr>
            <w:tcW w:w="568" w:type="dxa"/>
            <w:shd w:val="clear" w:color="auto" w:fill="auto"/>
            <w:vAlign w:val="center"/>
          </w:tcPr>
          <w:p w:rsidR="001E7307" w:rsidRPr="000A500D" w:rsidRDefault="000A500D" w:rsidP="000A500D">
            <w:pPr>
              <w:jc w:val="center"/>
              <w:rPr>
                <w:rFonts w:eastAsia="Calibri"/>
                <w:bCs/>
                <w:sz w:val="22"/>
                <w:szCs w:val="22"/>
                <w:lang w:eastAsia="en-US"/>
              </w:rPr>
            </w:pPr>
            <w:r w:rsidRPr="000A500D">
              <w:rPr>
                <w:rFonts w:eastAsia="Calibri"/>
                <w:bCs/>
                <w:sz w:val="22"/>
                <w:szCs w:val="22"/>
                <w:lang w:eastAsia="en-US"/>
              </w:rPr>
              <w:lastRenderedPageBreak/>
              <w:t>51</w:t>
            </w:r>
          </w:p>
        </w:tc>
        <w:tc>
          <w:tcPr>
            <w:tcW w:w="2126"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 xml:space="preserve">с.п. </w:t>
            </w:r>
            <w:proofErr w:type="spellStart"/>
            <w:r w:rsidRPr="000A500D">
              <w:rPr>
                <w:rFonts w:eastAsia="Calibri"/>
                <w:bCs/>
                <w:sz w:val="22"/>
                <w:szCs w:val="22"/>
                <w:lang w:eastAsia="en-US"/>
              </w:rPr>
              <w:t>Хилково</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Хилково</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0A500D">
              <w:rPr>
                <w:sz w:val="22"/>
                <w:szCs w:val="22"/>
              </w:rPr>
              <w:t>Хилково</w:t>
            </w:r>
            <w:proofErr w:type="spellEnd"/>
            <w:r w:rsidRPr="000A500D">
              <w:rPr>
                <w:sz w:val="22"/>
                <w:szCs w:val="22"/>
              </w:rPr>
              <w:t xml:space="preserve">, с. </w:t>
            </w:r>
            <w:proofErr w:type="spellStart"/>
            <w:r w:rsidRPr="000A500D">
              <w:rPr>
                <w:sz w:val="22"/>
                <w:szCs w:val="22"/>
              </w:rPr>
              <w:t>Хилково</w:t>
            </w:r>
            <w:proofErr w:type="spellEnd"/>
            <w:r w:rsidRPr="000A500D">
              <w:rPr>
                <w:sz w:val="22"/>
                <w:szCs w:val="22"/>
              </w:rPr>
              <w:t>, ул. Школьная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Хилково</w:t>
            </w:r>
            <w:proofErr w:type="spellEnd"/>
            <w:r w:rsidRPr="000A500D">
              <w:rPr>
                <w:sz w:val="22"/>
                <w:szCs w:val="22"/>
              </w:rPr>
              <w:t>, ул. Школьная</w:t>
            </w:r>
          </w:p>
        </w:tc>
      </w:tr>
      <w:tr w:rsidR="001E7307" w:rsidRPr="00E86DA4" w:rsidTr="000A500D">
        <w:trPr>
          <w:trHeight w:val="1205"/>
        </w:trPr>
        <w:tc>
          <w:tcPr>
            <w:tcW w:w="568" w:type="dxa"/>
            <w:shd w:val="clear" w:color="auto" w:fill="auto"/>
            <w:vAlign w:val="center"/>
          </w:tcPr>
          <w:p w:rsidR="001E7307" w:rsidRPr="000A500D" w:rsidRDefault="000A500D" w:rsidP="000A500D">
            <w:pPr>
              <w:jc w:val="center"/>
              <w:rPr>
                <w:rFonts w:eastAsia="Calibri"/>
                <w:bCs/>
                <w:sz w:val="22"/>
                <w:szCs w:val="22"/>
                <w:lang w:eastAsia="en-US"/>
              </w:rPr>
            </w:pPr>
            <w:r w:rsidRPr="000A500D">
              <w:rPr>
                <w:rFonts w:eastAsia="Calibri"/>
                <w:bCs/>
                <w:sz w:val="22"/>
                <w:szCs w:val="22"/>
                <w:lang w:eastAsia="en-US"/>
              </w:rPr>
              <w:t>52</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 xml:space="preserve">с.п. </w:t>
            </w:r>
            <w:proofErr w:type="spellStart"/>
            <w:r w:rsidRPr="000A500D">
              <w:rPr>
                <w:rFonts w:eastAsia="Calibri"/>
                <w:bCs/>
                <w:sz w:val="22"/>
                <w:szCs w:val="22"/>
                <w:lang w:eastAsia="en-US"/>
              </w:rPr>
              <w:t>Хилково</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Хилково</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w:t>
            </w:r>
            <w:proofErr w:type="spellStart"/>
            <w:r w:rsidRPr="000A500D">
              <w:rPr>
                <w:sz w:val="22"/>
                <w:szCs w:val="22"/>
              </w:rPr>
              <w:t>Хилково</w:t>
            </w:r>
            <w:proofErr w:type="spellEnd"/>
            <w:r w:rsidRPr="000A500D">
              <w:rPr>
                <w:sz w:val="22"/>
                <w:szCs w:val="22"/>
              </w:rPr>
              <w:t xml:space="preserve">, с. </w:t>
            </w:r>
            <w:proofErr w:type="spellStart"/>
            <w:r w:rsidRPr="000A500D">
              <w:rPr>
                <w:sz w:val="22"/>
                <w:szCs w:val="22"/>
              </w:rPr>
              <w:t>Хилково</w:t>
            </w:r>
            <w:proofErr w:type="spellEnd"/>
            <w:r w:rsidRPr="000A500D">
              <w:rPr>
                <w:sz w:val="22"/>
                <w:szCs w:val="22"/>
              </w:rPr>
              <w:t>, ул. Школьная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Хилково</w:t>
            </w:r>
            <w:proofErr w:type="spellEnd"/>
            <w:r w:rsidRPr="000A500D">
              <w:rPr>
                <w:sz w:val="22"/>
                <w:szCs w:val="22"/>
              </w:rPr>
              <w:t>, ул. Школьная</w:t>
            </w:r>
          </w:p>
        </w:tc>
      </w:tr>
      <w:tr w:rsidR="00E86DA4" w:rsidRPr="00E86DA4" w:rsidTr="000A500D">
        <w:trPr>
          <w:trHeight w:val="1205"/>
        </w:trPr>
        <w:tc>
          <w:tcPr>
            <w:tcW w:w="568"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53</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 xml:space="preserve">с.п. </w:t>
            </w:r>
            <w:proofErr w:type="spellStart"/>
            <w:r w:rsidRPr="000A500D">
              <w:rPr>
                <w:rFonts w:eastAsia="Calibri"/>
                <w:bCs/>
                <w:sz w:val="22"/>
                <w:szCs w:val="22"/>
                <w:lang w:eastAsia="en-US"/>
              </w:rPr>
              <w:t>Хилково</w:t>
            </w:r>
            <w:proofErr w:type="spellEnd"/>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 xml:space="preserve">с. </w:t>
            </w:r>
            <w:proofErr w:type="spellStart"/>
            <w:r w:rsidRPr="000A500D">
              <w:rPr>
                <w:sz w:val="22"/>
                <w:szCs w:val="22"/>
              </w:rPr>
              <w:t>Хилково</w:t>
            </w:r>
            <w:proofErr w:type="spellEnd"/>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0A500D">
              <w:rPr>
                <w:sz w:val="22"/>
                <w:szCs w:val="22"/>
              </w:rPr>
              <w:t>Хилково</w:t>
            </w:r>
            <w:proofErr w:type="spellEnd"/>
            <w:r w:rsidRPr="000A500D">
              <w:rPr>
                <w:sz w:val="22"/>
                <w:szCs w:val="22"/>
              </w:rPr>
              <w:t xml:space="preserve">, с. </w:t>
            </w:r>
            <w:proofErr w:type="spellStart"/>
            <w:r w:rsidRPr="000A500D">
              <w:rPr>
                <w:sz w:val="22"/>
                <w:szCs w:val="22"/>
              </w:rPr>
              <w:t>Хилково</w:t>
            </w:r>
            <w:proofErr w:type="spellEnd"/>
            <w:r w:rsidRPr="000A500D">
              <w:rPr>
                <w:sz w:val="22"/>
                <w:szCs w:val="22"/>
              </w:rPr>
              <w:t>, ул. Школьная</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 xml:space="preserve">с. </w:t>
            </w:r>
            <w:proofErr w:type="spellStart"/>
            <w:r w:rsidRPr="000A500D">
              <w:rPr>
                <w:sz w:val="22"/>
                <w:szCs w:val="22"/>
              </w:rPr>
              <w:t>Хилково</w:t>
            </w:r>
            <w:proofErr w:type="spellEnd"/>
            <w:r w:rsidRPr="000A500D">
              <w:rPr>
                <w:sz w:val="22"/>
                <w:szCs w:val="22"/>
              </w:rPr>
              <w:t>, ул. Школьная</w:t>
            </w:r>
          </w:p>
        </w:tc>
      </w:tr>
      <w:tr w:rsidR="001E7307" w:rsidRPr="00E86DA4" w:rsidTr="000A500D">
        <w:trPr>
          <w:trHeight w:val="1205"/>
        </w:trPr>
        <w:tc>
          <w:tcPr>
            <w:tcW w:w="568"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54</w:t>
            </w:r>
          </w:p>
        </w:tc>
        <w:tc>
          <w:tcPr>
            <w:tcW w:w="2126"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с.п. Хорошенькое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п. Светлый Ключ</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Организация пешеходных коммуникаций универсальной площадки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п. Светлый Ключ, ул. </w:t>
            </w:r>
            <w:proofErr w:type="gramStart"/>
            <w:r w:rsidRPr="000A500D">
              <w:rPr>
                <w:sz w:val="22"/>
                <w:szCs w:val="22"/>
              </w:rPr>
              <w:t>Центральная</w:t>
            </w:r>
            <w:proofErr w:type="gramEnd"/>
          </w:p>
        </w:tc>
      </w:tr>
      <w:tr w:rsidR="001E7307" w:rsidRPr="00E86DA4" w:rsidTr="000A500D">
        <w:trPr>
          <w:trHeight w:val="1205"/>
        </w:trPr>
        <w:tc>
          <w:tcPr>
            <w:tcW w:w="568"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55</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Хорошенькое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п. Светлый Ключ</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вой площадки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п. Светлый Ключ, ул. </w:t>
            </w:r>
            <w:proofErr w:type="gramStart"/>
            <w:r w:rsidRPr="000A500D">
              <w:rPr>
                <w:sz w:val="22"/>
                <w:szCs w:val="22"/>
              </w:rPr>
              <w:t>Центральная</w:t>
            </w:r>
            <w:proofErr w:type="gramEnd"/>
          </w:p>
        </w:tc>
      </w:tr>
      <w:tr w:rsidR="001E7307" w:rsidRPr="00E86DA4" w:rsidTr="000A500D">
        <w:trPr>
          <w:trHeight w:val="1205"/>
        </w:trPr>
        <w:tc>
          <w:tcPr>
            <w:tcW w:w="568"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56</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с.п. Хорошенькое</w:t>
            </w:r>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п. Светлый Ключ</w:t>
            </w:r>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п. Светлый Ключ, ул. </w:t>
            </w:r>
            <w:proofErr w:type="gramStart"/>
            <w:r w:rsidRPr="000A500D">
              <w:rPr>
                <w:sz w:val="22"/>
                <w:szCs w:val="22"/>
              </w:rPr>
              <w:t>Центральная</w:t>
            </w:r>
            <w:proofErr w:type="gramEnd"/>
          </w:p>
        </w:tc>
      </w:tr>
      <w:tr w:rsidR="001E7307" w:rsidRPr="00E86DA4" w:rsidTr="000A500D">
        <w:trPr>
          <w:trHeight w:val="1205"/>
        </w:trPr>
        <w:tc>
          <w:tcPr>
            <w:tcW w:w="568"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57</w:t>
            </w:r>
          </w:p>
        </w:tc>
        <w:tc>
          <w:tcPr>
            <w:tcW w:w="2126"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t xml:space="preserve">с.п. </w:t>
            </w:r>
            <w:proofErr w:type="spellStart"/>
            <w:r w:rsidRPr="000A500D">
              <w:rPr>
                <w:rFonts w:eastAsia="Calibri"/>
                <w:bCs/>
                <w:sz w:val="22"/>
                <w:szCs w:val="22"/>
                <w:lang w:eastAsia="en-US"/>
              </w:rPr>
              <w:t>Шилан</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Шилан</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0A500D">
              <w:rPr>
                <w:sz w:val="22"/>
                <w:szCs w:val="22"/>
              </w:rPr>
              <w:t>Шилан</w:t>
            </w:r>
            <w:proofErr w:type="spellEnd"/>
            <w:r w:rsidRPr="000A500D">
              <w:rPr>
                <w:sz w:val="22"/>
                <w:szCs w:val="22"/>
              </w:rPr>
              <w:t xml:space="preserve">, с. </w:t>
            </w:r>
            <w:proofErr w:type="spellStart"/>
            <w:r w:rsidRPr="000A500D">
              <w:rPr>
                <w:sz w:val="22"/>
                <w:szCs w:val="22"/>
              </w:rPr>
              <w:t>Шилан</w:t>
            </w:r>
            <w:proofErr w:type="spellEnd"/>
            <w:r w:rsidRPr="000A500D">
              <w:rPr>
                <w:sz w:val="22"/>
                <w:szCs w:val="22"/>
              </w:rPr>
              <w:t>, ул. Мира</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Шилан</w:t>
            </w:r>
            <w:proofErr w:type="spellEnd"/>
            <w:r w:rsidRPr="000A500D">
              <w:rPr>
                <w:sz w:val="22"/>
                <w:szCs w:val="22"/>
              </w:rPr>
              <w:t>, ул. Мира</w:t>
            </w:r>
          </w:p>
        </w:tc>
      </w:tr>
      <w:tr w:rsidR="001E7307" w:rsidRPr="00E86DA4" w:rsidTr="000A500D">
        <w:trPr>
          <w:trHeight w:val="1205"/>
        </w:trPr>
        <w:tc>
          <w:tcPr>
            <w:tcW w:w="568" w:type="dxa"/>
            <w:shd w:val="clear" w:color="auto" w:fill="auto"/>
            <w:vAlign w:val="center"/>
          </w:tcPr>
          <w:p w:rsidR="001E7307" w:rsidRPr="000A500D" w:rsidRDefault="001E7307" w:rsidP="000A500D">
            <w:pPr>
              <w:jc w:val="center"/>
              <w:rPr>
                <w:rFonts w:eastAsia="Calibri"/>
                <w:bCs/>
                <w:sz w:val="22"/>
                <w:szCs w:val="22"/>
                <w:lang w:eastAsia="en-US"/>
              </w:rPr>
            </w:pPr>
            <w:r w:rsidRPr="000A500D">
              <w:rPr>
                <w:rFonts w:eastAsia="Calibri"/>
                <w:bCs/>
                <w:sz w:val="22"/>
                <w:szCs w:val="22"/>
                <w:lang w:eastAsia="en-US"/>
              </w:rPr>
              <w:lastRenderedPageBreak/>
              <w:t>58</w:t>
            </w:r>
          </w:p>
        </w:tc>
        <w:tc>
          <w:tcPr>
            <w:tcW w:w="2126" w:type="dxa"/>
            <w:shd w:val="clear" w:color="auto" w:fill="auto"/>
            <w:vAlign w:val="center"/>
          </w:tcPr>
          <w:p w:rsidR="001E7307" w:rsidRPr="000A500D" w:rsidRDefault="001E7307" w:rsidP="000A500D">
            <w:pPr>
              <w:jc w:val="center"/>
              <w:rPr>
                <w:sz w:val="22"/>
                <w:szCs w:val="22"/>
              </w:rPr>
            </w:pPr>
            <w:r w:rsidRPr="000A500D">
              <w:rPr>
                <w:rFonts w:eastAsia="Calibri"/>
                <w:bCs/>
                <w:sz w:val="22"/>
                <w:szCs w:val="22"/>
                <w:lang w:eastAsia="en-US"/>
              </w:rPr>
              <w:t xml:space="preserve">с.п. </w:t>
            </w:r>
            <w:proofErr w:type="spellStart"/>
            <w:r w:rsidRPr="000A500D">
              <w:rPr>
                <w:rFonts w:eastAsia="Calibri"/>
                <w:bCs/>
                <w:sz w:val="22"/>
                <w:szCs w:val="22"/>
                <w:lang w:eastAsia="en-US"/>
              </w:rPr>
              <w:t>Шилан</w:t>
            </w:r>
            <w:proofErr w:type="spellEnd"/>
          </w:p>
        </w:tc>
        <w:tc>
          <w:tcPr>
            <w:tcW w:w="851" w:type="dxa"/>
            <w:vAlign w:val="center"/>
          </w:tcPr>
          <w:p w:rsidR="001E7307" w:rsidRPr="000A500D" w:rsidRDefault="001E7307"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Шилан</w:t>
            </w:r>
            <w:proofErr w:type="spellEnd"/>
          </w:p>
        </w:tc>
        <w:tc>
          <w:tcPr>
            <w:tcW w:w="4536" w:type="dxa"/>
            <w:shd w:val="clear" w:color="auto" w:fill="auto"/>
            <w:vAlign w:val="center"/>
          </w:tcPr>
          <w:p w:rsidR="001E7307" w:rsidRPr="000A500D" w:rsidRDefault="001E7307" w:rsidP="000A500D">
            <w:pPr>
              <w:jc w:val="center"/>
              <w:rPr>
                <w:sz w:val="22"/>
                <w:szCs w:val="22"/>
              </w:rPr>
            </w:pPr>
            <w:r w:rsidRPr="000A500D">
              <w:rPr>
                <w:sz w:val="22"/>
                <w:szCs w:val="22"/>
              </w:rPr>
              <w:t>Обустройство универсальной спортивно-игр</w:t>
            </w:r>
            <w:r w:rsidR="00EE6269">
              <w:rPr>
                <w:sz w:val="22"/>
                <w:szCs w:val="22"/>
              </w:rPr>
              <w:t>о</w:t>
            </w:r>
            <w:r w:rsidRPr="000A500D">
              <w:rPr>
                <w:sz w:val="22"/>
                <w:szCs w:val="22"/>
              </w:rPr>
              <w:t xml:space="preserve">вой площадки по адресу: Самарская область, Красноярский район, сельское поселение </w:t>
            </w:r>
            <w:proofErr w:type="spellStart"/>
            <w:r w:rsidRPr="000A500D">
              <w:rPr>
                <w:sz w:val="22"/>
                <w:szCs w:val="22"/>
              </w:rPr>
              <w:t>Шилан</w:t>
            </w:r>
            <w:proofErr w:type="spellEnd"/>
            <w:r w:rsidRPr="000A500D">
              <w:rPr>
                <w:sz w:val="22"/>
                <w:szCs w:val="22"/>
              </w:rPr>
              <w:t xml:space="preserve">, с. </w:t>
            </w:r>
            <w:proofErr w:type="spellStart"/>
            <w:r w:rsidRPr="000A500D">
              <w:rPr>
                <w:sz w:val="22"/>
                <w:szCs w:val="22"/>
              </w:rPr>
              <w:t>Шилан</w:t>
            </w:r>
            <w:proofErr w:type="spellEnd"/>
            <w:r w:rsidRPr="000A500D">
              <w:rPr>
                <w:sz w:val="22"/>
                <w:szCs w:val="22"/>
              </w:rPr>
              <w:t>, ул. Мира</w:t>
            </w:r>
          </w:p>
        </w:tc>
        <w:tc>
          <w:tcPr>
            <w:tcW w:w="3685" w:type="dxa"/>
            <w:shd w:val="clear" w:color="auto" w:fill="auto"/>
            <w:vAlign w:val="center"/>
          </w:tcPr>
          <w:p w:rsidR="001E7307" w:rsidRPr="000A500D" w:rsidRDefault="001E7307" w:rsidP="000A500D">
            <w:pPr>
              <w:jc w:val="center"/>
              <w:rPr>
                <w:sz w:val="22"/>
                <w:szCs w:val="22"/>
              </w:rPr>
            </w:pPr>
            <w:r w:rsidRPr="000A500D">
              <w:rPr>
                <w:sz w:val="22"/>
                <w:szCs w:val="22"/>
              </w:rPr>
              <w:t xml:space="preserve">с. </w:t>
            </w:r>
            <w:proofErr w:type="spellStart"/>
            <w:r w:rsidRPr="000A500D">
              <w:rPr>
                <w:sz w:val="22"/>
                <w:szCs w:val="22"/>
              </w:rPr>
              <w:t>Шилан</w:t>
            </w:r>
            <w:proofErr w:type="spellEnd"/>
            <w:r w:rsidRPr="000A500D">
              <w:rPr>
                <w:sz w:val="22"/>
                <w:szCs w:val="22"/>
              </w:rPr>
              <w:t>, ул. Мира</w:t>
            </w:r>
          </w:p>
        </w:tc>
      </w:tr>
      <w:tr w:rsidR="00E86DA4" w:rsidRPr="00E86DA4" w:rsidTr="000A500D">
        <w:trPr>
          <w:trHeight w:val="1205"/>
        </w:trPr>
        <w:tc>
          <w:tcPr>
            <w:tcW w:w="568" w:type="dxa"/>
            <w:shd w:val="clear" w:color="auto" w:fill="auto"/>
            <w:vAlign w:val="center"/>
          </w:tcPr>
          <w:p w:rsidR="00E86DA4" w:rsidRPr="000A500D" w:rsidRDefault="00E86DA4" w:rsidP="000A500D">
            <w:pPr>
              <w:jc w:val="center"/>
              <w:rPr>
                <w:rFonts w:eastAsia="Calibri"/>
                <w:bCs/>
                <w:sz w:val="22"/>
                <w:szCs w:val="22"/>
                <w:lang w:eastAsia="en-US"/>
              </w:rPr>
            </w:pPr>
            <w:r w:rsidRPr="000A500D">
              <w:rPr>
                <w:rFonts w:eastAsia="Calibri"/>
                <w:bCs/>
                <w:sz w:val="22"/>
                <w:szCs w:val="22"/>
                <w:lang w:eastAsia="en-US"/>
              </w:rPr>
              <w:t>59</w:t>
            </w:r>
          </w:p>
        </w:tc>
        <w:tc>
          <w:tcPr>
            <w:tcW w:w="2126" w:type="dxa"/>
            <w:shd w:val="clear" w:color="auto" w:fill="auto"/>
            <w:vAlign w:val="center"/>
          </w:tcPr>
          <w:p w:rsidR="00E86DA4" w:rsidRPr="000A500D" w:rsidRDefault="00E86DA4" w:rsidP="000A500D">
            <w:pPr>
              <w:jc w:val="center"/>
              <w:rPr>
                <w:sz w:val="22"/>
                <w:szCs w:val="22"/>
              </w:rPr>
            </w:pPr>
            <w:r w:rsidRPr="000A500D">
              <w:rPr>
                <w:rFonts w:eastAsia="Calibri"/>
                <w:bCs/>
                <w:sz w:val="22"/>
                <w:szCs w:val="22"/>
                <w:lang w:eastAsia="en-US"/>
              </w:rPr>
              <w:t xml:space="preserve">с.п. </w:t>
            </w:r>
            <w:proofErr w:type="spellStart"/>
            <w:r w:rsidRPr="000A500D">
              <w:rPr>
                <w:rFonts w:eastAsia="Calibri"/>
                <w:bCs/>
                <w:sz w:val="22"/>
                <w:szCs w:val="22"/>
                <w:lang w:eastAsia="en-US"/>
              </w:rPr>
              <w:t>Шилан</w:t>
            </w:r>
            <w:proofErr w:type="spellEnd"/>
          </w:p>
        </w:tc>
        <w:tc>
          <w:tcPr>
            <w:tcW w:w="851" w:type="dxa"/>
            <w:vAlign w:val="center"/>
          </w:tcPr>
          <w:p w:rsidR="00E86DA4" w:rsidRPr="000A500D" w:rsidRDefault="00E86DA4"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E86DA4" w:rsidRPr="000A500D" w:rsidRDefault="001E7307" w:rsidP="000A500D">
            <w:pPr>
              <w:jc w:val="center"/>
              <w:rPr>
                <w:sz w:val="22"/>
                <w:szCs w:val="22"/>
              </w:rPr>
            </w:pPr>
            <w:r w:rsidRPr="000A500D">
              <w:rPr>
                <w:sz w:val="22"/>
                <w:szCs w:val="22"/>
              </w:rPr>
              <w:t xml:space="preserve">с. </w:t>
            </w:r>
            <w:proofErr w:type="spellStart"/>
            <w:r w:rsidRPr="000A500D">
              <w:rPr>
                <w:sz w:val="22"/>
                <w:szCs w:val="22"/>
              </w:rPr>
              <w:t>Шилан</w:t>
            </w:r>
            <w:proofErr w:type="spellEnd"/>
          </w:p>
        </w:tc>
        <w:tc>
          <w:tcPr>
            <w:tcW w:w="4536" w:type="dxa"/>
            <w:shd w:val="clear" w:color="auto" w:fill="auto"/>
            <w:vAlign w:val="center"/>
          </w:tcPr>
          <w:p w:rsidR="00E86DA4" w:rsidRPr="000A500D" w:rsidRDefault="00E86DA4" w:rsidP="000A500D">
            <w:pPr>
              <w:jc w:val="center"/>
              <w:rPr>
                <w:sz w:val="22"/>
                <w:szCs w:val="22"/>
              </w:rPr>
            </w:pPr>
            <w:r w:rsidRPr="000A500D">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0A500D">
              <w:rPr>
                <w:sz w:val="22"/>
                <w:szCs w:val="22"/>
              </w:rPr>
              <w:t>Шилан</w:t>
            </w:r>
            <w:proofErr w:type="spellEnd"/>
            <w:r w:rsidRPr="000A500D">
              <w:rPr>
                <w:sz w:val="22"/>
                <w:szCs w:val="22"/>
              </w:rPr>
              <w:t xml:space="preserve">, с. </w:t>
            </w:r>
            <w:proofErr w:type="spellStart"/>
            <w:r w:rsidRPr="000A500D">
              <w:rPr>
                <w:sz w:val="22"/>
                <w:szCs w:val="22"/>
              </w:rPr>
              <w:t>Шилан</w:t>
            </w:r>
            <w:proofErr w:type="spellEnd"/>
            <w:r w:rsidRPr="000A500D">
              <w:rPr>
                <w:sz w:val="22"/>
                <w:szCs w:val="22"/>
              </w:rPr>
              <w:t>, ул</w:t>
            </w:r>
            <w:proofErr w:type="gramStart"/>
            <w:r w:rsidRPr="000A500D">
              <w:rPr>
                <w:sz w:val="22"/>
                <w:szCs w:val="22"/>
              </w:rPr>
              <w:t>.М</w:t>
            </w:r>
            <w:proofErr w:type="gramEnd"/>
            <w:r w:rsidRPr="000A500D">
              <w:rPr>
                <w:sz w:val="22"/>
                <w:szCs w:val="22"/>
              </w:rPr>
              <w:t>ира</w:t>
            </w:r>
          </w:p>
        </w:tc>
        <w:tc>
          <w:tcPr>
            <w:tcW w:w="3685" w:type="dxa"/>
            <w:shd w:val="clear" w:color="auto" w:fill="auto"/>
            <w:vAlign w:val="center"/>
          </w:tcPr>
          <w:p w:rsidR="00E86DA4" w:rsidRPr="000A500D" w:rsidRDefault="001E7307" w:rsidP="000A500D">
            <w:pPr>
              <w:jc w:val="center"/>
              <w:rPr>
                <w:rFonts w:eastAsia="Calibri"/>
                <w:bCs/>
                <w:sz w:val="22"/>
                <w:szCs w:val="22"/>
                <w:lang w:eastAsia="en-US"/>
              </w:rPr>
            </w:pPr>
            <w:r w:rsidRPr="000A500D">
              <w:rPr>
                <w:sz w:val="22"/>
                <w:szCs w:val="22"/>
              </w:rPr>
              <w:t xml:space="preserve">с. </w:t>
            </w:r>
            <w:proofErr w:type="spellStart"/>
            <w:r w:rsidRPr="000A500D">
              <w:rPr>
                <w:sz w:val="22"/>
                <w:szCs w:val="22"/>
              </w:rPr>
              <w:t>Шилан</w:t>
            </w:r>
            <w:proofErr w:type="spellEnd"/>
            <w:r w:rsidRPr="000A500D">
              <w:rPr>
                <w:sz w:val="22"/>
                <w:szCs w:val="22"/>
              </w:rPr>
              <w:t>, ул. Мира</w:t>
            </w:r>
          </w:p>
        </w:tc>
      </w:tr>
      <w:tr w:rsidR="00A074A9" w:rsidRPr="00E86DA4" w:rsidTr="000A500D">
        <w:trPr>
          <w:trHeight w:val="1205"/>
        </w:trPr>
        <w:tc>
          <w:tcPr>
            <w:tcW w:w="568" w:type="dxa"/>
            <w:shd w:val="clear" w:color="auto" w:fill="auto"/>
            <w:vAlign w:val="center"/>
          </w:tcPr>
          <w:p w:rsidR="00A074A9" w:rsidRPr="000A500D" w:rsidRDefault="00A074A9" w:rsidP="000A500D">
            <w:pPr>
              <w:jc w:val="center"/>
              <w:rPr>
                <w:rFonts w:eastAsia="Calibri"/>
                <w:bCs/>
                <w:sz w:val="22"/>
                <w:szCs w:val="22"/>
                <w:lang w:eastAsia="en-US"/>
              </w:rPr>
            </w:pPr>
            <w:r w:rsidRPr="000A500D">
              <w:rPr>
                <w:rFonts w:eastAsia="Calibri"/>
                <w:bCs/>
                <w:sz w:val="22"/>
                <w:szCs w:val="22"/>
                <w:lang w:eastAsia="en-US"/>
              </w:rPr>
              <w:t>60</w:t>
            </w:r>
          </w:p>
        </w:tc>
        <w:tc>
          <w:tcPr>
            <w:tcW w:w="2126" w:type="dxa"/>
            <w:shd w:val="clear" w:color="auto" w:fill="auto"/>
            <w:vAlign w:val="center"/>
          </w:tcPr>
          <w:p w:rsidR="00A074A9" w:rsidRPr="000A500D" w:rsidRDefault="00A074A9" w:rsidP="000A500D">
            <w:pPr>
              <w:jc w:val="center"/>
              <w:rPr>
                <w:rFonts w:eastAsia="Calibri"/>
                <w:bCs/>
                <w:sz w:val="22"/>
                <w:szCs w:val="22"/>
                <w:lang w:eastAsia="en-US"/>
              </w:rPr>
            </w:pPr>
            <w:r w:rsidRPr="000A500D">
              <w:rPr>
                <w:rFonts w:eastAsia="Calibri"/>
                <w:bCs/>
                <w:sz w:val="22"/>
                <w:szCs w:val="22"/>
                <w:lang w:eastAsia="en-US"/>
              </w:rPr>
              <w:t>с.п. Красный Яр</w:t>
            </w:r>
          </w:p>
        </w:tc>
        <w:tc>
          <w:tcPr>
            <w:tcW w:w="851" w:type="dxa"/>
            <w:vAlign w:val="center"/>
          </w:tcPr>
          <w:p w:rsidR="00A074A9" w:rsidRPr="000A500D" w:rsidRDefault="00A074A9"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A074A9" w:rsidRPr="000A500D" w:rsidRDefault="00A074A9" w:rsidP="000A500D">
            <w:pPr>
              <w:jc w:val="center"/>
              <w:rPr>
                <w:sz w:val="22"/>
                <w:szCs w:val="22"/>
              </w:rPr>
            </w:pPr>
            <w:r w:rsidRPr="000A500D">
              <w:rPr>
                <w:sz w:val="22"/>
                <w:szCs w:val="22"/>
              </w:rPr>
              <w:t>с. Белозерки</w:t>
            </w:r>
          </w:p>
        </w:tc>
        <w:tc>
          <w:tcPr>
            <w:tcW w:w="4536" w:type="dxa"/>
            <w:shd w:val="clear" w:color="auto" w:fill="auto"/>
            <w:vAlign w:val="center"/>
          </w:tcPr>
          <w:p w:rsidR="00A074A9" w:rsidRPr="000A500D" w:rsidRDefault="00A074A9" w:rsidP="000A500D">
            <w:pPr>
              <w:jc w:val="center"/>
              <w:rPr>
                <w:sz w:val="22"/>
                <w:szCs w:val="22"/>
              </w:rPr>
            </w:pPr>
            <w:r w:rsidRPr="000A500D">
              <w:rPr>
                <w:sz w:val="22"/>
                <w:szCs w:val="22"/>
              </w:rPr>
              <w:t>Капитальный ремонт ВЛ-0,38 кВ наружн</w:t>
            </w:r>
            <w:r w:rsidR="00EE6269">
              <w:rPr>
                <w:sz w:val="22"/>
                <w:szCs w:val="22"/>
              </w:rPr>
              <w:t>ого освещения в селе Белозерки</w:t>
            </w:r>
          </w:p>
        </w:tc>
        <w:tc>
          <w:tcPr>
            <w:tcW w:w="3685" w:type="dxa"/>
            <w:shd w:val="clear" w:color="auto" w:fill="auto"/>
            <w:vAlign w:val="center"/>
          </w:tcPr>
          <w:p w:rsidR="00A074A9" w:rsidRPr="000A500D" w:rsidRDefault="00A074A9" w:rsidP="000A500D">
            <w:pPr>
              <w:jc w:val="center"/>
              <w:rPr>
                <w:rFonts w:eastAsia="Calibri"/>
                <w:bCs/>
                <w:sz w:val="22"/>
                <w:szCs w:val="22"/>
                <w:lang w:eastAsia="en-US"/>
              </w:rPr>
            </w:pPr>
            <w:r w:rsidRPr="000A500D">
              <w:rPr>
                <w:sz w:val="22"/>
                <w:szCs w:val="22"/>
              </w:rPr>
              <w:t>с. Белозерки</w:t>
            </w:r>
          </w:p>
        </w:tc>
      </w:tr>
      <w:tr w:rsidR="00A074A9" w:rsidRPr="00E86DA4" w:rsidTr="000A500D">
        <w:trPr>
          <w:trHeight w:val="1205"/>
        </w:trPr>
        <w:tc>
          <w:tcPr>
            <w:tcW w:w="568" w:type="dxa"/>
            <w:shd w:val="clear" w:color="auto" w:fill="auto"/>
            <w:vAlign w:val="center"/>
          </w:tcPr>
          <w:p w:rsidR="00A074A9" w:rsidRPr="000A500D" w:rsidRDefault="00A074A9" w:rsidP="000A500D">
            <w:pPr>
              <w:jc w:val="center"/>
              <w:rPr>
                <w:rFonts w:eastAsia="Calibri"/>
                <w:bCs/>
                <w:sz w:val="22"/>
                <w:szCs w:val="22"/>
                <w:lang w:eastAsia="en-US"/>
              </w:rPr>
            </w:pPr>
            <w:r w:rsidRPr="000A500D">
              <w:rPr>
                <w:rFonts w:eastAsia="Calibri"/>
                <w:bCs/>
                <w:sz w:val="22"/>
                <w:szCs w:val="22"/>
                <w:lang w:eastAsia="en-US"/>
              </w:rPr>
              <w:t>61</w:t>
            </w:r>
          </w:p>
        </w:tc>
        <w:tc>
          <w:tcPr>
            <w:tcW w:w="2126" w:type="dxa"/>
            <w:shd w:val="clear" w:color="auto" w:fill="auto"/>
            <w:vAlign w:val="center"/>
          </w:tcPr>
          <w:p w:rsidR="00A074A9" w:rsidRPr="000A500D" w:rsidRDefault="00A074A9" w:rsidP="000A500D">
            <w:pPr>
              <w:jc w:val="center"/>
              <w:rPr>
                <w:rFonts w:eastAsia="Calibri"/>
                <w:bCs/>
                <w:sz w:val="22"/>
                <w:szCs w:val="22"/>
                <w:lang w:eastAsia="en-US"/>
              </w:rPr>
            </w:pPr>
            <w:r w:rsidRPr="000A500D">
              <w:rPr>
                <w:rFonts w:eastAsia="Calibri"/>
                <w:bCs/>
                <w:sz w:val="22"/>
                <w:szCs w:val="22"/>
                <w:lang w:eastAsia="en-US"/>
              </w:rPr>
              <w:t>с.п. Красный Яр</w:t>
            </w:r>
          </w:p>
        </w:tc>
        <w:tc>
          <w:tcPr>
            <w:tcW w:w="851" w:type="dxa"/>
            <w:vAlign w:val="center"/>
          </w:tcPr>
          <w:p w:rsidR="00A074A9" w:rsidRPr="000A500D" w:rsidRDefault="00A074A9"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A074A9" w:rsidRPr="000A500D" w:rsidRDefault="00A074A9" w:rsidP="000A500D">
            <w:pPr>
              <w:jc w:val="center"/>
              <w:rPr>
                <w:sz w:val="22"/>
                <w:szCs w:val="22"/>
              </w:rPr>
            </w:pPr>
            <w:r w:rsidRPr="000A500D">
              <w:rPr>
                <w:sz w:val="22"/>
                <w:szCs w:val="22"/>
              </w:rPr>
              <w:t xml:space="preserve">п. </w:t>
            </w:r>
            <w:proofErr w:type="spellStart"/>
            <w:r w:rsidRPr="000A500D">
              <w:rPr>
                <w:sz w:val="22"/>
                <w:szCs w:val="22"/>
              </w:rPr>
              <w:t>Кондурчинский</w:t>
            </w:r>
            <w:proofErr w:type="spellEnd"/>
          </w:p>
        </w:tc>
        <w:tc>
          <w:tcPr>
            <w:tcW w:w="4536" w:type="dxa"/>
            <w:shd w:val="clear" w:color="auto" w:fill="auto"/>
            <w:vAlign w:val="center"/>
          </w:tcPr>
          <w:p w:rsidR="00A074A9" w:rsidRPr="000A500D" w:rsidRDefault="00A074A9" w:rsidP="000A500D">
            <w:pPr>
              <w:jc w:val="center"/>
              <w:rPr>
                <w:sz w:val="22"/>
                <w:szCs w:val="22"/>
              </w:rPr>
            </w:pPr>
            <w:r w:rsidRPr="000A500D">
              <w:rPr>
                <w:sz w:val="22"/>
                <w:szCs w:val="22"/>
              </w:rPr>
              <w:t xml:space="preserve">Капитальный ремонт ВЛ-0,38 кВ наружного освещения в п. </w:t>
            </w:r>
            <w:proofErr w:type="spellStart"/>
            <w:r w:rsidRPr="000A500D">
              <w:rPr>
                <w:sz w:val="22"/>
                <w:szCs w:val="22"/>
              </w:rPr>
              <w:t>Кондурчинский</w:t>
            </w:r>
            <w:proofErr w:type="spellEnd"/>
          </w:p>
        </w:tc>
        <w:tc>
          <w:tcPr>
            <w:tcW w:w="3685" w:type="dxa"/>
            <w:shd w:val="clear" w:color="auto" w:fill="auto"/>
            <w:vAlign w:val="center"/>
          </w:tcPr>
          <w:p w:rsidR="00A074A9" w:rsidRPr="000A500D" w:rsidRDefault="00A074A9" w:rsidP="000A500D">
            <w:pPr>
              <w:jc w:val="center"/>
              <w:rPr>
                <w:rFonts w:eastAsia="Calibri"/>
                <w:bCs/>
                <w:sz w:val="22"/>
                <w:szCs w:val="22"/>
                <w:lang w:eastAsia="en-US"/>
              </w:rPr>
            </w:pPr>
            <w:r w:rsidRPr="000A500D">
              <w:rPr>
                <w:sz w:val="22"/>
                <w:szCs w:val="22"/>
              </w:rPr>
              <w:t xml:space="preserve">п. </w:t>
            </w:r>
            <w:proofErr w:type="spellStart"/>
            <w:r w:rsidRPr="000A500D">
              <w:rPr>
                <w:sz w:val="22"/>
                <w:szCs w:val="22"/>
              </w:rPr>
              <w:t>Кондурчинский</w:t>
            </w:r>
            <w:proofErr w:type="spellEnd"/>
          </w:p>
        </w:tc>
      </w:tr>
      <w:tr w:rsidR="00885E2B" w:rsidRPr="00E86DA4" w:rsidTr="000A500D">
        <w:trPr>
          <w:trHeight w:val="1205"/>
        </w:trPr>
        <w:tc>
          <w:tcPr>
            <w:tcW w:w="568" w:type="dxa"/>
            <w:shd w:val="clear" w:color="auto" w:fill="auto"/>
            <w:vAlign w:val="center"/>
          </w:tcPr>
          <w:p w:rsidR="00885E2B" w:rsidRPr="000A500D" w:rsidRDefault="00885E2B" w:rsidP="000A500D">
            <w:pPr>
              <w:jc w:val="center"/>
              <w:rPr>
                <w:rFonts w:eastAsia="Calibri"/>
                <w:bCs/>
                <w:sz w:val="22"/>
                <w:szCs w:val="22"/>
                <w:lang w:eastAsia="en-US"/>
              </w:rPr>
            </w:pPr>
            <w:r w:rsidRPr="000A500D">
              <w:rPr>
                <w:rFonts w:eastAsia="Calibri"/>
                <w:bCs/>
                <w:sz w:val="22"/>
                <w:szCs w:val="22"/>
                <w:lang w:eastAsia="en-US"/>
              </w:rPr>
              <w:t>62</w:t>
            </w:r>
          </w:p>
        </w:tc>
        <w:tc>
          <w:tcPr>
            <w:tcW w:w="2126" w:type="dxa"/>
            <w:shd w:val="clear" w:color="auto" w:fill="auto"/>
            <w:vAlign w:val="center"/>
          </w:tcPr>
          <w:p w:rsidR="00885E2B" w:rsidRPr="000A500D" w:rsidRDefault="00885E2B" w:rsidP="000A500D">
            <w:pPr>
              <w:jc w:val="center"/>
              <w:rPr>
                <w:rFonts w:eastAsia="Calibri"/>
                <w:bCs/>
                <w:sz w:val="22"/>
                <w:szCs w:val="22"/>
                <w:lang w:eastAsia="en-US"/>
              </w:rPr>
            </w:pPr>
            <w:r w:rsidRPr="000A500D">
              <w:rPr>
                <w:rFonts w:eastAsia="Calibri"/>
                <w:bCs/>
                <w:sz w:val="22"/>
                <w:szCs w:val="22"/>
                <w:lang w:eastAsia="en-US"/>
              </w:rPr>
              <w:t>с.п. Красный Яр</w:t>
            </w:r>
          </w:p>
        </w:tc>
        <w:tc>
          <w:tcPr>
            <w:tcW w:w="851" w:type="dxa"/>
            <w:vAlign w:val="center"/>
          </w:tcPr>
          <w:p w:rsidR="00885E2B" w:rsidRPr="000A500D" w:rsidRDefault="00885E2B" w:rsidP="000A500D">
            <w:pPr>
              <w:jc w:val="center"/>
              <w:rPr>
                <w:sz w:val="22"/>
                <w:szCs w:val="22"/>
              </w:rPr>
            </w:pPr>
            <w:r w:rsidRPr="000A500D">
              <w:rPr>
                <w:rFonts w:eastAsia="Calibri"/>
                <w:bCs/>
                <w:sz w:val="22"/>
                <w:szCs w:val="22"/>
                <w:lang w:eastAsia="en-US"/>
              </w:rPr>
              <w:t>2020</w:t>
            </w:r>
          </w:p>
        </w:tc>
        <w:tc>
          <w:tcPr>
            <w:tcW w:w="3969" w:type="dxa"/>
            <w:shd w:val="clear" w:color="auto" w:fill="auto"/>
            <w:vAlign w:val="center"/>
          </w:tcPr>
          <w:p w:rsidR="00885E2B" w:rsidRPr="000A500D" w:rsidRDefault="00885E2B"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885E2B" w:rsidRPr="000A500D" w:rsidRDefault="00885E2B" w:rsidP="000A500D">
            <w:pPr>
              <w:jc w:val="center"/>
              <w:rPr>
                <w:sz w:val="22"/>
                <w:szCs w:val="22"/>
              </w:rPr>
            </w:pPr>
            <w:r w:rsidRPr="000A500D">
              <w:rPr>
                <w:sz w:val="22"/>
                <w:szCs w:val="22"/>
              </w:rPr>
              <w:t xml:space="preserve">Строительство ВЛ-0,38 кВ наружного освещения </w:t>
            </w:r>
            <w:proofErr w:type="gramStart"/>
            <w:r w:rsidRPr="000A500D">
              <w:rPr>
                <w:sz w:val="22"/>
                <w:szCs w:val="22"/>
              </w:rPr>
              <w:t>в</w:t>
            </w:r>
            <w:proofErr w:type="gramEnd"/>
            <w:r w:rsidRPr="000A500D">
              <w:rPr>
                <w:sz w:val="22"/>
                <w:szCs w:val="22"/>
              </w:rPr>
              <w:t xml:space="preserve"> с. Большая Каменка по ул. Луговой</w:t>
            </w:r>
          </w:p>
        </w:tc>
        <w:tc>
          <w:tcPr>
            <w:tcW w:w="3685" w:type="dxa"/>
            <w:shd w:val="clear" w:color="auto" w:fill="auto"/>
            <w:vAlign w:val="center"/>
          </w:tcPr>
          <w:p w:rsidR="00885E2B" w:rsidRPr="000A500D" w:rsidRDefault="00885E2B" w:rsidP="000A500D">
            <w:pPr>
              <w:jc w:val="center"/>
              <w:rPr>
                <w:rFonts w:eastAsia="Calibri"/>
                <w:bCs/>
                <w:sz w:val="22"/>
                <w:szCs w:val="22"/>
                <w:lang w:eastAsia="en-US"/>
              </w:rPr>
            </w:pPr>
            <w:r w:rsidRPr="000A500D">
              <w:rPr>
                <w:sz w:val="22"/>
                <w:szCs w:val="22"/>
              </w:rPr>
              <w:t xml:space="preserve">с. Большая Каменка по ул. </w:t>
            </w:r>
            <w:proofErr w:type="gramStart"/>
            <w:r w:rsidRPr="000A500D">
              <w:rPr>
                <w:sz w:val="22"/>
                <w:szCs w:val="22"/>
              </w:rPr>
              <w:t>Луговой</w:t>
            </w:r>
            <w:proofErr w:type="gramEnd"/>
          </w:p>
        </w:tc>
      </w:tr>
      <w:tr w:rsidR="001874C9" w:rsidRPr="00E86DA4" w:rsidTr="000A500D">
        <w:trPr>
          <w:trHeight w:val="551"/>
        </w:trPr>
        <w:tc>
          <w:tcPr>
            <w:tcW w:w="568" w:type="dxa"/>
            <w:shd w:val="clear" w:color="auto" w:fill="auto"/>
            <w:vAlign w:val="center"/>
            <w:hideMark/>
          </w:tcPr>
          <w:p w:rsidR="001874C9" w:rsidRPr="000A500D" w:rsidRDefault="000A500D" w:rsidP="000A500D">
            <w:pPr>
              <w:jc w:val="center"/>
              <w:rPr>
                <w:rFonts w:eastAsia="Calibri"/>
                <w:sz w:val="22"/>
                <w:szCs w:val="22"/>
                <w:lang w:eastAsia="en-US"/>
              </w:rPr>
            </w:pPr>
            <w:r>
              <w:rPr>
                <w:rFonts w:eastAsia="Calibri"/>
                <w:sz w:val="22"/>
                <w:szCs w:val="22"/>
                <w:lang w:eastAsia="en-US"/>
              </w:rPr>
              <w:t>63</w:t>
            </w:r>
          </w:p>
        </w:tc>
        <w:tc>
          <w:tcPr>
            <w:tcW w:w="2126" w:type="dxa"/>
            <w:shd w:val="clear" w:color="auto" w:fill="auto"/>
            <w:vAlign w:val="center"/>
            <w:hideMark/>
          </w:tcPr>
          <w:p w:rsidR="001874C9" w:rsidRPr="000A500D" w:rsidRDefault="001874C9" w:rsidP="000A500D">
            <w:pPr>
              <w:jc w:val="center"/>
              <w:rPr>
                <w:rFonts w:eastAsia="Calibri"/>
                <w:sz w:val="22"/>
                <w:szCs w:val="22"/>
                <w:lang w:eastAsia="en-US"/>
              </w:rPr>
            </w:pPr>
            <w:r w:rsidRPr="000A500D">
              <w:rPr>
                <w:rFonts w:eastAsia="Calibri"/>
                <w:sz w:val="22"/>
                <w:szCs w:val="22"/>
                <w:lang w:eastAsia="en-US"/>
              </w:rPr>
              <w:t>п.г.т. Новосемейкино</w:t>
            </w:r>
          </w:p>
        </w:tc>
        <w:tc>
          <w:tcPr>
            <w:tcW w:w="851" w:type="dxa"/>
            <w:vAlign w:val="center"/>
          </w:tcPr>
          <w:p w:rsidR="001874C9" w:rsidRPr="000A500D" w:rsidRDefault="000A500D" w:rsidP="000A500D">
            <w:pPr>
              <w:jc w:val="center"/>
              <w:rPr>
                <w:rFonts w:eastAsia="Calibri"/>
                <w:sz w:val="22"/>
                <w:szCs w:val="22"/>
                <w:lang w:eastAsia="en-US"/>
              </w:rPr>
            </w:pPr>
            <w:r w:rsidRPr="000A500D">
              <w:rPr>
                <w:rFonts w:eastAsia="Calibri"/>
                <w:sz w:val="22"/>
                <w:szCs w:val="22"/>
                <w:lang w:eastAsia="en-US"/>
              </w:rPr>
              <w:t>2021</w:t>
            </w:r>
          </w:p>
        </w:tc>
        <w:tc>
          <w:tcPr>
            <w:tcW w:w="3969" w:type="dxa"/>
            <w:shd w:val="clear" w:color="auto" w:fill="auto"/>
            <w:vAlign w:val="center"/>
            <w:hideMark/>
          </w:tcPr>
          <w:p w:rsidR="001874C9" w:rsidRPr="000A500D" w:rsidRDefault="001874C9" w:rsidP="000A500D">
            <w:pPr>
              <w:jc w:val="center"/>
              <w:rPr>
                <w:rFonts w:eastAsia="Calibri"/>
                <w:sz w:val="22"/>
                <w:szCs w:val="22"/>
                <w:lang w:eastAsia="en-US"/>
              </w:rPr>
            </w:pPr>
            <w:r w:rsidRPr="000A500D">
              <w:rPr>
                <w:rFonts w:eastAsia="Calibri"/>
                <w:sz w:val="22"/>
                <w:szCs w:val="22"/>
                <w:lang w:eastAsia="en-US"/>
              </w:rPr>
              <w:t>с. Старосемейкино</w:t>
            </w:r>
          </w:p>
        </w:tc>
        <w:tc>
          <w:tcPr>
            <w:tcW w:w="4536" w:type="dxa"/>
            <w:shd w:val="clear" w:color="auto" w:fill="auto"/>
            <w:vAlign w:val="center"/>
            <w:hideMark/>
          </w:tcPr>
          <w:p w:rsidR="001874C9" w:rsidRPr="000A500D" w:rsidRDefault="001874C9" w:rsidP="000A500D">
            <w:pPr>
              <w:jc w:val="center"/>
              <w:rPr>
                <w:rFonts w:eastAsia="Calibri"/>
                <w:sz w:val="22"/>
                <w:szCs w:val="22"/>
                <w:lang w:eastAsia="en-US"/>
              </w:rPr>
            </w:pPr>
            <w:proofErr w:type="spellStart"/>
            <w:proofErr w:type="gramStart"/>
            <w:r w:rsidRPr="000A500D">
              <w:rPr>
                <w:rFonts w:eastAsia="Calibri"/>
                <w:sz w:val="22"/>
                <w:szCs w:val="22"/>
                <w:lang w:eastAsia="en-US"/>
              </w:rPr>
              <w:t>Ремонтно</w:t>
            </w:r>
            <w:proofErr w:type="spellEnd"/>
            <w:r w:rsidRPr="000A500D">
              <w:rPr>
                <w:rFonts w:eastAsia="Calibri"/>
                <w:sz w:val="22"/>
                <w:szCs w:val="22"/>
                <w:lang w:eastAsia="en-US"/>
              </w:rPr>
              <w:t>- восстановительные</w:t>
            </w:r>
            <w:proofErr w:type="gramEnd"/>
            <w:r w:rsidRPr="000A500D">
              <w:rPr>
                <w:rFonts w:eastAsia="Calibri"/>
                <w:sz w:val="22"/>
                <w:szCs w:val="22"/>
                <w:lang w:eastAsia="en-US"/>
              </w:rPr>
              <w:t xml:space="preserve"> работы </w:t>
            </w:r>
            <w:proofErr w:type="spellStart"/>
            <w:r w:rsidRPr="000A500D">
              <w:rPr>
                <w:rFonts w:eastAsia="Calibri"/>
                <w:sz w:val="22"/>
                <w:szCs w:val="22"/>
                <w:lang w:eastAsia="en-US"/>
              </w:rPr>
              <w:t>улично</w:t>
            </w:r>
            <w:proofErr w:type="spellEnd"/>
            <w:r w:rsidRPr="000A500D">
              <w:rPr>
                <w:rFonts w:eastAsia="Calibri"/>
                <w:sz w:val="22"/>
                <w:szCs w:val="22"/>
                <w:lang w:eastAsia="en-US"/>
              </w:rPr>
              <w:t xml:space="preserve"> - дорожной сети и дворовых проездов, в том числе пер. Водного в селе Старосемейкино, городского поселения Новосемейкино муниципального района Красноярский Самарской области</w:t>
            </w:r>
          </w:p>
        </w:tc>
        <w:tc>
          <w:tcPr>
            <w:tcW w:w="3685" w:type="dxa"/>
            <w:shd w:val="clear" w:color="auto" w:fill="auto"/>
            <w:vAlign w:val="center"/>
            <w:hideMark/>
          </w:tcPr>
          <w:p w:rsidR="001874C9" w:rsidRPr="000A500D" w:rsidRDefault="001874C9" w:rsidP="00EE6269">
            <w:pPr>
              <w:jc w:val="center"/>
              <w:rPr>
                <w:rFonts w:eastAsia="Calibri"/>
                <w:sz w:val="22"/>
                <w:szCs w:val="22"/>
                <w:lang w:eastAsia="en-US"/>
              </w:rPr>
            </w:pPr>
            <w:r w:rsidRPr="000A500D">
              <w:rPr>
                <w:rFonts w:eastAsia="Calibri"/>
                <w:sz w:val="22"/>
                <w:szCs w:val="22"/>
                <w:lang w:eastAsia="en-US"/>
              </w:rPr>
              <w:t xml:space="preserve">с. Старосемейкино, пер. </w:t>
            </w:r>
            <w:r w:rsidR="00EE6269">
              <w:rPr>
                <w:rFonts w:eastAsia="Calibri"/>
                <w:sz w:val="22"/>
                <w:szCs w:val="22"/>
                <w:lang w:eastAsia="en-US"/>
              </w:rPr>
              <w:t>Водный</w:t>
            </w:r>
          </w:p>
        </w:tc>
      </w:tr>
      <w:tr w:rsidR="000A500D" w:rsidRPr="00E86DA4" w:rsidTr="000A500D">
        <w:trPr>
          <w:trHeight w:val="1315"/>
        </w:trPr>
        <w:tc>
          <w:tcPr>
            <w:tcW w:w="568" w:type="dxa"/>
            <w:shd w:val="clear" w:color="auto" w:fill="auto"/>
            <w:vAlign w:val="center"/>
            <w:hideMark/>
          </w:tcPr>
          <w:p w:rsidR="000A500D" w:rsidRPr="000A500D" w:rsidRDefault="000A500D" w:rsidP="000A500D">
            <w:pPr>
              <w:jc w:val="center"/>
              <w:rPr>
                <w:rFonts w:eastAsia="Calibri"/>
                <w:sz w:val="22"/>
                <w:szCs w:val="22"/>
                <w:lang w:eastAsia="en-US"/>
              </w:rPr>
            </w:pPr>
            <w:r>
              <w:rPr>
                <w:rFonts w:eastAsia="Calibri"/>
                <w:sz w:val="22"/>
                <w:szCs w:val="22"/>
                <w:lang w:eastAsia="en-US"/>
              </w:rPr>
              <w:t>64</w:t>
            </w:r>
          </w:p>
        </w:tc>
        <w:tc>
          <w:tcPr>
            <w:tcW w:w="2126" w:type="dxa"/>
            <w:shd w:val="clear" w:color="auto" w:fill="auto"/>
            <w:vAlign w:val="center"/>
            <w:hideMark/>
          </w:tcPr>
          <w:p w:rsidR="000A500D" w:rsidRPr="000A500D" w:rsidRDefault="000A500D" w:rsidP="000A500D">
            <w:pPr>
              <w:jc w:val="center"/>
              <w:rPr>
                <w:color w:val="000000"/>
                <w:sz w:val="22"/>
                <w:szCs w:val="22"/>
              </w:rPr>
            </w:pPr>
            <w:r w:rsidRPr="000A500D">
              <w:rPr>
                <w:color w:val="000000"/>
                <w:sz w:val="22"/>
                <w:szCs w:val="22"/>
              </w:rPr>
              <w:t>с.п. Хорошенькое</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color w:val="000000"/>
                <w:sz w:val="22"/>
                <w:szCs w:val="22"/>
              </w:rPr>
            </w:pPr>
            <w:r w:rsidRPr="000A500D">
              <w:rPr>
                <w:color w:val="000000"/>
                <w:sz w:val="22"/>
                <w:szCs w:val="22"/>
              </w:rPr>
              <w:t>с. Хорошенькое</w:t>
            </w:r>
          </w:p>
        </w:tc>
        <w:tc>
          <w:tcPr>
            <w:tcW w:w="4536" w:type="dxa"/>
            <w:shd w:val="clear" w:color="auto" w:fill="auto"/>
            <w:vAlign w:val="center"/>
            <w:hideMark/>
          </w:tcPr>
          <w:p w:rsidR="000A500D" w:rsidRPr="000A500D" w:rsidRDefault="000A500D" w:rsidP="000A500D">
            <w:pPr>
              <w:jc w:val="center"/>
              <w:rPr>
                <w:color w:val="000000"/>
                <w:sz w:val="22"/>
                <w:szCs w:val="22"/>
              </w:rPr>
            </w:pPr>
            <w:r w:rsidRPr="000A500D">
              <w:rPr>
                <w:color w:val="000000"/>
                <w:sz w:val="22"/>
                <w:szCs w:val="22"/>
              </w:rPr>
              <w:t xml:space="preserve">Ремонт дороги с. </w:t>
            </w:r>
            <w:proofErr w:type="gramStart"/>
            <w:r w:rsidRPr="000A500D">
              <w:rPr>
                <w:color w:val="000000"/>
                <w:sz w:val="22"/>
                <w:szCs w:val="22"/>
              </w:rPr>
              <w:t>Хорошенькое</w:t>
            </w:r>
            <w:proofErr w:type="gramEnd"/>
            <w:r w:rsidRPr="000A500D">
              <w:rPr>
                <w:color w:val="000000"/>
                <w:sz w:val="22"/>
                <w:szCs w:val="22"/>
              </w:rPr>
              <w:t>, ул. Заречная</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 Хорошенькое, ул. Заречная</w:t>
            </w:r>
          </w:p>
        </w:tc>
      </w:tr>
      <w:tr w:rsidR="000A500D" w:rsidRPr="00E86DA4" w:rsidTr="000A500D">
        <w:trPr>
          <w:trHeight w:val="1319"/>
        </w:trPr>
        <w:tc>
          <w:tcPr>
            <w:tcW w:w="568" w:type="dxa"/>
            <w:shd w:val="clear" w:color="auto" w:fill="auto"/>
            <w:vAlign w:val="center"/>
            <w:hideMark/>
          </w:tcPr>
          <w:p w:rsidR="000A500D" w:rsidRPr="000A500D" w:rsidRDefault="000A500D" w:rsidP="000A500D">
            <w:pPr>
              <w:rPr>
                <w:rFonts w:eastAsia="Calibri"/>
                <w:sz w:val="22"/>
                <w:szCs w:val="22"/>
                <w:lang w:eastAsia="en-US"/>
              </w:rPr>
            </w:pPr>
            <w:r>
              <w:rPr>
                <w:rFonts w:eastAsia="Calibri"/>
                <w:sz w:val="22"/>
                <w:szCs w:val="22"/>
                <w:lang w:eastAsia="en-US"/>
              </w:rPr>
              <w:lastRenderedPageBreak/>
              <w:t xml:space="preserve"> 65</w:t>
            </w:r>
          </w:p>
        </w:tc>
        <w:tc>
          <w:tcPr>
            <w:tcW w:w="2126"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с.п. </w:t>
            </w:r>
            <w:proofErr w:type="spellStart"/>
            <w:r w:rsidRPr="000A500D">
              <w:rPr>
                <w:rFonts w:eastAsia="Calibri"/>
                <w:sz w:val="22"/>
                <w:szCs w:val="22"/>
                <w:lang w:eastAsia="en-US"/>
              </w:rPr>
              <w:t>Шилан</w:t>
            </w:r>
            <w:proofErr w:type="spellEnd"/>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 </w:t>
            </w:r>
            <w:proofErr w:type="spellStart"/>
            <w:r w:rsidRPr="000A500D">
              <w:rPr>
                <w:rFonts w:eastAsia="Calibri"/>
                <w:sz w:val="22"/>
                <w:szCs w:val="22"/>
                <w:lang w:eastAsia="en-US"/>
              </w:rPr>
              <w:t>Шилан</w:t>
            </w:r>
            <w:proofErr w:type="spellEnd"/>
          </w:p>
          <w:p w:rsidR="000A500D" w:rsidRPr="000A500D" w:rsidRDefault="000A500D" w:rsidP="000A500D">
            <w:pPr>
              <w:jc w:val="center"/>
              <w:rPr>
                <w:rFonts w:eastAsia="Calibri"/>
                <w:sz w:val="22"/>
                <w:szCs w:val="22"/>
                <w:lang w:eastAsia="en-US"/>
              </w:rPr>
            </w:pPr>
          </w:p>
        </w:tc>
        <w:tc>
          <w:tcPr>
            <w:tcW w:w="4536"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Устройство наружного освещения сельского поселения </w:t>
            </w:r>
            <w:proofErr w:type="spellStart"/>
            <w:r w:rsidRPr="000A500D">
              <w:rPr>
                <w:rFonts w:eastAsia="Calibri"/>
                <w:sz w:val="22"/>
                <w:szCs w:val="22"/>
                <w:lang w:eastAsia="en-US"/>
              </w:rPr>
              <w:t>Шилан</w:t>
            </w:r>
            <w:proofErr w:type="spellEnd"/>
            <w:r w:rsidRPr="000A500D">
              <w:rPr>
                <w:rFonts w:eastAsia="Calibri"/>
                <w:sz w:val="22"/>
                <w:szCs w:val="22"/>
                <w:lang w:eastAsia="en-US"/>
              </w:rPr>
              <w:t xml:space="preserve"> муниципального района </w:t>
            </w:r>
            <w:proofErr w:type="gramStart"/>
            <w:r w:rsidRPr="000A500D">
              <w:rPr>
                <w:rFonts w:eastAsia="Calibri"/>
                <w:sz w:val="22"/>
                <w:szCs w:val="22"/>
                <w:lang w:eastAsia="en-US"/>
              </w:rPr>
              <w:t>Красноярский</w:t>
            </w:r>
            <w:proofErr w:type="gramEnd"/>
            <w:r w:rsidRPr="000A500D">
              <w:rPr>
                <w:rFonts w:eastAsia="Calibri"/>
                <w:sz w:val="22"/>
                <w:szCs w:val="22"/>
                <w:lang w:eastAsia="en-US"/>
              </w:rPr>
              <w:t xml:space="preserve"> Самарской области</w:t>
            </w:r>
          </w:p>
        </w:tc>
        <w:tc>
          <w:tcPr>
            <w:tcW w:w="3685"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 </w:t>
            </w:r>
            <w:proofErr w:type="spellStart"/>
            <w:r w:rsidRPr="000A500D">
              <w:rPr>
                <w:rFonts w:eastAsia="Calibri"/>
                <w:sz w:val="22"/>
                <w:szCs w:val="22"/>
                <w:lang w:eastAsia="en-US"/>
              </w:rPr>
              <w:t>Шилан</w:t>
            </w:r>
            <w:proofErr w:type="spellEnd"/>
          </w:p>
        </w:tc>
      </w:tr>
      <w:tr w:rsidR="000A500D" w:rsidRPr="00E86DA4" w:rsidTr="000A500D">
        <w:trPr>
          <w:trHeight w:val="1323"/>
        </w:trPr>
        <w:tc>
          <w:tcPr>
            <w:tcW w:w="568" w:type="dxa"/>
            <w:shd w:val="clear" w:color="auto" w:fill="auto"/>
            <w:vAlign w:val="center"/>
            <w:hideMark/>
          </w:tcPr>
          <w:p w:rsidR="000A500D" w:rsidRPr="000A500D" w:rsidRDefault="000A500D" w:rsidP="000A500D">
            <w:pPr>
              <w:jc w:val="center"/>
              <w:rPr>
                <w:rFonts w:eastAsia="Calibri"/>
                <w:sz w:val="22"/>
                <w:szCs w:val="22"/>
                <w:lang w:eastAsia="en-US"/>
              </w:rPr>
            </w:pPr>
            <w:r>
              <w:rPr>
                <w:rFonts w:eastAsia="Calibri"/>
                <w:sz w:val="22"/>
                <w:szCs w:val="22"/>
                <w:lang w:eastAsia="en-US"/>
              </w:rPr>
              <w:t>66</w:t>
            </w:r>
          </w:p>
        </w:tc>
        <w:tc>
          <w:tcPr>
            <w:tcW w:w="212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с.п. </w:t>
            </w:r>
            <w:proofErr w:type="spellStart"/>
            <w:r w:rsidRPr="000A500D">
              <w:rPr>
                <w:rFonts w:eastAsia="Calibri"/>
                <w:sz w:val="22"/>
                <w:szCs w:val="22"/>
                <w:lang w:eastAsia="en-US"/>
              </w:rPr>
              <w:t>Шилан</w:t>
            </w:r>
            <w:proofErr w:type="spellEnd"/>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 Чапаево</w:t>
            </w:r>
          </w:p>
          <w:p w:rsidR="000A500D" w:rsidRPr="000A500D" w:rsidRDefault="000A500D" w:rsidP="000A500D">
            <w:pPr>
              <w:jc w:val="center"/>
              <w:rPr>
                <w:rFonts w:eastAsia="Calibri"/>
                <w:sz w:val="22"/>
                <w:szCs w:val="22"/>
                <w:lang w:eastAsia="en-US"/>
              </w:rPr>
            </w:pP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Ремонт дороги по адресу: Самарская область, Красноярский район, с.п. </w:t>
            </w:r>
            <w:proofErr w:type="spellStart"/>
            <w:r w:rsidRPr="000A500D">
              <w:rPr>
                <w:rFonts w:eastAsia="Calibri"/>
                <w:sz w:val="22"/>
                <w:szCs w:val="22"/>
                <w:lang w:eastAsia="en-US"/>
              </w:rPr>
              <w:t>Шилан</w:t>
            </w:r>
            <w:proofErr w:type="spellEnd"/>
            <w:r w:rsidRPr="000A500D">
              <w:rPr>
                <w:rFonts w:eastAsia="Calibri"/>
                <w:sz w:val="22"/>
                <w:szCs w:val="22"/>
                <w:lang w:eastAsia="en-US"/>
              </w:rPr>
              <w:t xml:space="preserve">, с. Чапаево, ул. </w:t>
            </w:r>
            <w:proofErr w:type="gramStart"/>
            <w:r w:rsidRPr="000A500D">
              <w:rPr>
                <w:rFonts w:eastAsia="Calibri"/>
                <w:sz w:val="22"/>
                <w:szCs w:val="22"/>
                <w:lang w:eastAsia="en-US"/>
              </w:rPr>
              <w:t>Полевая</w:t>
            </w:r>
            <w:proofErr w:type="gramEnd"/>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 Чапаево ул. </w:t>
            </w:r>
            <w:proofErr w:type="gramStart"/>
            <w:r w:rsidRPr="000A500D">
              <w:rPr>
                <w:rFonts w:eastAsia="Calibri"/>
                <w:sz w:val="22"/>
                <w:szCs w:val="22"/>
                <w:lang w:eastAsia="en-US"/>
              </w:rPr>
              <w:t>Полевая</w:t>
            </w:r>
            <w:proofErr w:type="gramEnd"/>
          </w:p>
        </w:tc>
      </w:tr>
      <w:tr w:rsidR="000A500D" w:rsidRPr="00E86DA4" w:rsidTr="000A500D">
        <w:trPr>
          <w:trHeight w:val="1327"/>
        </w:trPr>
        <w:tc>
          <w:tcPr>
            <w:tcW w:w="568" w:type="dxa"/>
            <w:shd w:val="clear" w:color="auto" w:fill="auto"/>
            <w:vAlign w:val="center"/>
            <w:hideMark/>
          </w:tcPr>
          <w:p w:rsidR="000A500D" w:rsidRPr="000A500D" w:rsidRDefault="000A500D" w:rsidP="000A500D">
            <w:pPr>
              <w:jc w:val="center"/>
              <w:rPr>
                <w:rFonts w:eastAsia="Calibri"/>
                <w:sz w:val="22"/>
                <w:szCs w:val="22"/>
                <w:lang w:eastAsia="en-US"/>
              </w:rPr>
            </w:pPr>
            <w:r>
              <w:rPr>
                <w:rFonts w:eastAsia="Calibri"/>
                <w:sz w:val="22"/>
                <w:szCs w:val="22"/>
                <w:lang w:eastAsia="en-US"/>
              </w:rPr>
              <w:t>67</w:t>
            </w:r>
          </w:p>
        </w:tc>
        <w:tc>
          <w:tcPr>
            <w:tcW w:w="212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с.п. </w:t>
            </w:r>
            <w:proofErr w:type="spellStart"/>
            <w:r w:rsidRPr="000A500D">
              <w:rPr>
                <w:rFonts w:eastAsia="Calibri"/>
                <w:sz w:val="22"/>
                <w:szCs w:val="22"/>
                <w:lang w:eastAsia="en-US"/>
              </w:rPr>
              <w:t>Шилан</w:t>
            </w:r>
            <w:proofErr w:type="spellEnd"/>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 Чапаево</w:t>
            </w:r>
          </w:p>
          <w:p w:rsidR="000A500D" w:rsidRPr="000A500D" w:rsidRDefault="000A500D" w:rsidP="000A500D">
            <w:pPr>
              <w:jc w:val="center"/>
              <w:rPr>
                <w:rFonts w:eastAsia="Calibri"/>
                <w:sz w:val="22"/>
                <w:szCs w:val="22"/>
                <w:lang w:eastAsia="en-US"/>
              </w:rPr>
            </w:pP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Устройство детской игровой площадки по адресу: Самарская область, Красноярский район, с.п. </w:t>
            </w:r>
            <w:proofErr w:type="spellStart"/>
            <w:r w:rsidRPr="000A500D">
              <w:rPr>
                <w:rFonts w:eastAsia="Calibri"/>
                <w:sz w:val="22"/>
                <w:szCs w:val="22"/>
                <w:lang w:eastAsia="en-US"/>
              </w:rPr>
              <w:t>Шилан</w:t>
            </w:r>
            <w:proofErr w:type="spellEnd"/>
            <w:r w:rsidRPr="000A500D">
              <w:rPr>
                <w:rFonts w:eastAsia="Calibri"/>
                <w:sz w:val="22"/>
                <w:szCs w:val="22"/>
                <w:lang w:eastAsia="en-US"/>
              </w:rPr>
              <w:t xml:space="preserve">, с. Чапаево,                      ул. </w:t>
            </w:r>
            <w:proofErr w:type="gramStart"/>
            <w:r w:rsidRPr="000A500D">
              <w:rPr>
                <w:rFonts w:eastAsia="Calibri"/>
                <w:sz w:val="22"/>
                <w:szCs w:val="22"/>
                <w:lang w:eastAsia="en-US"/>
              </w:rPr>
              <w:t>Центральная</w:t>
            </w:r>
            <w:proofErr w:type="gramEnd"/>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 Чапаево ул. </w:t>
            </w:r>
            <w:proofErr w:type="gramStart"/>
            <w:r w:rsidRPr="000A500D">
              <w:rPr>
                <w:rFonts w:eastAsia="Calibri"/>
                <w:sz w:val="22"/>
                <w:szCs w:val="22"/>
                <w:lang w:eastAsia="en-US"/>
              </w:rPr>
              <w:t>Центральная</w:t>
            </w:r>
            <w:proofErr w:type="gramEnd"/>
          </w:p>
        </w:tc>
      </w:tr>
      <w:tr w:rsidR="000A500D" w:rsidRPr="00E86DA4" w:rsidTr="000A500D">
        <w:trPr>
          <w:trHeight w:val="575"/>
        </w:trPr>
        <w:tc>
          <w:tcPr>
            <w:tcW w:w="568" w:type="dxa"/>
            <w:shd w:val="clear" w:color="auto" w:fill="auto"/>
            <w:vAlign w:val="center"/>
            <w:hideMark/>
          </w:tcPr>
          <w:p w:rsidR="000A500D" w:rsidRPr="000A500D" w:rsidRDefault="000A500D" w:rsidP="000A500D">
            <w:pPr>
              <w:jc w:val="center"/>
              <w:rPr>
                <w:rFonts w:eastAsia="Calibri"/>
                <w:sz w:val="22"/>
                <w:szCs w:val="22"/>
                <w:lang w:eastAsia="en-US"/>
              </w:rPr>
            </w:pPr>
            <w:r>
              <w:rPr>
                <w:rFonts w:eastAsia="Calibri"/>
                <w:sz w:val="22"/>
                <w:szCs w:val="22"/>
                <w:lang w:eastAsia="en-US"/>
              </w:rPr>
              <w:t>68</w:t>
            </w:r>
          </w:p>
        </w:tc>
        <w:tc>
          <w:tcPr>
            <w:tcW w:w="212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Красный Яр</w:t>
            </w: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п. Угловой</w:t>
            </w: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Создание и обустройство автомобильной и велосипедной асфальтовой парковки на 40 мест у здания СДК «Дружба» в п. Угловой</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п. </w:t>
            </w:r>
            <w:proofErr w:type="gramStart"/>
            <w:r w:rsidRPr="000A500D">
              <w:rPr>
                <w:rFonts w:eastAsia="Calibri"/>
                <w:sz w:val="22"/>
                <w:szCs w:val="22"/>
                <w:lang w:eastAsia="en-US"/>
              </w:rPr>
              <w:t>Угловой</w:t>
            </w:r>
            <w:proofErr w:type="gramEnd"/>
            <w:r w:rsidRPr="000A500D">
              <w:rPr>
                <w:rFonts w:eastAsia="Calibri"/>
                <w:sz w:val="22"/>
                <w:szCs w:val="22"/>
                <w:lang w:eastAsia="en-US"/>
              </w:rPr>
              <w:t>, у здания СДК «Дружба»</w:t>
            </w:r>
          </w:p>
        </w:tc>
      </w:tr>
      <w:tr w:rsidR="000A500D" w:rsidRPr="00E86DA4" w:rsidTr="000A500D">
        <w:trPr>
          <w:trHeight w:val="1340"/>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69</w:t>
            </w:r>
          </w:p>
        </w:tc>
        <w:tc>
          <w:tcPr>
            <w:tcW w:w="212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Красный Яр</w:t>
            </w: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п. Угловой</w:t>
            </w: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Устройство крыльца с пандусами и поручнями при входе в здание СДК «Дружба» по адресу: Самарская область, Красноярский район, п. Угловой,                  ул. Садовая, д.4</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п. Угловой, ул. Садовая, д.4</w:t>
            </w:r>
          </w:p>
        </w:tc>
      </w:tr>
      <w:tr w:rsidR="000A500D" w:rsidRPr="00E86DA4" w:rsidTr="000A500D">
        <w:trPr>
          <w:trHeight w:val="1315"/>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70</w:t>
            </w:r>
          </w:p>
        </w:tc>
        <w:tc>
          <w:tcPr>
            <w:tcW w:w="2126"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с. Красный Яр</w:t>
            </w: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Ремонт тротуара по адресу: Самарская область, Красноярский район, сельское поселение Красный Яр, с. Красный Яр,                 ул. Комсомольская</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с. Красный Яр, ул. </w:t>
            </w:r>
            <w:proofErr w:type="gramStart"/>
            <w:r w:rsidRPr="000A500D">
              <w:rPr>
                <w:rFonts w:eastAsia="Calibri"/>
                <w:sz w:val="22"/>
                <w:szCs w:val="22"/>
                <w:lang w:eastAsia="en-US"/>
              </w:rPr>
              <w:t>Комсомольская</w:t>
            </w:r>
            <w:proofErr w:type="gramEnd"/>
          </w:p>
        </w:tc>
      </w:tr>
      <w:tr w:rsidR="000A500D" w:rsidRPr="00E86DA4" w:rsidTr="000A500D">
        <w:trPr>
          <w:trHeight w:val="1338"/>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71</w:t>
            </w:r>
          </w:p>
        </w:tc>
        <w:tc>
          <w:tcPr>
            <w:tcW w:w="2126"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 xml:space="preserve">п. </w:t>
            </w:r>
            <w:proofErr w:type="spellStart"/>
            <w:r w:rsidRPr="000A500D">
              <w:rPr>
                <w:rFonts w:eastAsia="Calibri"/>
                <w:sz w:val="22"/>
                <w:szCs w:val="22"/>
                <w:lang w:eastAsia="en-US"/>
              </w:rPr>
              <w:t>Кондурчинский</w:t>
            </w:r>
            <w:proofErr w:type="spellEnd"/>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Капитальный ремонт </w:t>
            </w:r>
            <w:proofErr w:type="gramStart"/>
            <w:r w:rsidRPr="000A500D">
              <w:rPr>
                <w:rFonts w:eastAsia="Calibri"/>
                <w:sz w:val="22"/>
                <w:szCs w:val="22"/>
                <w:lang w:eastAsia="en-US"/>
              </w:rPr>
              <w:t>ВЛ</w:t>
            </w:r>
            <w:proofErr w:type="gramEnd"/>
            <w:r w:rsidRPr="000A500D">
              <w:rPr>
                <w:rFonts w:eastAsia="Calibri"/>
                <w:sz w:val="22"/>
                <w:szCs w:val="22"/>
                <w:lang w:eastAsia="en-US"/>
              </w:rPr>
              <w:t xml:space="preserve"> – 0,38кВ наружного освещения в поселке </w:t>
            </w:r>
            <w:proofErr w:type="spellStart"/>
            <w:r w:rsidRPr="000A500D">
              <w:rPr>
                <w:rFonts w:eastAsia="Calibri"/>
                <w:sz w:val="22"/>
                <w:szCs w:val="22"/>
                <w:lang w:eastAsia="en-US"/>
              </w:rPr>
              <w:t>Кондурчинский</w:t>
            </w:r>
            <w:proofErr w:type="spellEnd"/>
            <w:r w:rsidRPr="000A500D">
              <w:rPr>
                <w:rFonts w:eastAsia="Calibri"/>
                <w:sz w:val="22"/>
                <w:szCs w:val="22"/>
                <w:lang w:eastAsia="en-US"/>
              </w:rPr>
              <w:t>,                     с. Красный Яр, Красноярский район, Самарская область, вдоль ул. Шоссейная от автодороги «Урал» до ул. Междуречье</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п. </w:t>
            </w:r>
            <w:proofErr w:type="spellStart"/>
            <w:r w:rsidRPr="000A500D">
              <w:rPr>
                <w:rFonts w:eastAsia="Calibri"/>
                <w:sz w:val="22"/>
                <w:szCs w:val="22"/>
                <w:lang w:eastAsia="en-US"/>
              </w:rPr>
              <w:t>Кондурчинский</w:t>
            </w:r>
            <w:proofErr w:type="spellEnd"/>
            <w:r w:rsidRPr="000A500D">
              <w:rPr>
                <w:rFonts w:eastAsia="Calibri"/>
                <w:sz w:val="22"/>
                <w:szCs w:val="22"/>
                <w:lang w:eastAsia="en-US"/>
              </w:rPr>
              <w:t xml:space="preserve"> вдоль ул. </w:t>
            </w:r>
            <w:proofErr w:type="gramStart"/>
            <w:r w:rsidRPr="000A500D">
              <w:rPr>
                <w:rFonts w:eastAsia="Calibri"/>
                <w:sz w:val="22"/>
                <w:szCs w:val="22"/>
                <w:lang w:eastAsia="en-US"/>
              </w:rPr>
              <w:t>Шоссейная</w:t>
            </w:r>
            <w:proofErr w:type="gramEnd"/>
            <w:r w:rsidRPr="000A500D">
              <w:rPr>
                <w:rFonts w:eastAsia="Calibri"/>
                <w:sz w:val="22"/>
                <w:szCs w:val="22"/>
                <w:lang w:eastAsia="en-US"/>
              </w:rPr>
              <w:t xml:space="preserve"> от автодороги «Урал» до ул. Междуречье</w:t>
            </w:r>
          </w:p>
        </w:tc>
      </w:tr>
      <w:tr w:rsidR="000A500D" w:rsidRPr="00E86DA4" w:rsidTr="000A500D">
        <w:trPr>
          <w:trHeight w:val="850"/>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lastRenderedPageBreak/>
              <w:t>72</w:t>
            </w:r>
          </w:p>
        </w:tc>
        <w:tc>
          <w:tcPr>
            <w:tcW w:w="2126"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sz w:val="22"/>
                <w:szCs w:val="22"/>
              </w:rPr>
            </w:pPr>
            <w:r w:rsidRPr="000A500D">
              <w:rPr>
                <w:rFonts w:eastAsia="Calibri"/>
                <w:sz w:val="22"/>
                <w:szCs w:val="22"/>
                <w:lang w:eastAsia="en-US"/>
              </w:rPr>
              <w:t>с. Красный Яр</w:t>
            </w: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Устройство детской игровой площадки по адресу: Самарская область, Красноярский район, сельское поселение Красный Яр,                   с. Красный Яр, центральная площадь,              в районе памятника им. Ленина</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 Красный Яр, центральная площадь, в районе памятника им. Ленина</w:t>
            </w:r>
          </w:p>
        </w:tc>
      </w:tr>
      <w:tr w:rsidR="000A500D" w:rsidRPr="00E86DA4" w:rsidTr="000A500D">
        <w:trPr>
          <w:trHeight w:val="849"/>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73</w:t>
            </w:r>
          </w:p>
        </w:tc>
        <w:tc>
          <w:tcPr>
            <w:tcW w:w="212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Новый Буян</w:t>
            </w: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hideMark/>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Новый Буян</w:t>
            </w:r>
          </w:p>
        </w:tc>
        <w:tc>
          <w:tcPr>
            <w:tcW w:w="4536" w:type="dxa"/>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Обустройство площадок накопления твердых коммунальных отходов </w:t>
            </w:r>
            <w:proofErr w:type="gramStart"/>
            <w:r w:rsidRPr="000A500D">
              <w:rPr>
                <w:rFonts w:eastAsia="Calibri"/>
                <w:sz w:val="22"/>
                <w:szCs w:val="22"/>
                <w:lang w:eastAsia="en-US"/>
              </w:rPr>
              <w:t>в</w:t>
            </w:r>
            <w:proofErr w:type="gramEnd"/>
            <w:r w:rsidRPr="000A500D">
              <w:rPr>
                <w:rFonts w:eastAsia="Calibri"/>
                <w:sz w:val="22"/>
                <w:szCs w:val="22"/>
                <w:lang w:eastAsia="en-US"/>
              </w:rPr>
              <w:t xml:space="preserve"> с. Новый Буян</w:t>
            </w:r>
          </w:p>
        </w:tc>
        <w:tc>
          <w:tcPr>
            <w:tcW w:w="3685" w:type="dxa"/>
            <w:shd w:val="clear" w:color="auto" w:fill="auto"/>
            <w:vAlign w:val="center"/>
            <w:hideMark/>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Новый Буян</w:t>
            </w:r>
          </w:p>
        </w:tc>
      </w:tr>
      <w:tr w:rsidR="000A500D" w:rsidRPr="00E86DA4" w:rsidTr="000A500D">
        <w:trPr>
          <w:trHeight w:val="836"/>
        </w:trPr>
        <w:tc>
          <w:tcPr>
            <w:tcW w:w="568" w:type="dxa"/>
            <w:shd w:val="clear" w:color="auto" w:fill="auto"/>
            <w:vAlign w:val="center"/>
          </w:tcPr>
          <w:p w:rsidR="000A500D" w:rsidRPr="000A500D" w:rsidRDefault="000A500D" w:rsidP="000A500D">
            <w:pPr>
              <w:jc w:val="center"/>
              <w:rPr>
                <w:sz w:val="22"/>
                <w:szCs w:val="22"/>
              </w:rPr>
            </w:pPr>
            <w:r>
              <w:rPr>
                <w:sz w:val="22"/>
                <w:szCs w:val="22"/>
              </w:rPr>
              <w:t>74</w:t>
            </w:r>
          </w:p>
        </w:tc>
        <w:tc>
          <w:tcPr>
            <w:tcW w:w="2126"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Новый Буян</w:t>
            </w:r>
          </w:p>
          <w:p w:rsidR="000A500D" w:rsidRPr="000A500D" w:rsidRDefault="000A500D" w:rsidP="000A500D">
            <w:pPr>
              <w:jc w:val="center"/>
              <w:rPr>
                <w:rFonts w:eastAsia="Calibri"/>
                <w:sz w:val="22"/>
                <w:szCs w:val="22"/>
                <w:lang w:eastAsia="en-US"/>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Новый Буян</w:t>
            </w:r>
          </w:p>
        </w:tc>
        <w:tc>
          <w:tcPr>
            <w:tcW w:w="4536" w:type="dxa"/>
            <w:shd w:val="clear" w:color="auto" w:fill="auto"/>
            <w:vAlign w:val="center"/>
          </w:tcPr>
          <w:p w:rsidR="000A500D" w:rsidRPr="000A500D" w:rsidRDefault="000A500D" w:rsidP="000A500D">
            <w:pPr>
              <w:jc w:val="center"/>
              <w:rPr>
                <w:sz w:val="22"/>
                <w:szCs w:val="22"/>
              </w:rPr>
            </w:pPr>
            <w:proofErr w:type="spellStart"/>
            <w:proofErr w:type="gramStart"/>
            <w:r w:rsidRPr="000A500D">
              <w:rPr>
                <w:rFonts w:eastAsia="Calibri"/>
                <w:sz w:val="22"/>
                <w:szCs w:val="22"/>
                <w:lang w:eastAsia="en-US"/>
              </w:rPr>
              <w:t>Ремонтно</w:t>
            </w:r>
            <w:proofErr w:type="spellEnd"/>
            <w:r w:rsidRPr="000A500D">
              <w:rPr>
                <w:rFonts w:eastAsia="Calibri"/>
                <w:sz w:val="22"/>
                <w:szCs w:val="22"/>
                <w:lang w:eastAsia="en-US"/>
              </w:rPr>
              <w:t xml:space="preserve"> - восстановительные</w:t>
            </w:r>
            <w:proofErr w:type="gramEnd"/>
            <w:r w:rsidRPr="000A500D">
              <w:rPr>
                <w:rFonts w:eastAsia="Calibri"/>
                <w:sz w:val="22"/>
                <w:szCs w:val="22"/>
                <w:lang w:eastAsia="en-US"/>
              </w:rPr>
              <w:t xml:space="preserve"> работы дорожного полотна по ул. Кооперативная в  с. Новый Буян муниципального района Красноярский Самарской области</w:t>
            </w:r>
          </w:p>
        </w:tc>
        <w:tc>
          <w:tcPr>
            <w:tcW w:w="3685" w:type="dxa"/>
            <w:shd w:val="clear" w:color="auto" w:fill="auto"/>
            <w:vAlign w:val="center"/>
          </w:tcPr>
          <w:p w:rsidR="000A500D" w:rsidRPr="000A500D" w:rsidRDefault="000A500D" w:rsidP="000A500D">
            <w:pPr>
              <w:jc w:val="center"/>
              <w:rPr>
                <w:sz w:val="22"/>
                <w:szCs w:val="22"/>
              </w:rPr>
            </w:pPr>
            <w:r w:rsidRPr="000A500D">
              <w:rPr>
                <w:rFonts w:eastAsia="Calibri"/>
                <w:sz w:val="22"/>
                <w:szCs w:val="22"/>
                <w:lang w:eastAsia="en-US"/>
              </w:rPr>
              <w:t xml:space="preserve">с. Новый Буян, ул. </w:t>
            </w:r>
            <w:proofErr w:type="gramStart"/>
            <w:r w:rsidRPr="000A500D">
              <w:rPr>
                <w:rFonts w:eastAsia="Calibri"/>
                <w:sz w:val="22"/>
                <w:szCs w:val="22"/>
                <w:lang w:eastAsia="en-US"/>
              </w:rPr>
              <w:t>Кооперативная</w:t>
            </w:r>
            <w:proofErr w:type="gramEnd"/>
          </w:p>
        </w:tc>
      </w:tr>
      <w:tr w:rsidR="000A500D" w:rsidRPr="00E86DA4" w:rsidTr="000A500D">
        <w:trPr>
          <w:trHeight w:val="1312"/>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75</w:t>
            </w:r>
          </w:p>
        </w:tc>
        <w:tc>
          <w:tcPr>
            <w:tcW w:w="2126"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Коммунарский</w:t>
            </w:r>
          </w:p>
        </w:tc>
        <w:tc>
          <w:tcPr>
            <w:tcW w:w="851" w:type="dxa"/>
            <w:tcBorders>
              <w:bottom w:val="single" w:sz="4" w:space="0" w:color="auto"/>
            </w:tcBorders>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Калиновка</w:t>
            </w:r>
          </w:p>
        </w:tc>
        <w:tc>
          <w:tcPr>
            <w:tcW w:w="4536"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Ремонт автомобильной дороги по                 ул. Почтовая в с. Калиновка муниципального района Красноярский Самарской области</w:t>
            </w:r>
            <w:proofErr w:type="gramEnd"/>
          </w:p>
        </w:tc>
        <w:tc>
          <w:tcPr>
            <w:tcW w:w="3685"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Калиновка, ул. Почтовая</w:t>
            </w:r>
          </w:p>
        </w:tc>
      </w:tr>
      <w:tr w:rsidR="000A500D" w:rsidRPr="00E86DA4" w:rsidTr="000A500D">
        <w:trPr>
          <w:trHeight w:val="523"/>
        </w:trPr>
        <w:tc>
          <w:tcPr>
            <w:tcW w:w="568" w:type="dxa"/>
            <w:shd w:val="clear" w:color="auto" w:fill="auto"/>
            <w:vAlign w:val="center"/>
            <w:hideMark/>
          </w:tcPr>
          <w:p w:rsidR="000A500D" w:rsidRPr="000A500D" w:rsidRDefault="000A500D" w:rsidP="000A500D">
            <w:pPr>
              <w:jc w:val="center"/>
              <w:rPr>
                <w:rFonts w:eastAsia="Calibri"/>
                <w:bCs/>
                <w:sz w:val="22"/>
                <w:szCs w:val="22"/>
                <w:lang w:eastAsia="en-US"/>
              </w:rPr>
            </w:pPr>
            <w:r>
              <w:rPr>
                <w:rFonts w:eastAsia="Calibri"/>
                <w:bCs/>
                <w:sz w:val="22"/>
                <w:szCs w:val="22"/>
                <w:lang w:eastAsia="en-US"/>
              </w:rPr>
              <w:t>76</w:t>
            </w:r>
          </w:p>
        </w:tc>
        <w:tc>
          <w:tcPr>
            <w:tcW w:w="2126"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Светлое Поле</w:t>
            </w:r>
          </w:p>
          <w:p w:rsidR="000A500D" w:rsidRPr="000A500D" w:rsidRDefault="000A500D" w:rsidP="000A500D">
            <w:pPr>
              <w:jc w:val="center"/>
              <w:rPr>
                <w:rFonts w:eastAsia="Calibri"/>
                <w:sz w:val="22"/>
                <w:szCs w:val="22"/>
                <w:lang w:eastAsia="en-US"/>
              </w:rPr>
            </w:pPr>
          </w:p>
          <w:p w:rsidR="000A500D" w:rsidRPr="000A500D" w:rsidRDefault="000A500D" w:rsidP="000A500D">
            <w:pPr>
              <w:jc w:val="center"/>
              <w:rPr>
                <w:rFonts w:eastAsia="Calibri"/>
                <w:sz w:val="22"/>
                <w:szCs w:val="22"/>
                <w:lang w:eastAsia="en-US"/>
              </w:rPr>
            </w:pPr>
          </w:p>
        </w:tc>
        <w:tc>
          <w:tcPr>
            <w:tcW w:w="851" w:type="dxa"/>
            <w:tcBorders>
              <w:bottom w:val="single" w:sz="4" w:space="0" w:color="auto"/>
            </w:tcBorders>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п. Светлое Поле</w:t>
            </w:r>
          </w:p>
        </w:tc>
        <w:tc>
          <w:tcPr>
            <w:tcW w:w="4536"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Устройство зоны отдыха в п. Светлое Поле, ул. </w:t>
            </w:r>
            <w:proofErr w:type="gramStart"/>
            <w:r w:rsidRPr="000A500D">
              <w:rPr>
                <w:rFonts w:eastAsia="Calibri"/>
                <w:sz w:val="22"/>
                <w:szCs w:val="22"/>
                <w:lang w:eastAsia="en-US"/>
              </w:rPr>
              <w:t>Полевая</w:t>
            </w:r>
            <w:proofErr w:type="gramEnd"/>
            <w:r w:rsidRPr="000A500D">
              <w:rPr>
                <w:rFonts w:eastAsia="Calibri"/>
                <w:sz w:val="22"/>
                <w:szCs w:val="22"/>
                <w:lang w:eastAsia="en-US"/>
              </w:rPr>
              <w:t>, уч. 11</w:t>
            </w:r>
          </w:p>
        </w:tc>
        <w:tc>
          <w:tcPr>
            <w:tcW w:w="3685" w:type="dxa"/>
            <w:tcBorders>
              <w:bottom w:val="single" w:sz="4" w:space="0" w:color="auto"/>
            </w:tcBorders>
            <w:shd w:val="clear" w:color="auto" w:fill="auto"/>
            <w:vAlign w:val="center"/>
            <w:hideMark/>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 xml:space="preserve">п. Светлое Поле, ул. </w:t>
            </w:r>
            <w:proofErr w:type="gramStart"/>
            <w:r w:rsidRPr="000A500D">
              <w:rPr>
                <w:rFonts w:eastAsia="Calibri"/>
                <w:sz w:val="22"/>
                <w:szCs w:val="22"/>
                <w:lang w:eastAsia="en-US"/>
              </w:rPr>
              <w:t>Полевая</w:t>
            </w:r>
            <w:proofErr w:type="gramEnd"/>
            <w:r w:rsidRPr="000A500D">
              <w:rPr>
                <w:rFonts w:eastAsia="Calibri"/>
                <w:sz w:val="22"/>
                <w:szCs w:val="22"/>
                <w:lang w:eastAsia="en-US"/>
              </w:rPr>
              <w:t>, уч. 11</w:t>
            </w:r>
          </w:p>
        </w:tc>
      </w:tr>
      <w:tr w:rsidR="000A500D" w:rsidRPr="00E86DA4" w:rsidTr="000A500D">
        <w:trPr>
          <w:trHeight w:val="690"/>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77</w:t>
            </w:r>
          </w:p>
        </w:tc>
        <w:tc>
          <w:tcPr>
            <w:tcW w:w="2126" w:type="dxa"/>
            <w:tcBorders>
              <w:top w:val="single" w:sz="4" w:space="0" w:color="auto"/>
            </w:tcBorders>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Светлое Поле</w:t>
            </w:r>
          </w:p>
          <w:p w:rsidR="000A500D" w:rsidRPr="000A500D" w:rsidRDefault="000A500D" w:rsidP="000A500D">
            <w:pPr>
              <w:jc w:val="center"/>
              <w:rPr>
                <w:sz w:val="22"/>
                <w:szCs w:val="22"/>
              </w:rPr>
            </w:pPr>
          </w:p>
        </w:tc>
        <w:tc>
          <w:tcPr>
            <w:tcW w:w="851" w:type="dxa"/>
            <w:tcBorders>
              <w:top w:val="single" w:sz="4" w:space="0" w:color="auto"/>
            </w:tcBorders>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tcBorders>
              <w:top w:val="single" w:sz="4" w:space="0" w:color="auto"/>
            </w:tcBorders>
            <w:shd w:val="clear" w:color="auto" w:fill="auto"/>
            <w:vAlign w:val="center"/>
          </w:tcPr>
          <w:p w:rsidR="000A500D" w:rsidRPr="000A500D" w:rsidRDefault="000A500D" w:rsidP="000A500D">
            <w:pPr>
              <w:jc w:val="center"/>
              <w:rPr>
                <w:sz w:val="22"/>
                <w:szCs w:val="22"/>
              </w:rPr>
            </w:pPr>
            <w:r w:rsidRPr="000A500D">
              <w:rPr>
                <w:sz w:val="22"/>
                <w:szCs w:val="22"/>
              </w:rPr>
              <w:t xml:space="preserve">п. </w:t>
            </w:r>
            <w:proofErr w:type="spellStart"/>
            <w:r w:rsidRPr="000A500D">
              <w:rPr>
                <w:sz w:val="22"/>
                <w:szCs w:val="22"/>
              </w:rPr>
              <w:t>Городцовка</w:t>
            </w:r>
            <w:proofErr w:type="spellEnd"/>
          </w:p>
        </w:tc>
        <w:tc>
          <w:tcPr>
            <w:tcW w:w="4536" w:type="dxa"/>
            <w:tcBorders>
              <w:top w:val="single" w:sz="4" w:space="0" w:color="auto"/>
            </w:tcBorders>
            <w:shd w:val="clear" w:color="auto" w:fill="auto"/>
            <w:vAlign w:val="center"/>
          </w:tcPr>
          <w:p w:rsidR="000A500D" w:rsidRPr="000A500D" w:rsidRDefault="000A500D" w:rsidP="000A500D">
            <w:pPr>
              <w:jc w:val="center"/>
              <w:rPr>
                <w:sz w:val="22"/>
                <w:szCs w:val="22"/>
              </w:rPr>
            </w:pPr>
            <w:r w:rsidRPr="000A500D">
              <w:rPr>
                <w:sz w:val="22"/>
                <w:szCs w:val="22"/>
              </w:rPr>
              <w:t xml:space="preserve">Ремонтно-восстановительные работы улично-дорожной сети и дворовых проездов в п. </w:t>
            </w:r>
            <w:proofErr w:type="spellStart"/>
            <w:r w:rsidRPr="000A500D">
              <w:rPr>
                <w:sz w:val="22"/>
                <w:szCs w:val="22"/>
              </w:rPr>
              <w:t>Городцовка</w:t>
            </w:r>
            <w:proofErr w:type="spellEnd"/>
            <w:r w:rsidRPr="000A500D">
              <w:rPr>
                <w:sz w:val="22"/>
                <w:szCs w:val="22"/>
              </w:rPr>
              <w:t xml:space="preserve">, ул. </w:t>
            </w:r>
            <w:proofErr w:type="gramStart"/>
            <w:r w:rsidRPr="000A500D">
              <w:rPr>
                <w:sz w:val="22"/>
                <w:szCs w:val="22"/>
              </w:rPr>
              <w:t>Центральная</w:t>
            </w:r>
            <w:proofErr w:type="gramEnd"/>
          </w:p>
        </w:tc>
        <w:tc>
          <w:tcPr>
            <w:tcW w:w="3685" w:type="dxa"/>
            <w:tcBorders>
              <w:top w:val="single" w:sz="4" w:space="0" w:color="auto"/>
            </w:tcBorders>
            <w:shd w:val="clear" w:color="auto" w:fill="auto"/>
            <w:vAlign w:val="center"/>
          </w:tcPr>
          <w:p w:rsidR="000A500D" w:rsidRPr="000A500D" w:rsidRDefault="000A500D" w:rsidP="000A500D">
            <w:pPr>
              <w:jc w:val="center"/>
              <w:rPr>
                <w:sz w:val="22"/>
                <w:szCs w:val="22"/>
              </w:rPr>
            </w:pPr>
            <w:r w:rsidRPr="000A500D">
              <w:rPr>
                <w:sz w:val="22"/>
                <w:szCs w:val="22"/>
              </w:rPr>
              <w:t xml:space="preserve">п. </w:t>
            </w:r>
            <w:proofErr w:type="spellStart"/>
            <w:r w:rsidRPr="000A500D">
              <w:rPr>
                <w:sz w:val="22"/>
                <w:szCs w:val="22"/>
              </w:rPr>
              <w:t>Городцовка</w:t>
            </w:r>
            <w:proofErr w:type="spellEnd"/>
            <w:r w:rsidRPr="000A500D">
              <w:rPr>
                <w:sz w:val="22"/>
                <w:szCs w:val="22"/>
              </w:rPr>
              <w:t>, ул. Центральная</w:t>
            </w:r>
          </w:p>
        </w:tc>
      </w:tr>
      <w:tr w:rsidR="000A500D" w:rsidRPr="00E86DA4" w:rsidTr="000A500D">
        <w:trPr>
          <w:trHeight w:val="888"/>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78</w:t>
            </w:r>
          </w:p>
        </w:tc>
        <w:tc>
          <w:tcPr>
            <w:tcW w:w="2126" w:type="dxa"/>
            <w:shd w:val="clear" w:color="auto" w:fill="auto"/>
            <w:vAlign w:val="center"/>
          </w:tcPr>
          <w:p w:rsidR="000A500D" w:rsidRPr="000A500D" w:rsidRDefault="000A500D" w:rsidP="000A500D">
            <w:pPr>
              <w:jc w:val="center"/>
              <w:rPr>
                <w:rFonts w:eastAsia="Calibri"/>
                <w:sz w:val="22"/>
                <w:szCs w:val="22"/>
                <w:lang w:eastAsia="en-US"/>
              </w:rPr>
            </w:pPr>
            <w:r w:rsidRPr="000A500D">
              <w:rPr>
                <w:rFonts w:eastAsia="Calibri"/>
                <w:sz w:val="22"/>
                <w:szCs w:val="22"/>
                <w:lang w:eastAsia="en-US"/>
              </w:rPr>
              <w:t>с.п. Светлое Поле</w:t>
            </w:r>
          </w:p>
          <w:p w:rsidR="000A500D" w:rsidRPr="000A500D" w:rsidRDefault="000A500D" w:rsidP="000A500D">
            <w:pPr>
              <w:jc w:val="center"/>
              <w:rPr>
                <w:sz w:val="22"/>
                <w:szCs w:val="22"/>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 xml:space="preserve">с. </w:t>
            </w:r>
            <w:proofErr w:type="spellStart"/>
            <w:r w:rsidRPr="000A500D">
              <w:rPr>
                <w:sz w:val="22"/>
                <w:szCs w:val="22"/>
              </w:rPr>
              <w:t>Колодинка</w:t>
            </w:r>
            <w:proofErr w:type="spellEnd"/>
          </w:p>
        </w:tc>
        <w:tc>
          <w:tcPr>
            <w:tcW w:w="4536" w:type="dxa"/>
            <w:shd w:val="clear" w:color="auto" w:fill="auto"/>
            <w:vAlign w:val="center"/>
          </w:tcPr>
          <w:p w:rsidR="000A500D" w:rsidRPr="000A500D" w:rsidRDefault="000A500D" w:rsidP="000A500D">
            <w:pPr>
              <w:jc w:val="center"/>
              <w:rPr>
                <w:sz w:val="22"/>
                <w:szCs w:val="22"/>
              </w:rPr>
            </w:pPr>
            <w:r w:rsidRPr="000A500D">
              <w:rPr>
                <w:sz w:val="22"/>
                <w:szCs w:val="22"/>
              </w:rPr>
              <w:t xml:space="preserve">Ремонтно-восстановительные работы улично-дорожной сети и дворовых проездов </w:t>
            </w:r>
            <w:proofErr w:type="gramStart"/>
            <w:r w:rsidRPr="000A500D">
              <w:rPr>
                <w:sz w:val="22"/>
                <w:szCs w:val="22"/>
              </w:rPr>
              <w:t>в</w:t>
            </w:r>
            <w:proofErr w:type="gramEnd"/>
            <w:r w:rsidRPr="000A500D">
              <w:rPr>
                <w:sz w:val="22"/>
                <w:szCs w:val="22"/>
              </w:rPr>
              <w:t xml:space="preserve"> с. </w:t>
            </w:r>
            <w:proofErr w:type="spellStart"/>
            <w:r w:rsidRPr="000A500D">
              <w:rPr>
                <w:sz w:val="22"/>
                <w:szCs w:val="22"/>
              </w:rPr>
              <w:t>Колодинка</w:t>
            </w:r>
            <w:proofErr w:type="spellEnd"/>
            <w:r w:rsidRPr="000A500D">
              <w:rPr>
                <w:sz w:val="22"/>
                <w:szCs w:val="22"/>
              </w:rPr>
              <w:t xml:space="preserve">, ул. </w:t>
            </w:r>
            <w:proofErr w:type="spellStart"/>
            <w:r w:rsidRPr="000A500D">
              <w:rPr>
                <w:sz w:val="22"/>
                <w:szCs w:val="22"/>
              </w:rPr>
              <w:t>Колодинская</w:t>
            </w:r>
            <w:proofErr w:type="spellEnd"/>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 xml:space="preserve">с. </w:t>
            </w:r>
            <w:proofErr w:type="spellStart"/>
            <w:r w:rsidRPr="000A500D">
              <w:rPr>
                <w:sz w:val="22"/>
                <w:szCs w:val="22"/>
              </w:rPr>
              <w:t>Колодинка</w:t>
            </w:r>
            <w:proofErr w:type="spellEnd"/>
            <w:r w:rsidRPr="000A500D">
              <w:rPr>
                <w:sz w:val="22"/>
                <w:szCs w:val="22"/>
              </w:rPr>
              <w:t xml:space="preserve">, ул. </w:t>
            </w:r>
            <w:proofErr w:type="spellStart"/>
            <w:r w:rsidRPr="000A500D">
              <w:rPr>
                <w:sz w:val="22"/>
                <w:szCs w:val="22"/>
              </w:rPr>
              <w:t>Колодинская</w:t>
            </w:r>
            <w:proofErr w:type="spellEnd"/>
          </w:p>
        </w:tc>
      </w:tr>
      <w:tr w:rsidR="000A500D" w:rsidRPr="00E86DA4" w:rsidTr="000A500D">
        <w:trPr>
          <w:trHeight w:val="688"/>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79</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 xml:space="preserve">с.п. Большая </w:t>
            </w:r>
            <w:proofErr w:type="spellStart"/>
            <w:r w:rsidRPr="000A500D">
              <w:rPr>
                <w:sz w:val="22"/>
                <w:szCs w:val="22"/>
              </w:rPr>
              <w:t>Раковка</w:t>
            </w:r>
            <w:proofErr w:type="spellEnd"/>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c>
          <w:tcPr>
            <w:tcW w:w="4536" w:type="dxa"/>
            <w:shd w:val="clear" w:color="auto" w:fill="auto"/>
            <w:vAlign w:val="center"/>
          </w:tcPr>
          <w:p w:rsidR="000A500D" w:rsidRPr="000A500D" w:rsidRDefault="000A500D" w:rsidP="000A500D">
            <w:pPr>
              <w:jc w:val="center"/>
              <w:rPr>
                <w:sz w:val="22"/>
                <w:szCs w:val="22"/>
              </w:rPr>
            </w:pPr>
            <w:r w:rsidRPr="000A500D">
              <w:rPr>
                <w:sz w:val="22"/>
                <w:szCs w:val="22"/>
              </w:rPr>
              <w:t xml:space="preserve">Парковка, проезд и тротуары </w:t>
            </w:r>
            <w:proofErr w:type="gramStart"/>
            <w:r w:rsidRPr="000A500D">
              <w:rPr>
                <w:sz w:val="22"/>
                <w:szCs w:val="22"/>
              </w:rPr>
              <w:t>в</w:t>
            </w:r>
            <w:proofErr w:type="gramEnd"/>
          </w:p>
          <w:p w:rsidR="000A500D" w:rsidRPr="000A500D" w:rsidRDefault="000A500D" w:rsidP="000A500D">
            <w:pPr>
              <w:jc w:val="center"/>
              <w:rPr>
                <w:sz w:val="22"/>
                <w:szCs w:val="22"/>
              </w:rPr>
            </w:pPr>
            <w:r w:rsidRPr="000A500D">
              <w:rPr>
                <w:sz w:val="22"/>
                <w:szCs w:val="22"/>
              </w:rPr>
              <w:t xml:space="preserve">с.  Б. </w:t>
            </w:r>
            <w:proofErr w:type="spellStart"/>
            <w:r w:rsidRPr="000A500D">
              <w:rPr>
                <w:sz w:val="22"/>
                <w:szCs w:val="22"/>
              </w:rPr>
              <w:t>Раковка</w:t>
            </w:r>
            <w:proofErr w:type="spellEnd"/>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r>
      <w:tr w:rsidR="000A500D" w:rsidRPr="00E86DA4" w:rsidTr="000A500D">
        <w:trPr>
          <w:trHeight w:val="552"/>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80</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 xml:space="preserve">с.п. Старая </w:t>
            </w:r>
            <w:proofErr w:type="spellStart"/>
            <w:r w:rsidRPr="000A500D">
              <w:rPr>
                <w:sz w:val="22"/>
                <w:szCs w:val="22"/>
              </w:rPr>
              <w:t>Бинарадка</w:t>
            </w:r>
            <w:proofErr w:type="spellEnd"/>
          </w:p>
          <w:p w:rsidR="000A500D" w:rsidRPr="000A500D" w:rsidRDefault="000A500D" w:rsidP="000A500D">
            <w:pPr>
              <w:jc w:val="center"/>
              <w:rPr>
                <w:sz w:val="22"/>
                <w:szCs w:val="22"/>
              </w:rPr>
            </w:pP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p>
        </w:tc>
        <w:tc>
          <w:tcPr>
            <w:tcW w:w="4536" w:type="dxa"/>
            <w:shd w:val="clear" w:color="auto" w:fill="auto"/>
            <w:vAlign w:val="center"/>
          </w:tcPr>
          <w:p w:rsidR="000A500D" w:rsidRPr="000A500D" w:rsidRDefault="000A500D" w:rsidP="000A500D">
            <w:pPr>
              <w:jc w:val="center"/>
              <w:rPr>
                <w:sz w:val="22"/>
                <w:szCs w:val="22"/>
              </w:rPr>
            </w:pPr>
            <w:r w:rsidRPr="000A500D">
              <w:rPr>
                <w:sz w:val="22"/>
                <w:szCs w:val="22"/>
              </w:rPr>
              <w:t xml:space="preserve">Ремонт дороги по адресу Самарская область, Красноярский район, сельское поселение Старая </w:t>
            </w:r>
            <w:proofErr w:type="spellStart"/>
            <w:r w:rsidRPr="000A500D">
              <w:rPr>
                <w:sz w:val="22"/>
                <w:szCs w:val="22"/>
              </w:rPr>
              <w:t>Бинарадка</w:t>
            </w:r>
            <w:proofErr w:type="spellEnd"/>
            <w:r w:rsidRPr="000A500D">
              <w:rPr>
                <w:sz w:val="22"/>
                <w:szCs w:val="22"/>
              </w:rPr>
              <w:t xml:space="preserve">, </w:t>
            </w: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c>
          <w:tcPr>
            <w:tcW w:w="3685" w:type="dxa"/>
            <w:shd w:val="clear" w:color="auto" w:fill="auto"/>
            <w:vAlign w:val="center"/>
          </w:tcPr>
          <w:p w:rsidR="000A500D" w:rsidRPr="000A500D" w:rsidRDefault="000A500D" w:rsidP="000A500D">
            <w:pPr>
              <w:jc w:val="center"/>
              <w:rPr>
                <w:rFonts w:eastAsia="Calibri"/>
                <w:sz w:val="22"/>
                <w:szCs w:val="22"/>
                <w:lang w:eastAsia="en-US"/>
              </w:rPr>
            </w:pPr>
            <w:proofErr w:type="gramStart"/>
            <w:r w:rsidRPr="000A500D">
              <w:rPr>
                <w:sz w:val="22"/>
                <w:szCs w:val="22"/>
              </w:rPr>
              <w:t>с</w:t>
            </w:r>
            <w:proofErr w:type="gramEnd"/>
            <w:r w:rsidRPr="000A500D">
              <w:rPr>
                <w:sz w:val="22"/>
                <w:szCs w:val="22"/>
              </w:rPr>
              <w:t xml:space="preserve">. Старая </w:t>
            </w:r>
            <w:proofErr w:type="spellStart"/>
            <w:r w:rsidRPr="000A500D">
              <w:rPr>
                <w:sz w:val="22"/>
                <w:szCs w:val="22"/>
              </w:rPr>
              <w:t>Бинарадка</w:t>
            </w:r>
            <w:proofErr w:type="spellEnd"/>
            <w:r w:rsidRPr="000A500D">
              <w:rPr>
                <w:sz w:val="22"/>
                <w:szCs w:val="22"/>
              </w:rPr>
              <w:t>, ул. Советская</w:t>
            </w:r>
          </w:p>
        </w:tc>
      </w:tr>
      <w:tr w:rsidR="000A500D" w:rsidRPr="00E86DA4" w:rsidTr="000A500D">
        <w:trPr>
          <w:trHeight w:val="552"/>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81</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 xml:space="preserve">с.п. </w:t>
            </w:r>
            <w:proofErr w:type="spellStart"/>
            <w:r w:rsidRPr="000A500D">
              <w:rPr>
                <w:sz w:val="22"/>
                <w:szCs w:val="22"/>
              </w:rPr>
              <w:t>Хилково</w:t>
            </w:r>
            <w:proofErr w:type="spellEnd"/>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Тростянка</w:t>
            </w:r>
          </w:p>
        </w:tc>
        <w:tc>
          <w:tcPr>
            <w:tcW w:w="4536" w:type="dxa"/>
            <w:shd w:val="clear" w:color="auto" w:fill="auto"/>
            <w:vAlign w:val="center"/>
          </w:tcPr>
          <w:p w:rsidR="000A500D" w:rsidRPr="000A500D" w:rsidRDefault="000A500D" w:rsidP="000A500D">
            <w:pPr>
              <w:jc w:val="center"/>
              <w:rPr>
                <w:sz w:val="22"/>
                <w:szCs w:val="22"/>
              </w:rPr>
            </w:pPr>
            <w:r w:rsidRPr="000A500D">
              <w:rPr>
                <w:sz w:val="22"/>
                <w:szCs w:val="22"/>
              </w:rPr>
              <w:t xml:space="preserve">Капитальный ремонт дороги Самарская область, Красноярский район, </w:t>
            </w:r>
            <w:proofErr w:type="gramStart"/>
            <w:r w:rsidRPr="000A500D">
              <w:rPr>
                <w:sz w:val="22"/>
                <w:szCs w:val="22"/>
              </w:rPr>
              <w:t>с</w:t>
            </w:r>
            <w:proofErr w:type="gramEnd"/>
            <w:r w:rsidRPr="000A500D">
              <w:rPr>
                <w:sz w:val="22"/>
                <w:szCs w:val="22"/>
              </w:rPr>
              <w:t>. Тростянка, ул. Молодежная</w:t>
            </w:r>
          </w:p>
        </w:tc>
        <w:tc>
          <w:tcPr>
            <w:tcW w:w="3685" w:type="dxa"/>
            <w:shd w:val="clear" w:color="auto" w:fill="auto"/>
            <w:vAlign w:val="center"/>
          </w:tcPr>
          <w:p w:rsidR="000A500D" w:rsidRPr="000A500D" w:rsidRDefault="000A500D" w:rsidP="000A500D">
            <w:pPr>
              <w:jc w:val="center"/>
              <w:rPr>
                <w:rFonts w:eastAsia="Calibri"/>
                <w:sz w:val="22"/>
                <w:szCs w:val="22"/>
                <w:lang w:eastAsia="en-US"/>
              </w:rPr>
            </w:pPr>
            <w:proofErr w:type="gramStart"/>
            <w:r w:rsidRPr="000A500D">
              <w:rPr>
                <w:rFonts w:eastAsia="Calibri"/>
                <w:sz w:val="22"/>
                <w:szCs w:val="22"/>
                <w:lang w:eastAsia="en-US"/>
              </w:rPr>
              <w:t>с</w:t>
            </w:r>
            <w:proofErr w:type="gramEnd"/>
            <w:r w:rsidRPr="000A500D">
              <w:rPr>
                <w:rFonts w:eastAsia="Calibri"/>
                <w:sz w:val="22"/>
                <w:szCs w:val="22"/>
                <w:lang w:eastAsia="en-US"/>
              </w:rPr>
              <w:t>. Тростянка, ул. Молодежная</w:t>
            </w:r>
          </w:p>
        </w:tc>
      </w:tr>
      <w:tr w:rsidR="000A500D" w:rsidRPr="00E86DA4" w:rsidTr="000A500D">
        <w:trPr>
          <w:trHeight w:val="1028"/>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lastRenderedPageBreak/>
              <w:t>82</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Большая Каменка</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Большая Каменка</w:t>
            </w:r>
          </w:p>
        </w:tc>
        <w:tc>
          <w:tcPr>
            <w:tcW w:w="4536"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Строительство ВЛ-0,38 кВ наружного освещения в с. Большая Каменка Самарской области</w:t>
            </w:r>
            <w:proofErr w:type="gramEnd"/>
          </w:p>
        </w:tc>
        <w:tc>
          <w:tcPr>
            <w:tcW w:w="3685" w:type="dxa"/>
            <w:shd w:val="clear" w:color="auto" w:fill="auto"/>
            <w:vAlign w:val="center"/>
          </w:tcPr>
          <w:p w:rsidR="000A500D" w:rsidRPr="000A500D" w:rsidRDefault="000A500D" w:rsidP="000A500D">
            <w:pPr>
              <w:jc w:val="center"/>
              <w:rPr>
                <w:rFonts w:eastAsia="Calibri"/>
                <w:sz w:val="22"/>
                <w:szCs w:val="22"/>
                <w:lang w:eastAsia="en-US"/>
              </w:rPr>
            </w:pPr>
            <w:proofErr w:type="gramStart"/>
            <w:r w:rsidRPr="000A500D">
              <w:rPr>
                <w:sz w:val="22"/>
                <w:szCs w:val="22"/>
              </w:rPr>
              <w:t>с</w:t>
            </w:r>
            <w:proofErr w:type="gramEnd"/>
            <w:r w:rsidRPr="000A500D">
              <w:rPr>
                <w:sz w:val="22"/>
                <w:szCs w:val="22"/>
              </w:rPr>
              <w:t>. Большая Каменка</w:t>
            </w:r>
          </w:p>
        </w:tc>
      </w:tr>
      <w:tr w:rsidR="000A500D" w:rsidRPr="00E86DA4" w:rsidTr="000A500D">
        <w:trPr>
          <w:trHeight w:val="527"/>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83</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Хорошенькое</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с. Хорошенькое</w:t>
            </w:r>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 xml:space="preserve">Обустройство детской игровой площадки             с. Хорошенькое, ул. </w:t>
            </w:r>
            <w:proofErr w:type="gramStart"/>
            <w:r w:rsidRPr="000A500D">
              <w:rPr>
                <w:color w:val="000000"/>
                <w:sz w:val="22"/>
                <w:szCs w:val="22"/>
              </w:rPr>
              <w:t>Центральная</w:t>
            </w:r>
            <w:proofErr w:type="gramEnd"/>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с. Хорошенькое, ул. Центральная</w:t>
            </w:r>
          </w:p>
        </w:tc>
      </w:tr>
      <w:tr w:rsidR="000A500D" w:rsidRPr="00E86DA4" w:rsidTr="000A500D">
        <w:trPr>
          <w:trHeight w:val="934"/>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84</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с. Красный Яр</w:t>
            </w:r>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Обустройство зоны отдыха по адресу: Самарская область, Красноярский район, сельское поселение Красный Яр, с. Красный Яр, центральная площадь, в районе памятника имени Ленина</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color w:val="000000"/>
                <w:sz w:val="22"/>
                <w:szCs w:val="22"/>
              </w:rPr>
              <w:t>с. Красный Яр, центральная площадь, в районе памятника имени Ленина</w:t>
            </w:r>
          </w:p>
        </w:tc>
      </w:tr>
      <w:tr w:rsidR="000A500D" w:rsidRPr="00E86DA4" w:rsidTr="000A500D">
        <w:trPr>
          <w:trHeight w:val="752"/>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85</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 xml:space="preserve">д. Верхняя </w:t>
            </w:r>
            <w:proofErr w:type="spellStart"/>
            <w:r w:rsidRPr="000A500D">
              <w:rPr>
                <w:sz w:val="22"/>
                <w:szCs w:val="22"/>
              </w:rPr>
              <w:t>Солонцовка</w:t>
            </w:r>
            <w:proofErr w:type="spellEnd"/>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 xml:space="preserve">Ремонтно-восстановительные работы улично-дорожной сети и дворовых проездов в д. </w:t>
            </w:r>
            <w:proofErr w:type="spellStart"/>
            <w:r w:rsidRPr="000A500D">
              <w:rPr>
                <w:color w:val="000000"/>
                <w:sz w:val="22"/>
                <w:szCs w:val="22"/>
              </w:rPr>
              <w:t>ВерхняяСолонцовка</w:t>
            </w:r>
            <w:proofErr w:type="spellEnd"/>
            <w:r w:rsidRPr="000A500D">
              <w:rPr>
                <w:color w:val="000000"/>
                <w:sz w:val="22"/>
                <w:szCs w:val="22"/>
              </w:rPr>
              <w:t>, 1 этап</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 xml:space="preserve">д. Верхняя </w:t>
            </w:r>
            <w:proofErr w:type="spellStart"/>
            <w:r w:rsidRPr="000A500D">
              <w:rPr>
                <w:sz w:val="22"/>
                <w:szCs w:val="22"/>
              </w:rPr>
              <w:t>Солонцовка</w:t>
            </w:r>
            <w:proofErr w:type="spellEnd"/>
          </w:p>
        </w:tc>
      </w:tr>
      <w:tr w:rsidR="000A500D" w:rsidRPr="00E86DA4" w:rsidTr="000A500D">
        <w:trPr>
          <w:trHeight w:val="780"/>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86</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Красный Яр</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 xml:space="preserve">д. Верхняя </w:t>
            </w:r>
            <w:proofErr w:type="spellStart"/>
            <w:r w:rsidRPr="000A500D">
              <w:rPr>
                <w:sz w:val="22"/>
                <w:szCs w:val="22"/>
              </w:rPr>
              <w:t>Солонцовка</w:t>
            </w:r>
            <w:proofErr w:type="spellEnd"/>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 xml:space="preserve">Ремонтно-восстановительные работы улично-дорожной сети и дворовых проездов в д. </w:t>
            </w:r>
            <w:proofErr w:type="spellStart"/>
            <w:r w:rsidRPr="000A500D">
              <w:rPr>
                <w:color w:val="000000"/>
                <w:sz w:val="22"/>
                <w:szCs w:val="22"/>
              </w:rPr>
              <w:t>ВерхняяСолонцовка</w:t>
            </w:r>
            <w:proofErr w:type="spellEnd"/>
            <w:r w:rsidRPr="000A500D">
              <w:rPr>
                <w:color w:val="000000"/>
                <w:sz w:val="22"/>
                <w:szCs w:val="22"/>
              </w:rPr>
              <w:t>, 2 этап</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 xml:space="preserve">д. Верхняя </w:t>
            </w:r>
            <w:proofErr w:type="spellStart"/>
            <w:r w:rsidRPr="000A500D">
              <w:rPr>
                <w:sz w:val="22"/>
                <w:szCs w:val="22"/>
              </w:rPr>
              <w:t>Солонцовка</w:t>
            </w:r>
            <w:proofErr w:type="spellEnd"/>
          </w:p>
        </w:tc>
      </w:tr>
      <w:tr w:rsidR="000A500D" w:rsidRPr="00E86DA4" w:rsidTr="000A500D">
        <w:trPr>
          <w:trHeight w:val="617"/>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87</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Новый Буян</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Новый Буян</w:t>
            </w:r>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Создание и обустройство детских игровых площадок  вс.п. Новый Буян</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с. Новый Буян, ул. Лесной Поселок, ул. Новый Поселок</w:t>
            </w:r>
          </w:p>
        </w:tc>
      </w:tr>
      <w:tr w:rsidR="000A500D" w:rsidRPr="00E86DA4" w:rsidTr="000A500D">
        <w:trPr>
          <w:trHeight w:val="588"/>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88</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Коммунарский</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п. Яровой</w:t>
            </w:r>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Создание и обустройство детской игровой площадки в пос. Яровой</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п. Яровой</w:t>
            </w:r>
          </w:p>
        </w:tc>
      </w:tr>
      <w:tr w:rsidR="000A500D" w:rsidRPr="00E86DA4" w:rsidTr="000A500D">
        <w:trPr>
          <w:trHeight w:val="616"/>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89</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Коммунарский</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п. Калиновка</w:t>
            </w:r>
          </w:p>
        </w:tc>
        <w:tc>
          <w:tcPr>
            <w:tcW w:w="4536" w:type="dxa"/>
            <w:shd w:val="clear" w:color="auto" w:fill="auto"/>
            <w:vAlign w:val="center"/>
          </w:tcPr>
          <w:p w:rsidR="000A500D" w:rsidRPr="000A500D" w:rsidRDefault="000A500D" w:rsidP="000A500D">
            <w:pPr>
              <w:jc w:val="center"/>
              <w:rPr>
                <w:sz w:val="22"/>
                <w:szCs w:val="22"/>
              </w:rPr>
            </w:pPr>
            <w:r w:rsidRPr="000A500D">
              <w:rPr>
                <w:sz w:val="22"/>
                <w:szCs w:val="22"/>
              </w:rPr>
              <w:t>Создание и обустройство детской игровой площадки в п. Калиновка</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r w:rsidRPr="000A500D">
              <w:rPr>
                <w:sz w:val="22"/>
                <w:szCs w:val="22"/>
              </w:rPr>
              <w:t>п. Калиновка</w:t>
            </w:r>
          </w:p>
        </w:tc>
      </w:tr>
      <w:tr w:rsidR="000A500D" w:rsidRPr="00E86DA4" w:rsidTr="000A500D">
        <w:trPr>
          <w:trHeight w:val="827"/>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t>90</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с.п. Светлое Поле</w:t>
            </w:r>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Светлое Поле</w:t>
            </w:r>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Устройство наружного освещения парковой зоны в посёлке Светлое Поле ул. Полеваяуч. 11 Красноярского района Самарской области</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sz w:val="22"/>
                <w:szCs w:val="22"/>
              </w:rPr>
            </w:pPr>
            <w:proofErr w:type="gramStart"/>
            <w:r w:rsidRPr="000A500D">
              <w:rPr>
                <w:sz w:val="22"/>
                <w:szCs w:val="22"/>
              </w:rPr>
              <w:t>с</w:t>
            </w:r>
            <w:proofErr w:type="gramEnd"/>
            <w:r w:rsidRPr="000A500D">
              <w:rPr>
                <w:sz w:val="22"/>
                <w:szCs w:val="22"/>
              </w:rPr>
              <w:t>. Светлое Поле, ул. Полевая, уч. 11</w:t>
            </w:r>
          </w:p>
        </w:tc>
      </w:tr>
      <w:tr w:rsidR="000A500D" w:rsidRPr="00E86DA4" w:rsidTr="000A500D">
        <w:trPr>
          <w:trHeight w:val="1028"/>
        </w:trPr>
        <w:tc>
          <w:tcPr>
            <w:tcW w:w="568" w:type="dxa"/>
            <w:shd w:val="clear" w:color="auto" w:fill="auto"/>
            <w:vAlign w:val="center"/>
          </w:tcPr>
          <w:p w:rsidR="000A500D" w:rsidRPr="000A500D" w:rsidRDefault="000A500D" w:rsidP="000A500D">
            <w:pPr>
              <w:jc w:val="center"/>
              <w:rPr>
                <w:rFonts w:eastAsia="Calibri"/>
                <w:bCs/>
                <w:sz w:val="22"/>
                <w:szCs w:val="22"/>
                <w:lang w:eastAsia="en-US"/>
              </w:rPr>
            </w:pPr>
            <w:r>
              <w:rPr>
                <w:rFonts w:eastAsia="Calibri"/>
                <w:bCs/>
                <w:sz w:val="22"/>
                <w:szCs w:val="22"/>
                <w:lang w:eastAsia="en-US"/>
              </w:rPr>
              <w:lastRenderedPageBreak/>
              <w:t>91</w:t>
            </w:r>
          </w:p>
        </w:tc>
        <w:tc>
          <w:tcPr>
            <w:tcW w:w="2126" w:type="dxa"/>
            <w:shd w:val="clear" w:color="auto" w:fill="auto"/>
            <w:vAlign w:val="center"/>
          </w:tcPr>
          <w:p w:rsidR="000A500D" w:rsidRPr="000A500D" w:rsidRDefault="000A500D" w:rsidP="000A500D">
            <w:pPr>
              <w:jc w:val="center"/>
              <w:rPr>
                <w:sz w:val="22"/>
                <w:szCs w:val="22"/>
              </w:rPr>
            </w:pPr>
            <w:r w:rsidRPr="000A500D">
              <w:rPr>
                <w:sz w:val="22"/>
                <w:szCs w:val="22"/>
              </w:rPr>
              <w:t xml:space="preserve">с.п. Большая </w:t>
            </w:r>
            <w:proofErr w:type="spellStart"/>
            <w:r w:rsidRPr="000A500D">
              <w:rPr>
                <w:sz w:val="22"/>
                <w:szCs w:val="22"/>
              </w:rPr>
              <w:t>Раковка</w:t>
            </w:r>
            <w:proofErr w:type="spellEnd"/>
          </w:p>
        </w:tc>
        <w:tc>
          <w:tcPr>
            <w:tcW w:w="851" w:type="dxa"/>
            <w:vAlign w:val="center"/>
          </w:tcPr>
          <w:p w:rsidR="000A500D" w:rsidRPr="000A500D" w:rsidRDefault="000A500D" w:rsidP="000A500D">
            <w:pPr>
              <w:jc w:val="center"/>
              <w:rPr>
                <w:sz w:val="22"/>
                <w:szCs w:val="22"/>
              </w:rPr>
            </w:pPr>
            <w:r w:rsidRPr="000A500D">
              <w:rPr>
                <w:rFonts w:eastAsia="Calibri"/>
                <w:sz w:val="22"/>
                <w:szCs w:val="22"/>
                <w:lang w:eastAsia="en-US"/>
              </w:rPr>
              <w:t>2021</w:t>
            </w:r>
          </w:p>
        </w:tc>
        <w:tc>
          <w:tcPr>
            <w:tcW w:w="3969" w:type="dxa"/>
            <w:shd w:val="clear" w:color="auto" w:fill="auto"/>
            <w:vAlign w:val="center"/>
          </w:tcPr>
          <w:p w:rsidR="000A500D" w:rsidRPr="000A500D" w:rsidRDefault="000A500D" w:rsidP="000A500D">
            <w:pPr>
              <w:jc w:val="center"/>
              <w:rPr>
                <w:sz w:val="22"/>
                <w:szCs w:val="22"/>
              </w:rPr>
            </w:pPr>
            <w:r w:rsidRPr="000A500D">
              <w:rPr>
                <w:sz w:val="22"/>
                <w:szCs w:val="22"/>
              </w:rPr>
              <w:t xml:space="preserve">с. Большая </w:t>
            </w:r>
            <w:proofErr w:type="spellStart"/>
            <w:r w:rsidRPr="000A500D">
              <w:rPr>
                <w:sz w:val="22"/>
                <w:szCs w:val="22"/>
              </w:rPr>
              <w:t>Раковка</w:t>
            </w:r>
            <w:proofErr w:type="spellEnd"/>
          </w:p>
        </w:tc>
        <w:tc>
          <w:tcPr>
            <w:tcW w:w="4536"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 xml:space="preserve">Ремонт фасада здания по адресу: Самарская область, Красноярский район, </w:t>
            </w:r>
            <w:proofErr w:type="gramStart"/>
            <w:r w:rsidRPr="000A500D">
              <w:rPr>
                <w:color w:val="000000"/>
                <w:sz w:val="22"/>
                <w:szCs w:val="22"/>
              </w:rPr>
              <w:t>с</w:t>
            </w:r>
            <w:proofErr w:type="gramEnd"/>
            <w:r w:rsidRPr="000A500D">
              <w:rPr>
                <w:color w:val="000000"/>
                <w:sz w:val="22"/>
                <w:szCs w:val="22"/>
              </w:rPr>
              <w:t xml:space="preserve">. Большая </w:t>
            </w:r>
            <w:proofErr w:type="spellStart"/>
            <w:r w:rsidRPr="000A500D">
              <w:rPr>
                <w:color w:val="000000"/>
                <w:sz w:val="22"/>
                <w:szCs w:val="22"/>
              </w:rPr>
              <w:t>Раковка</w:t>
            </w:r>
            <w:proofErr w:type="spellEnd"/>
            <w:r w:rsidRPr="000A500D">
              <w:rPr>
                <w:color w:val="000000"/>
                <w:sz w:val="22"/>
                <w:szCs w:val="22"/>
              </w:rPr>
              <w:t>, ул. Комсомольская, 75</w:t>
            </w:r>
          </w:p>
          <w:p w:rsidR="000A500D" w:rsidRPr="000A500D" w:rsidRDefault="000A500D" w:rsidP="000A500D">
            <w:pPr>
              <w:jc w:val="center"/>
              <w:rPr>
                <w:sz w:val="22"/>
                <w:szCs w:val="22"/>
              </w:rPr>
            </w:pPr>
          </w:p>
        </w:tc>
        <w:tc>
          <w:tcPr>
            <w:tcW w:w="3685" w:type="dxa"/>
            <w:shd w:val="clear" w:color="auto" w:fill="auto"/>
            <w:vAlign w:val="center"/>
          </w:tcPr>
          <w:p w:rsidR="000A500D" w:rsidRPr="000A500D" w:rsidRDefault="000A500D" w:rsidP="000A500D">
            <w:pPr>
              <w:jc w:val="center"/>
              <w:rPr>
                <w:color w:val="000000"/>
                <w:sz w:val="22"/>
                <w:szCs w:val="22"/>
              </w:rPr>
            </w:pPr>
            <w:r w:rsidRPr="000A500D">
              <w:rPr>
                <w:color w:val="000000"/>
                <w:sz w:val="22"/>
                <w:szCs w:val="22"/>
              </w:rPr>
              <w:t xml:space="preserve">с. Большая </w:t>
            </w:r>
            <w:proofErr w:type="spellStart"/>
            <w:r w:rsidRPr="000A500D">
              <w:rPr>
                <w:color w:val="000000"/>
                <w:sz w:val="22"/>
                <w:szCs w:val="22"/>
              </w:rPr>
              <w:t>Раковка</w:t>
            </w:r>
            <w:proofErr w:type="spellEnd"/>
            <w:r w:rsidRPr="000A500D">
              <w:rPr>
                <w:color w:val="000000"/>
                <w:sz w:val="22"/>
                <w:szCs w:val="22"/>
              </w:rPr>
              <w:t>, ул. Комсомольская, 75</w:t>
            </w:r>
          </w:p>
          <w:p w:rsidR="000A500D" w:rsidRPr="000A500D" w:rsidRDefault="000A500D" w:rsidP="000A500D">
            <w:pPr>
              <w:jc w:val="center"/>
              <w:rPr>
                <w:sz w:val="22"/>
                <w:szCs w:val="22"/>
              </w:rPr>
            </w:pPr>
          </w:p>
        </w:tc>
      </w:tr>
    </w:tbl>
    <w:p w:rsidR="00A01B7B" w:rsidRPr="00E86DA4" w:rsidRDefault="000F1031" w:rsidP="000F1031">
      <w:pPr>
        <w:tabs>
          <w:tab w:val="left" w:pos="6166"/>
        </w:tabs>
        <w:contextualSpacing/>
      </w:pPr>
      <w:r w:rsidRPr="00E86DA4">
        <w:t>»</w:t>
      </w:r>
    </w:p>
    <w:p w:rsidR="00A01B7B" w:rsidRPr="00E86DA4" w:rsidRDefault="00A01B7B" w:rsidP="00315389">
      <w:pPr>
        <w:tabs>
          <w:tab w:val="left" w:pos="6166"/>
        </w:tabs>
        <w:ind w:left="9356"/>
        <w:contextualSpacing/>
        <w:jc w:val="both"/>
        <w:rPr>
          <w:sz w:val="28"/>
          <w:szCs w:val="28"/>
        </w:rPr>
      </w:pPr>
    </w:p>
    <w:p w:rsidR="001C203D" w:rsidRPr="00E86DA4" w:rsidRDefault="001C203D" w:rsidP="009348C2">
      <w:pPr>
        <w:tabs>
          <w:tab w:val="left" w:pos="6166"/>
        </w:tabs>
        <w:ind w:left="9356"/>
        <w:contextualSpacing/>
        <w:jc w:val="center"/>
        <w:rPr>
          <w:sz w:val="28"/>
          <w:szCs w:val="28"/>
        </w:r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9"/>
      </w:tblGrid>
      <w:tr w:rsidR="000F1031" w:rsidRPr="00E86DA4" w:rsidTr="00E16DF0">
        <w:trPr>
          <w:trHeight w:val="2398"/>
        </w:trPr>
        <w:tc>
          <w:tcPr>
            <w:tcW w:w="4399" w:type="dxa"/>
            <w:tcBorders>
              <w:top w:val="nil"/>
              <w:left w:val="nil"/>
              <w:bottom w:val="nil"/>
              <w:right w:val="nil"/>
            </w:tcBorders>
          </w:tcPr>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A500D" w:rsidRDefault="000A500D" w:rsidP="000F1031">
            <w:pPr>
              <w:jc w:val="center"/>
              <w:rPr>
                <w:sz w:val="22"/>
                <w:szCs w:val="22"/>
              </w:rPr>
            </w:pPr>
          </w:p>
          <w:p w:rsidR="000F1031" w:rsidRPr="00E86DA4" w:rsidRDefault="000F1031" w:rsidP="000F1031">
            <w:pPr>
              <w:jc w:val="center"/>
              <w:rPr>
                <w:sz w:val="22"/>
                <w:szCs w:val="22"/>
              </w:rPr>
            </w:pPr>
            <w:r w:rsidRPr="00E86DA4">
              <w:rPr>
                <w:sz w:val="22"/>
                <w:szCs w:val="22"/>
              </w:rPr>
              <w:lastRenderedPageBreak/>
              <w:t>Приложение 3</w:t>
            </w:r>
          </w:p>
          <w:p w:rsidR="002D7676" w:rsidRPr="00E86DA4" w:rsidRDefault="000F1031" w:rsidP="000F1031">
            <w:pPr>
              <w:jc w:val="center"/>
              <w:rPr>
                <w:sz w:val="22"/>
                <w:szCs w:val="22"/>
              </w:rPr>
            </w:pPr>
            <w:r w:rsidRPr="00E86DA4">
              <w:rPr>
                <w:sz w:val="22"/>
                <w:szCs w:val="22"/>
              </w:rPr>
              <w:t>к постановлени</w:t>
            </w:r>
            <w:r w:rsidR="00002627" w:rsidRPr="00E86DA4">
              <w:rPr>
                <w:sz w:val="22"/>
                <w:szCs w:val="22"/>
              </w:rPr>
              <w:t>ю</w:t>
            </w:r>
            <w:r w:rsidRPr="00E86DA4">
              <w:rPr>
                <w:sz w:val="22"/>
                <w:szCs w:val="22"/>
              </w:rPr>
              <w:t xml:space="preserve"> администрации муниципального района Красноярский Самарской области</w:t>
            </w:r>
            <w:r w:rsidR="00582B4C">
              <w:rPr>
                <w:sz w:val="22"/>
                <w:szCs w:val="22"/>
              </w:rPr>
              <w:t xml:space="preserve"> </w:t>
            </w:r>
            <w:r w:rsidR="00582B4C" w:rsidRPr="00E86DA4">
              <w:rPr>
                <w:sz w:val="22"/>
                <w:szCs w:val="22"/>
              </w:rPr>
              <w:t xml:space="preserve"> от </w:t>
            </w:r>
            <w:r w:rsidR="00582B4C">
              <w:rPr>
                <w:sz w:val="22"/>
                <w:szCs w:val="22"/>
              </w:rPr>
              <w:t>01.11.2021 № 321</w:t>
            </w:r>
          </w:p>
          <w:p w:rsidR="002D7676" w:rsidRPr="00E86DA4" w:rsidRDefault="002D7676" w:rsidP="000F1031">
            <w:pPr>
              <w:jc w:val="center"/>
              <w:rPr>
                <w:sz w:val="22"/>
                <w:szCs w:val="22"/>
              </w:rPr>
            </w:pPr>
          </w:p>
          <w:p w:rsidR="002D7676" w:rsidRPr="00E86DA4" w:rsidRDefault="002D7676" w:rsidP="000F1031">
            <w:pPr>
              <w:jc w:val="center"/>
              <w:rPr>
                <w:sz w:val="22"/>
                <w:szCs w:val="22"/>
              </w:rPr>
            </w:pPr>
          </w:p>
          <w:p w:rsidR="002D7676" w:rsidRPr="00E86DA4" w:rsidRDefault="002D7676" w:rsidP="000F1031">
            <w:pPr>
              <w:jc w:val="center"/>
              <w:rPr>
                <w:sz w:val="22"/>
                <w:szCs w:val="22"/>
              </w:rPr>
            </w:pPr>
          </w:p>
          <w:p w:rsidR="000F1031" w:rsidRPr="00E86DA4" w:rsidRDefault="000F1031" w:rsidP="002D7676">
            <w:pPr>
              <w:rPr>
                <w:sz w:val="22"/>
                <w:szCs w:val="22"/>
              </w:rPr>
            </w:pPr>
            <w:r w:rsidRPr="00E86DA4">
              <w:rPr>
                <w:sz w:val="22"/>
                <w:szCs w:val="22"/>
              </w:rPr>
              <w:t>«Таблица 3</w:t>
            </w:r>
          </w:p>
          <w:p w:rsidR="000F1031" w:rsidRPr="00E86DA4" w:rsidRDefault="000F1031" w:rsidP="000F1031">
            <w:pPr>
              <w:spacing w:after="100" w:afterAutospacing="1"/>
              <w:jc w:val="center"/>
              <w:rPr>
                <w:sz w:val="22"/>
                <w:szCs w:val="22"/>
              </w:rPr>
            </w:pPr>
          </w:p>
        </w:tc>
      </w:tr>
    </w:tbl>
    <w:p w:rsidR="006D1DC2" w:rsidRPr="00E86DA4" w:rsidRDefault="006D1DC2" w:rsidP="006D1DC2">
      <w:pPr>
        <w:jc w:val="right"/>
        <w:rPr>
          <w:sz w:val="22"/>
          <w:szCs w:val="22"/>
        </w:rPr>
      </w:pPr>
    </w:p>
    <w:p w:rsidR="00321474" w:rsidRPr="00E86DA4" w:rsidRDefault="00321474" w:rsidP="00A01B7B">
      <w:pPr>
        <w:ind w:firstLine="840"/>
        <w:jc w:val="center"/>
        <w:rPr>
          <w:sz w:val="22"/>
          <w:szCs w:val="22"/>
        </w:rPr>
      </w:pPr>
    </w:p>
    <w:p w:rsidR="00321474" w:rsidRPr="00E86DA4" w:rsidRDefault="00321474" w:rsidP="00321474">
      <w:pPr>
        <w:autoSpaceDE w:val="0"/>
        <w:autoSpaceDN w:val="0"/>
        <w:adjustRightInd w:val="0"/>
        <w:jc w:val="center"/>
        <w:rPr>
          <w:b/>
          <w:sz w:val="22"/>
          <w:szCs w:val="22"/>
        </w:rPr>
      </w:pPr>
    </w:p>
    <w:p w:rsidR="000F1031" w:rsidRDefault="000F1031" w:rsidP="00321474">
      <w:pPr>
        <w:autoSpaceDE w:val="0"/>
        <w:autoSpaceDN w:val="0"/>
        <w:adjustRightInd w:val="0"/>
        <w:jc w:val="center"/>
        <w:rPr>
          <w:b/>
          <w:sz w:val="22"/>
          <w:szCs w:val="22"/>
        </w:rPr>
      </w:pPr>
    </w:p>
    <w:p w:rsidR="000A500D" w:rsidRDefault="000A500D" w:rsidP="00321474">
      <w:pPr>
        <w:autoSpaceDE w:val="0"/>
        <w:autoSpaceDN w:val="0"/>
        <w:adjustRightInd w:val="0"/>
        <w:jc w:val="center"/>
        <w:rPr>
          <w:b/>
          <w:sz w:val="22"/>
          <w:szCs w:val="22"/>
        </w:rPr>
      </w:pPr>
    </w:p>
    <w:p w:rsidR="000A500D" w:rsidRPr="00E86DA4" w:rsidRDefault="000A500D" w:rsidP="00321474">
      <w:pPr>
        <w:autoSpaceDE w:val="0"/>
        <w:autoSpaceDN w:val="0"/>
        <w:adjustRightInd w:val="0"/>
        <w:jc w:val="center"/>
        <w:rPr>
          <w:b/>
          <w:sz w:val="22"/>
          <w:szCs w:val="22"/>
        </w:rPr>
      </w:pPr>
    </w:p>
    <w:p w:rsidR="000F1031" w:rsidRPr="00E86DA4" w:rsidRDefault="000F1031" w:rsidP="00321474">
      <w:pPr>
        <w:autoSpaceDE w:val="0"/>
        <w:autoSpaceDN w:val="0"/>
        <w:adjustRightInd w:val="0"/>
        <w:jc w:val="center"/>
        <w:rPr>
          <w:b/>
          <w:sz w:val="22"/>
          <w:szCs w:val="22"/>
        </w:rPr>
      </w:pPr>
    </w:p>
    <w:p w:rsidR="000F1031" w:rsidRPr="00E86DA4" w:rsidRDefault="000F1031" w:rsidP="00321474">
      <w:pPr>
        <w:autoSpaceDE w:val="0"/>
        <w:autoSpaceDN w:val="0"/>
        <w:adjustRightInd w:val="0"/>
        <w:jc w:val="center"/>
        <w:rPr>
          <w:b/>
          <w:sz w:val="22"/>
          <w:szCs w:val="22"/>
        </w:rPr>
      </w:pPr>
    </w:p>
    <w:p w:rsidR="000F1031" w:rsidRPr="00E86DA4" w:rsidRDefault="000F1031" w:rsidP="00321474">
      <w:pPr>
        <w:autoSpaceDE w:val="0"/>
        <w:autoSpaceDN w:val="0"/>
        <w:adjustRightInd w:val="0"/>
        <w:jc w:val="center"/>
        <w:rPr>
          <w:b/>
          <w:sz w:val="22"/>
          <w:szCs w:val="22"/>
        </w:rPr>
      </w:pPr>
    </w:p>
    <w:p w:rsidR="000F1031" w:rsidRPr="00E86DA4" w:rsidRDefault="000F1031" w:rsidP="00FC5030">
      <w:pPr>
        <w:autoSpaceDE w:val="0"/>
        <w:autoSpaceDN w:val="0"/>
        <w:adjustRightInd w:val="0"/>
        <w:jc w:val="center"/>
        <w:rPr>
          <w:b/>
          <w:sz w:val="22"/>
          <w:szCs w:val="22"/>
        </w:rPr>
      </w:pPr>
    </w:p>
    <w:p w:rsidR="003465C0" w:rsidRPr="00E86DA4" w:rsidRDefault="003465C0" w:rsidP="003465C0">
      <w:pPr>
        <w:autoSpaceDE w:val="0"/>
        <w:autoSpaceDN w:val="0"/>
        <w:adjustRightInd w:val="0"/>
        <w:jc w:val="center"/>
        <w:rPr>
          <w:b/>
          <w:sz w:val="22"/>
          <w:szCs w:val="22"/>
        </w:rPr>
      </w:pPr>
    </w:p>
    <w:p w:rsidR="000A500D" w:rsidRDefault="000A500D" w:rsidP="003465C0">
      <w:pPr>
        <w:autoSpaceDE w:val="0"/>
        <w:autoSpaceDN w:val="0"/>
        <w:adjustRightInd w:val="0"/>
        <w:jc w:val="center"/>
        <w:rPr>
          <w:b/>
          <w:sz w:val="22"/>
          <w:szCs w:val="22"/>
        </w:rPr>
      </w:pPr>
    </w:p>
    <w:p w:rsidR="00321474" w:rsidRPr="00E86DA4" w:rsidRDefault="00321474" w:rsidP="003465C0">
      <w:pPr>
        <w:autoSpaceDE w:val="0"/>
        <w:autoSpaceDN w:val="0"/>
        <w:adjustRightInd w:val="0"/>
        <w:jc w:val="center"/>
        <w:rPr>
          <w:b/>
          <w:sz w:val="22"/>
          <w:szCs w:val="22"/>
        </w:rPr>
      </w:pPr>
      <w:r w:rsidRPr="00E86DA4">
        <w:rPr>
          <w:b/>
          <w:sz w:val="22"/>
          <w:szCs w:val="22"/>
        </w:rPr>
        <w:t>Перечень</w:t>
      </w:r>
    </w:p>
    <w:p w:rsidR="00321474" w:rsidRPr="00E86DA4" w:rsidRDefault="00321474" w:rsidP="003465C0">
      <w:pPr>
        <w:autoSpaceDE w:val="0"/>
        <w:autoSpaceDN w:val="0"/>
        <w:adjustRightInd w:val="0"/>
        <w:jc w:val="center"/>
        <w:rPr>
          <w:b/>
          <w:sz w:val="22"/>
          <w:szCs w:val="22"/>
        </w:rPr>
      </w:pPr>
      <w:r w:rsidRPr="00E86DA4">
        <w:rPr>
          <w:b/>
          <w:sz w:val="22"/>
          <w:szCs w:val="22"/>
        </w:rPr>
        <w:t xml:space="preserve">мероприятий муниципальной программы «Комплексное развитие сельских территорий муниципального района </w:t>
      </w:r>
      <w:proofErr w:type="gramStart"/>
      <w:r w:rsidRPr="00E86DA4">
        <w:rPr>
          <w:b/>
          <w:sz w:val="22"/>
          <w:szCs w:val="22"/>
        </w:rPr>
        <w:t>Красноярский</w:t>
      </w:r>
      <w:proofErr w:type="gramEnd"/>
      <w:r w:rsidRPr="00E86DA4">
        <w:rPr>
          <w:b/>
          <w:sz w:val="22"/>
          <w:szCs w:val="22"/>
        </w:rPr>
        <w:t xml:space="preserve"> Самарской области на 2020-2025 годы»</w:t>
      </w:r>
    </w:p>
    <w:p w:rsidR="00321474" w:rsidRPr="00E86DA4" w:rsidRDefault="00321474" w:rsidP="003465C0">
      <w:pPr>
        <w:autoSpaceDE w:val="0"/>
        <w:autoSpaceDN w:val="0"/>
        <w:adjustRightInd w:val="0"/>
        <w:jc w:val="center"/>
        <w:outlineLvl w:val="0"/>
        <w:rPr>
          <w:b/>
          <w:sz w:val="22"/>
          <w:szCs w:val="22"/>
        </w:rPr>
      </w:pPr>
    </w:p>
    <w:tbl>
      <w:tblPr>
        <w:tblW w:w="15168" w:type="dxa"/>
        <w:tblInd w:w="62" w:type="dxa"/>
        <w:tblLayout w:type="fixed"/>
        <w:tblCellMar>
          <w:top w:w="102" w:type="dxa"/>
          <w:left w:w="62" w:type="dxa"/>
          <w:bottom w:w="102" w:type="dxa"/>
          <w:right w:w="62" w:type="dxa"/>
        </w:tblCellMar>
        <w:tblLook w:val="0000"/>
      </w:tblPr>
      <w:tblGrid>
        <w:gridCol w:w="621"/>
        <w:gridCol w:w="3632"/>
        <w:gridCol w:w="1697"/>
        <w:gridCol w:w="996"/>
        <w:gridCol w:w="827"/>
        <w:gridCol w:w="24"/>
        <w:gridCol w:w="661"/>
        <w:gridCol w:w="47"/>
        <w:gridCol w:w="629"/>
        <w:gridCol w:w="18"/>
        <w:gridCol w:w="629"/>
        <w:gridCol w:w="709"/>
        <w:gridCol w:w="46"/>
        <w:gridCol w:w="1541"/>
        <w:gridCol w:w="18"/>
        <w:gridCol w:w="52"/>
        <w:gridCol w:w="44"/>
        <w:gridCol w:w="2835"/>
        <w:gridCol w:w="142"/>
      </w:tblGrid>
      <w:tr w:rsidR="00321474" w:rsidRPr="00E86DA4" w:rsidTr="002D7676">
        <w:tc>
          <w:tcPr>
            <w:tcW w:w="621"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 п/п</w:t>
            </w:r>
          </w:p>
        </w:tc>
        <w:tc>
          <w:tcPr>
            <w:tcW w:w="3632"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Наименование программного мероприятия</w:t>
            </w:r>
          </w:p>
        </w:tc>
        <w:tc>
          <w:tcPr>
            <w:tcW w:w="1697"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Срок реализации, годы</w:t>
            </w:r>
          </w:p>
        </w:tc>
        <w:tc>
          <w:tcPr>
            <w:tcW w:w="4540" w:type="dxa"/>
            <w:gridSpan w:val="9"/>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Объем финансирования по годам</w:t>
            </w:r>
            <w:r w:rsidR="006D1DC2" w:rsidRPr="00E86DA4">
              <w:rPr>
                <w:sz w:val="22"/>
                <w:szCs w:val="22"/>
              </w:rPr>
              <w:t>,</w:t>
            </w:r>
            <w:r w:rsidRPr="00E86DA4">
              <w:rPr>
                <w:sz w:val="22"/>
                <w:szCs w:val="22"/>
              </w:rPr>
              <w:t xml:space="preserve"> тыс. рублей</w:t>
            </w:r>
          </w:p>
        </w:tc>
        <w:tc>
          <w:tcPr>
            <w:tcW w:w="1657"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Исполнитель</w:t>
            </w:r>
          </w:p>
        </w:tc>
        <w:tc>
          <w:tcPr>
            <w:tcW w:w="3021"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Источники финансирования</w:t>
            </w:r>
          </w:p>
        </w:tc>
      </w:tr>
      <w:tr w:rsidR="00321474" w:rsidRPr="00E86DA4" w:rsidTr="002D7676">
        <w:tc>
          <w:tcPr>
            <w:tcW w:w="621"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both"/>
              <w:outlineLvl w:val="0"/>
              <w:rPr>
                <w:sz w:val="22"/>
                <w:szCs w:val="22"/>
              </w:rPr>
            </w:pPr>
          </w:p>
        </w:tc>
        <w:tc>
          <w:tcPr>
            <w:tcW w:w="3632"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both"/>
              <w:outlineLvl w:val="0"/>
              <w:rPr>
                <w:sz w:val="22"/>
                <w:szCs w:val="22"/>
              </w:rPr>
            </w:pPr>
          </w:p>
        </w:tc>
        <w:tc>
          <w:tcPr>
            <w:tcW w:w="1697"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both"/>
              <w:outlineLvl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2020</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2021</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2022</w:t>
            </w:r>
          </w:p>
          <w:p w:rsidR="00321474" w:rsidRPr="00E86DA4" w:rsidRDefault="00321474" w:rsidP="00321474">
            <w:pPr>
              <w:autoSpaceDE w:val="0"/>
              <w:autoSpaceDN w:val="0"/>
              <w:adjustRightInd w:val="0"/>
              <w:jc w:val="center"/>
              <w:rPr>
                <w:sz w:val="22"/>
                <w:szCs w:val="22"/>
              </w:rPr>
            </w:pP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2023</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2024</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2025</w:t>
            </w:r>
          </w:p>
        </w:tc>
        <w:tc>
          <w:tcPr>
            <w:tcW w:w="1657"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tc>
      </w:tr>
      <w:tr w:rsidR="00321474" w:rsidRPr="00E86DA4" w:rsidTr="002D7676">
        <w:tc>
          <w:tcPr>
            <w:tcW w:w="15168" w:type="dxa"/>
            <w:gridSpan w:val="19"/>
            <w:tcBorders>
              <w:top w:val="single" w:sz="4" w:space="0" w:color="auto"/>
              <w:left w:val="single" w:sz="4" w:space="0" w:color="auto"/>
              <w:bottom w:val="single" w:sz="4" w:space="0" w:color="auto"/>
              <w:right w:val="single" w:sz="4" w:space="0" w:color="auto"/>
            </w:tcBorders>
          </w:tcPr>
          <w:p w:rsidR="00321474" w:rsidRPr="00E86DA4" w:rsidRDefault="00321474" w:rsidP="00815204">
            <w:pPr>
              <w:tabs>
                <w:tab w:val="left" w:pos="12129"/>
              </w:tabs>
              <w:ind w:firstLine="709"/>
              <w:jc w:val="both"/>
              <w:rPr>
                <w:sz w:val="22"/>
                <w:szCs w:val="22"/>
              </w:rPr>
            </w:pPr>
            <w:r w:rsidRPr="00E86DA4">
              <w:rPr>
                <w:sz w:val="22"/>
                <w:szCs w:val="22"/>
              </w:rPr>
              <w:t xml:space="preserve">Цель -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E86DA4">
              <w:rPr>
                <w:sz w:val="22"/>
                <w:szCs w:val="22"/>
              </w:rPr>
              <w:t>Красноярский</w:t>
            </w:r>
            <w:proofErr w:type="gramEnd"/>
            <w:r w:rsidRPr="00E86DA4">
              <w:rPr>
                <w:sz w:val="22"/>
                <w:szCs w:val="22"/>
              </w:rPr>
              <w:t xml:space="preserve"> Самарской области</w:t>
            </w:r>
          </w:p>
        </w:tc>
      </w:tr>
      <w:tr w:rsidR="00321474" w:rsidRPr="00E86DA4" w:rsidTr="002D7676">
        <w:tc>
          <w:tcPr>
            <w:tcW w:w="15168" w:type="dxa"/>
            <w:gridSpan w:val="19"/>
            <w:tcBorders>
              <w:top w:val="single" w:sz="4" w:space="0" w:color="auto"/>
              <w:left w:val="single" w:sz="4" w:space="0" w:color="auto"/>
              <w:bottom w:val="single" w:sz="4" w:space="0" w:color="auto"/>
              <w:right w:val="single" w:sz="4" w:space="0" w:color="auto"/>
            </w:tcBorders>
          </w:tcPr>
          <w:p w:rsidR="00321474" w:rsidRPr="00E86DA4" w:rsidRDefault="00321474" w:rsidP="00321474">
            <w:pPr>
              <w:ind w:firstLine="709"/>
              <w:rPr>
                <w:sz w:val="22"/>
                <w:szCs w:val="22"/>
              </w:rPr>
            </w:pPr>
            <w:r w:rsidRPr="00E86DA4">
              <w:rPr>
                <w:sz w:val="22"/>
                <w:szCs w:val="22"/>
              </w:rPr>
              <w:t>Задача 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321474" w:rsidRPr="00E86DA4" w:rsidTr="002D7676">
        <w:trPr>
          <w:trHeight w:val="765"/>
        </w:trPr>
        <w:tc>
          <w:tcPr>
            <w:tcW w:w="621"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1.1</w:t>
            </w:r>
          </w:p>
        </w:tc>
        <w:tc>
          <w:tcPr>
            <w:tcW w:w="3632"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Субсидирование на улучшение жилищных условий граждан, проживающих на сельских территориях (строительство, приобретение)</w:t>
            </w:r>
          </w:p>
        </w:tc>
        <w:tc>
          <w:tcPr>
            <w:tcW w:w="1697"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2020-2025 </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2 512</w:t>
            </w:r>
          </w:p>
          <w:p w:rsidR="00321474" w:rsidRPr="00E86DA4" w:rsidRDefault="00321474" w:rsidP="00321474">
            <w:pPr>
              <w:autoSpaceDE w:val="0"/>
              <w:autoSpaceDN w:val="0"/>
              <w:adjustRightInd w:val="0"/>
              <w:jc w:val="center"/>
              <w:rPr>
                <w:sz w:val="22"/>
                <w:szCs w:val="22"/>
              </w:rPr>
            </w:pP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tc>
        <w:tc>
          <w:tcPr>
            <w:tcW w:w="1559" w:type="dxa"/>
            <w:gridSpan w:val="2"/>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КУМС</w:t>
            </w: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roofErr w:type="gramStart"/>
            <w:r w:rsidRPr="00E86DA4">
              <w:rPr>
                <w:sz w:val="22"/>
                <w:szCs w:val="22"/>
              </w:rPr>
              <w:t xml:space="preserve">Средства, поступающие в бюджет муниципального района Красноярский Самарской области из федерального и областного бюджетов Самарской области </w:t>
            </w:r>
            <w:proofErr w:type="gramEnd"/>
          </w:p>
        </w:tc>
      </w:tr>
      <w:tr w:rsidR="00321474" w:rsidRPr="00E86DA4" w:rsidTr="002D7676">
        <w:trPr>
          <w:trHeight w:val="525"/>
        </w:trPr>
        <w:tc>
          <w:tcPr>
            <w:tcW w:w="621" w:type="dxa"/>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1697" w:type="dxa"/>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lang w:val="en-US"/>
              </w:rPr>
            </w:pPr>
            <w:r w:rsidRPr="00E86DA4">
              <w:rPr>
                <w:sz w:val="22"/>
                <w:szCs w:val="22"/>
              </w:rPr>
              <w:t>3</w:t>
            </w:r>
            <w:r w:rsidRPr="00E86DA4">
              <w:rPr>
                <w:sz w:val="22"/>
                <w:szCs w:val="22"/>
                <w:lang w:val="en-US"/>
              </w:rPr>
              <w:t>6</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rPr>
                <w:sz w:val="22"/>
                <w:szCs w:val="22"/>
              </w:rPr>
            </w:pPr>
          </w:p>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Бюджет муниципального района Красноярский Самарской области</w:t>
            </w:r>
          </w:p>
        </w:tc>
      </w:tr>
      <w:tr w:rsidR="00321474" w:rsidRPr="00E86DA4" w:rsidTr="002D7676">
        <w:trPr>
          <w:trHeight w:val="687"/>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lastRenderedPageBreak/>
              <w:t>1.2</w:t>
            </w: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Организация учета граждан, нуждающих</w:t>
            </w:r>
            <w:r w:rsidR="006D1DC2" w:rsidRPr="00E86DA4">
              <w:rPr>
                <w:sz w:val="22"/>
                <w:szCs w:val="22"/>
              </w:rPr>
              <w:t>ся в улучшении жилищных условий</w:t>
            </w: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2020-2025 </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КУМС</w:t>
            </w: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Финансирование не требуется</w:t>
            </w:r>
          </w:p>
        </w:tc>
      </w:tr>
      <w:tr w:rsidR="00321474" w:rsidRPr="00E86DA4" w:rsidTr="002D7676">
        <w:trPr>
          <w:trHeight w:val="1058"/>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1.3</w:t>
            </w: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Организация содействия гражданам в предоставлении жилья по договору найма жилого помещения</w:t>
            </w: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2020-2025</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МКУ-УСХ</w:t>
            </w: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Финансирование не требуется</w:t>
            </w:r>
          </w:p>
        </w:tc>
      </w:tr>
      <w:tr w:rsidR="00321474" w:rsidRPr="00E86DA4" w:rsidTr="002D7676">
        <w:trPr>
          <w:trHeight w:val="1972"/>
        </w:trPr>
        <w:tc>
          <w:tcPr>
            <w:tcW w:w="621"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1.4</w:t>
            </w:r>
          </w:p>
        </w:tc>
        <w:tc>
          <w:tcPr>
            <w:tcW w:w="3632"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Строительство жилья, предоставляемого по договору найма жилого помещения</w:t>
            </w:r>
          </w:p>
        </w:tc>
        <w:tc>
          <w:tcPr>
            <w:tcW w:w="1697"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2020-2025</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1 555</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5 464</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МКУ-УС ЖКХ</w:t>
            </w: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Средства, поступающие в бюджет муниципального района Красноярский Самарской области из бюджетов поселений </w:t>
            </w:r>
          </w:p>
        </w:tc>
      </w:tr>
      <w:tr w:rsidR="00321474" w:rsidRPr="00E86DA4" w:rsidTr="002D7676">
        <w:trPr>
          <w:trHeight w:val="1068"/>
        </w:trPr>
        <w:tc>
          <w:tcPr>
            <w:tcW w:w="621" w:type="dxa"/>
            <w:vMerge/>
            <w:tcBorders>
              <w:left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vMerge/>
            <w:tcBorders>
              <w:left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1697" w:type="dxa"/>
            <w:vMerge/>
            <w:tcBorders>
              <w:left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546</w:t>
            </w:r>
          </w:p>
        </w:tc>
        <w:tc>
          <w:tcPr>
            <w:tcW w:w="827"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1 406</w:t>
            </w:r>
          </w:p>
        </w:tc>
        <w:tc>
          <w:tcPr>
            <w:tcW w:w="685"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vMerge/>
            <w:tcBorders>
              <w:left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073" w:type="dxa"/>
            <w:gridSpan w:val="4"/>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Бюджет муниципального района Красноярский Самарской области</w:t>
            </w:r>
          </w:p>
        </w:tc>
      </w:tr>
      <w:tr w:rsidR="00321474" w:rsidRPr="00E86DA4" w:rsidTr="002D7676">
        <w:trPr>
          <w:trHeight w:val="1696"/>
        </w:trPr>
        <w:tc>
          <w:tcPr>
            <w:tcW w:w="621"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1.5</w:t>
            </w:r>
          </w:p>
        </w:tc>
        <w:tc>
          <w:tcPr>
            <w:tcW w:w="3632"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Организация информационно-разъяснительной работы среди населения </w:t>
            </w:r>
            <w:r w:rsidR="006D1DC2" w:rsidRPr="00E86DA4">
              <w:rPr>
                <w:sz w:val="22"/>
                <w:szCs w:val="22"/>
              </w:rPr>
              <w:t>по условиям участия в Программе</w:t>
            </w:r>
            <w:r w:rsidRPr="00E86DA4">
              <w:rPr>
                <w:sz w:val="22"/>
                <w:szCs w:val="22"/>
              </w:rPr>
              <w:t xml:space="preserve"> для улучшения жилищных условий </w:t>
            </w:r>
          </w:p>
        </w:tc>
        <w:tc>
          <w:tcPr>
            <w:tcW w:w="1697"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2020-2025</w:t>
            </w:r>
          </w:p>
        </w:tc>
        <w:tc>
          <w:tcPr>
            <w:tcW w:w="996"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827" w:type="dxa"/>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85"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МКУ-УСХ</w:t>
            </w:r>
          </w:p>
        </w:tc>
        <w:tc>
          <w:tcPr>
            <w:tcW w:w="3073" w:type="dxa"/>
            <w:gridSpan w:val="4"/>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Финансирование не требуется</w:t>
            </w:r>
          </w:p>
        </w:tc>
      </w:tr>
      <w:tr w:rsidR="00321474" w:rsidRPr="00E86DA4" w:rsidTr="002D7676">
        <w:trPr>
          <w:trHeight w:val="180"/>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Итого по задаче 1</w:t>
            </w: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lang w:val="en-US"/>
              </w:rPr>
            </w:pPr>
            <w:r w:rsidRPr="00E86DA4">
              <w:rPr>
                <w:sz w:val="22"/>
                <w:szCs w:val="22"/>
              </w:rPr>
              <w:t>4 6</w:t>
            </w:r>
            <w:r w:rsidRPr="00E86DA4">
              <w:rPr>
                <w:sz w:val="22"/>
                <w:szCs w:val="22"/>
                <w:lang w:val="en-US"/>
              </w:rPr>
              <w:t>49</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6 870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5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073" w:type="dxa"/>
            <w:gridSpan w:val="4"/>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r>
      <w:tr w:rsidR="00321474" w:rsidRPr="00E86DA4" w:rsidTr="002D7676">
        <w:tc>
          <w:tcPr>
            <w:tcW w:w="15168" w:type="dxa"/>
            <w:gridSpan w:val="19"/>
            <w:tcBorders>
              <w:top w:val="single" w:sz="4" w:space="0" w:color="auto"/>
              <w:left w:val="single" w:sz="4" w:space="0" w:color="auto"/>
              <w:bottom w:val="single" w:sz="4" w:space="0" w:color="auto"/>
              <w:right w:val="single" w:sz="4" w:space="0" w:color="auto"/>
            </w:tcBorders>
          </w:tcPr>
          <w:p w:rsidR="00321474" w:rsidRPr="00E86DA4" w:rsidRDefault="00321474" w:rsidP="00AA1099">
            <w:pPr>
              <w:spacing w:line="360" w:lineRule="auto"/>
              <w:ind w:firstLine="709"/>
              <w:rPr>
                <w:sz w:val="22"/>
                <w:szCs w:val="22"/>
              </w:rPr>
            </w:pPr>
            <w:r w:rsidRPr="00E86DA4">
              <w:rPr>
                <w:sz w:val="22"/>
                <w:szCs w:val="22"/>
              </w:rPr>
              <w:t xml:space="preserve">Задача 2. Повышение уровня комплексного благоустройства на сельских территориях муниципального района </w:t>
            </w:r>
            <w:proofErr w:type="gramStart"/>
            <w:r w:rsidRPr="00E86DA4">
              <w:rPr>
                <w:sz w:val="22"/>
                <w:szCs w:val="22"/>
              </w:rPr>
              <w:t>Красноярский</w:t>
            </w:r>
            <w:proofErr w:type="gramEnd"/>
            <w:r w:rsidRPr="00E86DA4">
              <w:rPr>
                <w:sz w:val="22"/>
                <w:szCs w:val="22"/>
              </w:rPr>
              <w:t xml:space="preserve"> Самарской области объектами социальной, инженерной инфраструктуры</w:t>
            </w:r>
          </w:p>
        </w:tc>
      </w:tr>
      <w:tr w:rsidR="00321474" w:rsidRPr="00E86DA4" w:rsidTr="002D7676">
        <w:trPr>
          <w:trHeight w:val="3317"/>
        </w:trPr>
        <w:tc>
          <w:tcPr>
            <w:tcW w:w="621"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lastRenderedPageBreak/>
              <w:t>2.1</w:t>
            </w:r>
          </w:p>
        </w:tc>
        <w:tc>
          <w:tcPr>
            <w:tcW w:w="3632" w:type="dxa"/>
            <w:vMerge w:val="restart"/>
            <w:tcBorders>
              <w:top w:val="single" w:sz="4" w:space="0" w:color="auto"/>
              <w:left w:val="single" w:sz="4" w:space="0" w:color="auto"/>
              <w:right w:val="single" w:sz="4" w:space="0" w:color="auto"/>
            </w:tcBorders>
          </w:tcPr>
          <w:p w:rsidR="006D1DC2" w:rsidRPr="00E86DA4" w:rsidRDefault="00321474" w:rsidP="00321474">
            <w:pPr>
              <w:autoSpaceDE w:val="0"/>
              <w:autoSpaceDN w:val="0"/>
              <w:adjustRightInd w:val="0"/>
              <w:rPr>
                <w:sz w:val="22"/>
                <w:szCs w:val="22"/>
              </w:rPr>
            </w:pPr>
            <w:r w:rsidRPr="00E86DA4">
              <w:rPr>
                <w:sz w:val="22"/>
                <w:szCs w:val="22"/>
              </w:rPr>
              <w:t>Развитие социальной, инженерной инфраструктуры на сельских территориях</w:t>
            </w:r>
            <w:r w:rsidR="006D1DC2" w:rsidRPr="00E86DA4">
              <w:rPr>
                <w:sz w:val="22"/>
                <w:szCs w:val="22"/>
              </w:rPr>
              <w:t>,</w:t>
            </w:r>
            <w:r w:rsidRPr="00E86DA4">
              <w:rPr>
                <w:sz w:val="22"/>
                <w:szCs w:val="22"/>
              </w:rPr>
              <w:t xml:space="preserve"> в том числе: строительство газораспределительной сети </w:t>
            </w:r>
            <w:proofErr w:type="gramStart"/>
            <w:r w:rsidRPr="00E86DA4">
              <w:rPr>
                <w:sz w:val="22"/>
                <w:szCs w:val="22"/>
              </w:rPr>
              <w:t>в</w:t>
            </w:r>
            <w:proofErr w:type="gramEnd"/>
          </w:p>
          <w:p w:rsidR="006D1DC2" w:rsidRPr="00E86DA4" w:rsidRDefault="00321474" w:rsidP="00321474">
            <w:pPr>
              <w:autoSpaceDE w:val="0"/>
              <w:autoSpaceDN w:val="0"/>
              <w:adjustRightInd w:val="0"/>
              <w:rPr>
                <w:sz w:val="22"/>
                <w:szCs w:val="22"/>
              </w:rPr>
            </w:pPr>
            <w:proofErr w:type="gramStart"/>
            <w:r w:rsidRPr="00E86DA4">
              <w:rPr>
                <w:sz w:val="22"/>
                <w:szCs w:val="22"/>
              </w:rPr>
              <w:t>с</w:t>
            </w:r>
            <w:proofErr w:type="gramEnd"/>
            <w:r w:rsidRPr="00E86DA4">
              <w:rPr>
                <w:sz w:val="22"/>
                <w:szCs w:val="22"/>
              </w:rPr>
              <w:t>. Новый Буян</w:t>
            </w:r>
            <w:r w:rsidR="006D1DC2" w:rsidRPr="00E86DA4">
              <w:rPr>
                <w:sz w:val="22"/>
                <w:szCs w:val="22"/>
              </w:rPr>
              <w:t>,</w:t>
            </w:r>
          </w:p>
          <w:p w:rsidR="006D1DC2" w:rsidRPr="00E86DA4" w:rsidRDefault="00321474" w:rsidP="00321474">
            <w:pPr>
              <w:autoSpaceDE w:val="0"/>
              <w:autoSpaceDN w:val="0"/>
              <w:adjustRightInd w:val="0"/>
              <w:rPr>
                <w:sz w:val="22"/>
                <w:szCs w:val="22"/>
              </w:rPr>
            </w:pPr>
            <w:r w:rsidRPr="00E86DA4">
              <w:rPr>
                <w:sz w:val="22"/>
                <w:szCs w:val="22"/>
              </w:rPr>
              <w:t xml:space="preserve">п. Горьковский, </w:t>
            </w:r>
          </w:p>
          <w:p w:rsidR="00321474" w:rsidRPr="00E86DA4" w:rsidRDefault="006D1DC2" w:rsidP="00321474">
            <w:pPr>
              <w:autoSpaceDE w:val="0"/>
              <w:autoSpaceDN w:val="0"/>
              <w:adjustRightInd w:val="0"/>
              <w:rPr>
                <w:sz w:val="22"/>
                <w:szCs w:val="22"/>
              </w:rPr>
            </w:pPr>
            <w:r w:rsidRPr="00E86DA4">
              <w:rPr>
                <w:sz w:val="22"/>
                <w:szCs w:val="22"/>
              </w:rPr>
              <w:t>п. Рига</w:t>
            </w:r>
          </w:p>
        </w:tc>
        <w:tc>
          <w:tcPr>
            <w:tcW w:w="1697"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2020-2025 </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10 718</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4 982</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w:t>
            </w:r>
            <w:proofErr w:type="gramStart"/>
            <w:r w:rsidRPr="00E86DA4">
              <w:rPr>
                <w:sz w:val="22"/>
                <w:szCs w:val="22"/>
              </w:rPr>
              <w:t>У-</w:t>
            </w:r>
            <w:proofErr w:type="gramEnd"/>
            <w:r w:rsidRPr="00E86DA4">
              <w:rPr>
                <w:sz w:val="22"/>
                <w:szCs w:val="22"/>
              </w:rPr>
              <w:t xml:space="preserve"> УС ЖКХ  </w:t>
            </w:r>
          </w:p>
        </w:tc>
        <w:tc>
          <w:tcPr>
            <w:tcW w:w="3091" w:type="dxa"/>
            <w:gridSpan w:val="5"/>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Средства, поступающие в бюджет муниципального района Красноярский Самарской области из бюджетов поселений </w:t>
            </w:r>
          </w:p>
        </w:tc>
      </w:tr>
      <w:tr w:rsidR="00321474" w:rsidRPr="00E86DA4" w:rsidTr="002D7676">
        <w:trPr>
          <w:trHeight w:val="1906"/>
        </w:trPr>
        <w:tc>
          <w:tcPr>
            <w:tcW w:w="621"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1697"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760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091" w:type="dxa"/>
            <w:gridSpan w:val="5"/>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Бюджет муниципального района Красноярский Самарской области</w:t>
            </w:r>
          </w:p>
        </w:tc>
      </w:tr>
      <w:tr w:rsidR="00321474" w:rsidRPr="00E86DA4" w:rsidTr="002D7676">
        <w:trPr>
          <w:trHeight w:val="1899"/>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2.2</w:t>
            </w:r>
          </w:p>
          <w:p w:rsidR="00321474" w:rsidRPr="00E86DA4" w:rsidRDefault="00321474" w:rsidP="00321474">
            <w:pPr>
              <w:autoSpaceDE w:val="0"/>
              <w:autoSpaceDN w:val="0"/>
              <w:adjustRightInd w:val="0"/>
              <w:rPr>
                <w:sz w:val="22"/>
                <w:szCs w:val="22"/>
              </w:rPr>
            </w:pPr>
          </w:p>
          <w:p w:rsidR="00321474" w:rsidRPr="00E86DA4" w:rsidRDefault="00321474" w:rsidP="00321474">
            <w:pPr>
              <w:autoSpaceDE w:val="0"/>
              <w:autoSpaceDN w:val="0"/>
              <w:adjustRightInd w:val="0"/>
              <w:rPr>
                <w:sz w:val="22"/>
                <w:szCs w:val="22"/>
              </w:rPr>
            </w:pP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Разработка, подготовка проектов паспортов  в рамках ведомственной целевой программы «Современный облик сельских территорий» государственной программы Самарской области «Комплексное развитие сельских территорий Самарской области на 2020-2025 годы»</w:t>
            </w: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2020-2025 </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tcBorders>
              <w:top w:val="single" w:sz="4" w:space="0" w:color="auto"/>
              <w:left w:val="single" w:sz="4" w:space="0" w:color="auto"/>
              <w:bottom w:val="single" w:sz="4" w:space="0" w:color="auto"/>
              <w:right w:val="single" w:sz="4" w:space="0" w:color="auto"/>
            </w:tcBorders>
          </w:tcPr>
          <w:p w:rsidR="00321474" w:rsidRPr="00E86DA4" w:rsidRDefault="006D1DC2" w:rsidP="00321474">
            <w:pPr>
              <w:autoSpaceDE w:val="0"/>
              <w:autoSpaceDN w:val="0"/>
              <w:adjustRightInd w:val="0"/>
              <w:rPr>
                <w:sz w:val="22"/>
                <w:szCs w:val="22"/>
              </w:rPr>
            </w:pPr>
            <w:r w:rsidRPr="00E86DA4">
              <w:rPr>
                <w:sz w:val="22"/>
                <w:szCs w:val="22"/>
              </w:rPr>
              <w:t xml:space="preserve">МКУ-УСХ, МКУ-УС ЖКХ, </w:t>
            </w:r>
            <w:proofErr w:type="spellStart"/>
            <w:r w:rsidRPr="00E86DA4">
              <w:rPr>
                <w:sz w:val="22"/>
                <w:szCs w:val="22"/>
              </w:rPr>
              <w:t>Уи</w:t>
            </w:r>
            <w:r w:rsidR="00321474" w:rsidRPr="00E86DA4">
              <w:rPr>
                <w:sz w:val="22"/>
                <w:szCs w:val="22"/>
              </w:rPr>
              <w:t>Э</w:t>
            </w:r>
            <w:proofErr w:type="spellEnd"/>
          </w:p>
        </w:tc>
        <w:tc>
          <w:tcPr>
            <w:tcW w:w="3091" w:type="dxa"/>
            <w:gridSpan w:val="5"/>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Финансирование не требуется</w:t>
            </w:r>
          </w:p>
        </w:tc>
      </w:tr>
      <w:tr w:rsidR="00321474" w:rsidRPr="00E86DA4" w:rsidTr="002D7676">
        <w:trPr>
          <w:trHeight w:val="2629"/>
        </w:trPr>
        <w:tc>
          <w:tcPr>
            <w:tcW w:w="621"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lastRenderedPageBreak/>
              <w:t>2.3</w:t>
            </w:r>
          </w:p>
        </w:tc>
        <w:tc>
          <w:tcPr>
            <w:tcW w:w="3632" w:type="dxa"/>
            <w:vMerge w:val="restart"/>
            <w:tcBorders>
              <w:top w:val="single" w:sz="4" w:space="0" w:color="auto"/>
              <w:left w:val="single" w:sz="4" w:space="0" w:color="auto"/>
              <w:right w:val="single" w:sz="4" w:space="0" w:color="auto"/>
            </w:tcBorders>
          </w:tcPr>
          <w:p w:rsidR="00321474" w:rsidRPr="00E86DA4" w:rsidRDefault="00321474" w:rsidP="00321474">
            <w:pPr>
              <w:autoSpaceDE w:val="0"/>
              <w:autoSpaceDN w:val="0"/>
              <w:adjustRightInd w:val="0"/>
              <w:rPr>
                <w:sz w:val="22"/>
                <w:szCs w:val="22"/>
              </w:rPr>
            </w:pPr>
            <w:proofErr w:type="gramStart"/>
            <w:r w:rsidRPr="00E86DA4">
              <w:rPr>
                <w:bCs/>
                <w:sz w:val="22"/>
                <w:szCs w:val="22"/>
              </w:rPr>
              <w:t xml:space="preserve">Разработка проектно-сметной документации для строительства </w:t>
            </w:r>
            <w:r w:rsidRPr="00E86DA4">
              <w:rPr>
                <w:sz w:val="22"/>
                <w:szCs w:val="22"/>
              </w:rPr>
              <w:t>площадок, расположенных на территории муниципального района Красноярский Самарской области</w:t>
            </w:r>
            <w:r w:rsidR="00EE6269">
              <w:rPr>
                <w:sz w:val="22"/>
                <w:szCs w:val="22"/>
              </w:rPr>
              <w:t xml:space="preserve"> (п. </w:t>
            </w:r>
            <w:proofErr w:type="spellStart"/>
            <w:r w:rsidR="00EE6269">
              <w:rPr>
                <w:sz w:val="22"/>
                <w:szCs w:val="22"/>
              </w:rPr>
              <w:t>Кириллинский</w:t>
            </w:r>
            <w:proofErr w:type="spellEnd"/>
            <w:r w:rsidR="00EE6269">
              <w:rPr>
                <w:sz w:val="22"/>
                <w:szCs w:val="22"/>
              </w:rPr>
              <w:t>, с. Новый Буян)</w:t>
            </w:r>
            <w:bookmarkStart w:id="0" w:name="_GoBack"/>
            <w:bookmarkEnd w:id="0"/>
            <w:r w:rsidRPr="00E86DA4">
              <w:rPr>
                <w:sz w:val="22"/>
                <w:szCs w:val="22"/>
              </w:rPr>
              <w:t>, обустроенных объектами инженерной инфраструктуры и благоустроенных под компактную жилищную застройку</w:t>
            </w:r>
            <w:proofErr w:type="gramEnd"/>
          </w:p>
        </w:tc>
        <w:tc>
          <w:tcPr>
            <w:tcW w:w="1697" w:type="dxa"/>
            <w:tcBorders>
              <w:top w:val="single" w:sz="4" w:space="0" w:color="auto"/>
              <w:left w:val="single" w:sz="4" w:space="0" w:color="auto"/>
              <w:right w:val="single" w:sz="4" w:space="0" w:color="auto"/>
            </w:tcBorders>
          </w:tcPr>
          <w:p w:rsidR="00321474" w:rsidRPr="00E86DA4" w:rsidRDefault="00321474" w:rsidP="00002627">
            <w:pPr>
              <w:autoSpaceDE w:val="0"/>
              <w:autoSpaceDN w:val="0"/>
              <w:adjustRightInd w:val="0"/>
              <w:jc w:val="center"/>
              <w:rPr>
                <w:sz w:val="22"/>
                <w:szCs w:val="22"/>
              </w:rPr>
            </w:pPr>
            <w:r w:rsidRPr="00E86DA4">
              <w:rPr>
                <w:sz w:val="22"/>
                <w:szCs w:val="22"/>
              </w:rPr>
              <w:t>2020-2025</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24 000</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МКУ – УС ЖКХ</w:t>
            </w:r>
          </w:p>
          <w:p w:rsidR="00321474" w:rsidRPr="00E86DA4" w:rsidRDefault="00321474" w:rsidP="00321474">
            <w:pPr>
              <w:autoSpaceDE w:val="0"/>
              <w:autoSpaceDN w:val="0"/>
              <w:adjustRightInd w:val="0"/>
              <w:rPr>
                <w:sz w:val="22"/>
                <w:szCs w:val="22"/>
              </w:rPr>
            </w:pPr>
          </w:p>
        </w:tc>
        <w:tc>
          <w:tcPr>
            <w:tcW w:w="3091" w:type="dxa"/>
            <w:gridSpan w:val="5"/>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roofErr w:type="gramStart"/>
            <w:r w:rsidRPr="00E86DA4">
              <w:rPr>
                <w:sz w:val="22"/>
                <w:szCs w:val="22"/>
              </w:rPr>
              <w:t>Средства, поступающие в бюджет муниципального района Красноярский Самарской области из федерального и областного бюджетов Самарской области</w:t>
            </w:r>
            <w:proofErr w:type="gramEnd"/>
          </w:p>
        </w:tc>
      </w:tr>
      <w:tr w:rsidR="00321474" w:rsidRPr="00E86DA4" w:rsidTr="002D7676">
        <w:trPr>
          <w:trHeight w:val="2298"/>
        </w:trPr>
        <w:tc>
          <w:tcPr>
            <w:tcW w:w="621" w:type="dxa"/>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1697" w:type="dxa"/>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D16F0C" w:rsidP="00321474">
            <w:pPr>
              <w:autoSpaceDE w:val="0"/>
              <w:autoSpaceDN w:val="0"/>
              <w:adjustRightInd w:val="0"/>
              <w:jc w:val="center"/>
              <w:rPr>
                <w:sz w:val="22"/>
                <w:szCs w:val="22"/>
              </w:rPr>
            </w:pPr>
            <w:r w:rsidRPr="00E86DA4">
              <w:rPr>
                <w:sz w:val="22"/>
                <w:szCs w:val="22"/>
              </w:rPr>
              <w:t>1 263</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0</w:t>
            </w:r>
          </w:p>
        </w:tc>
        <w:tc>
          <w:tcPr>
            <w:tcW w:w="3091" w:type="dxa"/>
            <w:gridSpan w:val="5"/>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Бюджет муниципального района Красноярский Самарской области</w:t>
            </w:r>
          </w:p>
        </w:tc>
      </w:tr>
      <w:tr w:rsidR="00321474" w:rsidRPr="00E86DA4" w:rsidTr="002D7676">
        <w:trPr>
          <w:trHeight w:val="390"/>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Итого по задаче 2</w:t>
            </w: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10 718</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D16F0C" w:rsidP="00321474">
            <w:pPr>
              <w:autoSpaceDE w:val="0"/>
              <w:autoSpaceDN w:val="0"/>
              <w:adjustRightInd w:val="0"/>
              <w:jc w:val="center"/>
              <w:rPr>
                <w:sz w:val="22"/>
                <w:szCs w:val="22"/>
              </w:rPr>
            </w:pPr>
            <w:r w:rsidRPr="00E86DA4">
              <w:rPr>
                <w:sz w:val="22"/>
                <w:szCs w:val="22"/>
              </w:rPr>
              <w:t>31 005</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76"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587" w:type="dxa"/>
            <w:gridSpan w:val="2"/>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091" w:type="dxa"/>
            <w:gridSpan w:val="5"/>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r>
      <w:tr w:rsidR="00321474" w:rsidRPr="00E86DA4" w:rsidTr="002D7676">
        <w:trPr>
          <w:gridAfter w:val="1"/>
          <w:wAfter w:w="142" w:type="dxa"/>
        </w:trPr>
        <w:tc>
          <w:tcPr>
            <w:tcW w:w="15026" w:type="dxa"/>
            <w:gridSpan w:val="18"/>
            <w:tcBorders>
              <w:top w:val="single" w:sz="4" w:space="0" w:color="auto"/>
              <w:left w:val="single" w:sz="4" w:space="0" w:color="auto"/>
              <w:bottom w:val="single" w:sz="4" w:space="0" w:color="auto"/>
              <w:right w:val="single" w:sz="4" w:space="0" w:color="auto"/>
            </w:tcBorders>
          </w:tcPr>
          <w:p w:rsidR="00321474" w:rsidRPr="00E86DA4" w:rsidRDefault="00321474" w:rsidP="001545A9">
            <w:pPr>
              <w:spacing w:line="360" w:lineRule="auto"/>
              <w:ind w:firstLine="709"/>
              <w:rPr>
                <w:sz w:val="22"/>
                <w:szCs w:val="22"/>
              </w:rPr>
            </w:pPr>
            <w:r w:rsidRPr="00E86DA4">
              <w:rPr>
                <w:sz w:val="22"/>
                <w:szCs w:val="22"/>
              </w:rPr>
              <w:t xml:space="preserve">Задача 3.Реализация общественно значимых проектов </w:t>
            </w:r>
            <w:r w:rsidR="001545A9" w:rsidRPr="00E86DA4">
              <w:rPr>
                <w:sz w:val="22"/>
                <w:szCs w:val="22"/>
              </w:rPr>
              <w:t xml:space="preserve">по благоустройству сельских территорий государственной </w:t>
            </w:r>
            <w:r w:rsidRPr="00E86DA4">
              <w:rPr>
                <w:sz w:val="22"/>
                <w:szCs w:val="22"/>
              </w:rPr>
              <w:t xml:space="preserve">программы </w:t>
            </w:r>
            <w:r w:rsidR="001545A9" w:rsidRPr="00E86DA4">
              <w:rPr>
                <w:sz w:val="22"/>
                <w:szCs w:val="22"/>
              </w:rPr>
              <w:t>Самарской области</w:t>
            </w:r>
            <w:r w:rsidRPr="00E86DA4">
              <w:rPr>
                <w:sz w:val="22"/>
                <w:szCs w:val="22"/>
              </w:rPr>
              <w:t xml:space="preserve"> «Комплексное развитие сельских территорий</w:t>
            </w:r>
            <w:r w:rsidR="001545A9" w:rsidRPr="00E86DA4">
              <w:rPr>
                <w:sz w:val="22"/>
                <w:szCs w:val="22"/>
              </w:rPr>
              <w:t xml:space="preserve"> Самарской </w:t>
            </w:r>
            <w:r w:rsidR="000F1031" w:rsidRPr="00E86DA4">
              <w:rPr>
                <w:sz w:val="22"/>
                <w:szCs w:val="22"/>
              </w:rPr>
              <w:t>области на 2</w:t>
            </w:r>
            <w:r w:rsidR="001545A9" w:rsidRPr="00E86DA4">
              <w:rPr>
                <w:sz w:val="22"/>
                <w:szCs w:val="22"/>
              </w:rPr>
              <w:t>020-2025 годы</w:t>
            </w:r>
            <w:r w:rsidRPr="00E86DA4">
              <w:rPr>
                <w:sz w:val="22"/>
                <w:szCs w:val="22"/>
              </w:rPr>
              <w:t>»</w:t>
            </w:r>
            <w:r w:rsidR="00002627" w:rsidRPr="00E86DA4">
              <w:rPr>
                <w:sz w:val="22"/>
                <w:szCs w:val="22"/>
              </w:rPr>
              <w:t xml:space="preserve"> на территории муниципального района </w:t>
            </w:r>
            <w:proofErr w:type="gramStart"/>
            <w:r w:rsidR="00002627" w:rsidRPr="00E86DA4">
              <w:rPr>
                <w:sz w:val="22"/>
                <w:szCs w:val="22"/>
              </w:rPr>
              <w:t>Красноярский</w:t>
            </w:r>
            <w:proofErr w:type="gramEnd"/>
            <w:r w:rsidR="00002627" w:rsidRPr="00E86DA4">
              <w:rPr>
                <w:sz w:val="22"/>
                <w:szCs w:val="22"/>
              </w:rPr>
              <w:t xml:space="preserve"> Самарской области</w:t>
            </w:r>
          </w:p>
        </w:tc>
      </w:tr>
      <w:tr w:rsidR="00321474" w:rsidRPr="00E86DA4" w:rsidTr="002D7676">
        <w:trPr>
          <w:gridAfter w:val="1"/>
          <w:wAfter w:w="142" w:type="dxa"/>
        </w:trPr>
        <w:tc>
          <w:tcPr>
            <w:tcW w:w="621"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3.1</w:t>
            </w:r>
          </w:p>
        </w:tc>
        <w:tc>
          <w:tcPr>
            <w:tcW w:w="3632"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bCs/>
                <w:color w:val="000000"/>
                <w:sz w:val="22"/>
                <w:szCs w:val="22"/>
              </w:rPr>
              <w:t>Реализация мероприятий по благоустройству сельских территорий муниципального района Красноярский</w:t>
            </w:r>
            <w:r w:rsidR="001545A9" w:rsidRPr="00E86DA4">
              <w:rPr>
                <w:bCs/>
                <w:color w:val="000000"/>
                <w:sz w:val="22"/>
                <w:szCs w:val="22"/>
              </w:rPr>
              <w:t>Самарской области</w:t>
            </w:r>
          </w:p>
        </w:tc>
        <w:tc>
          <w:tcPr>
            <w:tcW w:w="1697" w:type="dxa"/>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2020-2022 </w:t>
            </w: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79 357</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493BEC" w:rsidP="00321474">
            <w:pPr>
              <w:autoSpaceDE w:val="0"/>
              <w:autoSpaceDN w:val="0"/>
              <w:adjustRightInd w:val="0"/>
              <w:jc w:val="center"/>
              <w:rPr>
                <w:sz w:val="22"/>
                <w:szCs w:val="22"/>
              </w:rPr>
            </w:pPr>
            <w:r w:rsidRPr="00E86DA4">
              <w:rPr>
                <w:sz w:val="22"/>
                <w:szCs w:val="22"/>
              </w:rPr>
              <w:t>53 239</w:t>
            </w:r>
          </w:p>
          <w:p w:rsidR="00321474" w:rsidRPr="00E86DA4" w:rsidRDefault="00321474" w:rsidP="00321474">
            <w:pPr>
              <w:autoSpaceDE w:val="0"/>
              <w:autoSpaceDN w:val="0"/>
              <w:adjustRightInd w:val="0"/>
              <w:jc w:val="center"/>
              <w:rPr>
                <w:sz w:val="22"/>
                <w:szCs w:val="22"/>
              </w:rPr>
            </w:pPr>
          </w:p>
          <w:p w:rsidR="00321474" w:rsidRPr="00E86DA4" w:rsidRDefault="00321474" w:rsidP="00321474">
            <w:pPr>
              <w:autoSpaceDE w:val="0"/>
              <w:autoSpaceDN w:val="0"/>
              <w:adjustRightInd w:val="0"/>
              <w:jc w:val="center"/>
              <w:rPr>
                <w:sz w:val="22"/>
                <w:szCs w:val="22"/>
              </w:rPr>
            </w:pP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94"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605" w:type="dxa"/>
            <w:gridSpan w:val="3"/>
            <w:vMerge w:val="restart"/>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МКУ – УС ЖКХ, МКУ-УСХ</w:t>
            </w:r>
          </w:p>
        </w:tc>
        <w:tc>
          <w:tcPr>
            <w:tcW w:w="2931"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Средства, поступающие в бюджет муниципального района Красноярский Самарской области из бюджетов поселений </w:t>
            </w:r>
          </w:p>
        </w:tc>
      </w:tr>
      <w:tr w:rsidR="00321474" w:rsidRPr="00E86DA4" w:rsidTr="002D7676">
        <w:trPr>
          <w:gridAfter w:val="1"/>
          <w:wAfter w:w="142" w:type="dxa"/>
        </w:trPr>
        <w:tc>
          <w:tcPr>
            <w:tcW w:w="621"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bCs/>
                <w:color w:val="000000"/>
                <w:sz w:val="22"/>
                <w:szCs w:val="22"/>
              </w:rPr>
            </w:pPr>
          </w:p>
        </w:tc>
        <w:tc>
          <w:tcPr>
            <w:tcW w:w="1697" w:type="dxa"/>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16 930</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493BEC" w:rsidP="00321474">
            <w:pPr>
              <w:autoSpaceDE w:val="0"/>
              <w:autoSpaceDN w:val="0"/>
              <w:adjustRightInd w:val="0"/>
              <w:jc w:val="center"/>
              <w:rPr>
                <w:sz w:val="22"/>
                <w:szCs w:val="22"/>
              </w:rPr>
            </w:pPr>
            <w:r w:rsidRPr="00E86DA4">
              <w:rPr>
                <w:sz w:val="22"/>
                <w:szCs w:val="22"/>
              </w:rPr>
              <w:t>22 537</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94"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605" w:type="dxa"/>
            <w:gridSpan w:val="3"/>
            <w:vMerge/>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2931"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r w:rsidRPr="00E86DA4">
              <w:rPr>
                <w:sz w:val="22"/>
                <w:szCs w:val="22"/>
              </w:rPr>
              <w:t xml:space="preserve">Бюджет муниципального района Красноярский </w:t>
            </w:r>
            <w:r w:rsidRPr="00E86DA4">
              <w:rPr>
                <w:sz w:val="22"/>
                <w:szCs w:val="22"/>
              </w:rPr>
              <w:lastRenderedPageBreak/>
              <w:t>Самарской области</w:t>
            </w:r>
          </w:p>
        </w:tc>
      </w:tr>
      <w:tr w:rsidR="00321474" w:rsidRPr="00E86DA4" w:rsidTr="002D7676">
        <w:trPr>
          <w:gridAfter w:val="1"/>
          <w:wAfter w:w="142" w:type="dxa"/>
          <w:trHeight w:val="390"/>
        </w:trPr>
        <w:tc>
          <w:tcPr>
            <w:tcW w:w="621"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3632"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widowControl w:val="0"/>
              <w:autoSpaceDE w:val="0"/>
              <w:autoSpaceDN w:val="0"/>
              <w:adjustRightInd w:val="0"/>
              <w:rPr>
                <w:bCs/>
                <w:sz w:val="22"/>
                <w:szCs w:val="22"/>
              </w:rPr>
            </w:pPr>
            <w:r w:rsidRPr="00E86DA4">
              <w:rPr>
                <w:bCs/>
                <w:sz w:val="22"/>
                <w:szCs w:val="22"/>
              </w:rPr>
              <w:t>Итого по задаче 3</w:t>
            </w:r>
          </w:p>
          <w:p w:rsidR="00321474" w:rsidRPr="00E86DA4" w:rsidRDefault="00321474" w:rsidP="00321474">
            <w:pPr>
              <w:widowControl w:val="0"/>
              <w:autoSpaceDE w:val="0"/>
              <w:autoSpaceDN w:val="0"/>
              <w:adjustRightInd w:val="0"/>
              <w:rPr>
                <w:bCs/>
                <w:sz w:val="22"/>
                <w:szCs w:val="22"/>
              </w:rPr>
            </w:pPr>
          </w:p>
        </w:tc>
        <w:tc>
          <w:tcPr>
            <w:tcW w:w="1697"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96 287</w:t>
            </w:r>
          </w:p>
        </w:tc>
        <w:tc>
          <w:tcPr>
            <w:tcW w:w="827" w:type="dxa"/>
            <w:tcBorders>
              <w:top w:val="single" w:sz="4" w:space="0" w:color="auto"/>
              <w:left w:val="single" w:sz="4" w:space="0" w:color="auto"/>
              <w:bottom w:val="single" w:sz="4" w:space="0" w:color="auto"/>
              <w:right w:val="single" w:sz="4" w:space="0" w:color="auto"/>
            </w:tcBorders>
          </w:tcPr>
          <w:p w:rsidR="00321474" w:rsidRPr="00E86DA4" w:rsidRDefault="00493BEC" w:rsidP="00321474">
            <w:pPr>
              <w:autoSpaceDE w:val="0"/>
              <w:autoSpaceDN w:val="0"/>
              <w:adjustRightInd w:val="0"/>
              <w:jc w:val="center"/>
              <w:rPr>
                <w:sz w:val="22"/>
                <w:szCs w:val="22"/>
              </w:rPr>
            </w:pPr>
            <w:r w:rsidRPr="00E86DA4">
              <w:rPr>
                <w:sz w:val="22"/>
                <w:szCs w:val="22"/>
              </w:rPr>
              <w:t>75 776</w:t>
            </w:r>
          </w:p>
        </w:tc>
        <w:tc>
          <w:tcPr>
            <w:tcW w:w="685" w:type="dxa"/>
            <w:gridSpan w:val="2"/>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94" w:type="dxa"/>
            <w:gridSpan w:val="3"/>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jc w:val="center"/>
              <w:rPr>
                <w:sz w:val="22"/>
                <w:szCs w:val="22"/>
              </w:rPr>
            </w:pPr>
            <w:r w:rsidRPr="00E86DA4">
              <w:rPr>
                <w:sz w:val="22"/>
                <w:szCs w:val="22"/>
              </w:rPr>
              <w:t>0</w:t>
            </w:r>
          </w:p>
        </w:tc>
        <w:tc>
          <w:tcPr>
            <w:tcW w:w="1605" w:type="dxa"/>
            <w:gridSpan w:val="3"/>
            <w:vMerge/>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c>
          <w:tcPr>
            <w:tcW w:w="2931" w:type="dxa"/>
            <w:gridSpan w:val="3"/>
            <w:tcBorders>
              <w:left w:val="single" w:sz="4" w:space="0" w:color="auto"/>
              <w:bottom w:val="single" w:sz="4" w:space="0" w:color="auto"/>
              <w:right w:val="single" w:sz="4" w:space="0" w:color="auto"/>
            </w:tcBorders>
          </w:tcPr>
          <w:p w:rsidR="00321474" w:rsidRPr="00E86DA4" w:rsidRDefault="00321474" w:rsidP="00321474">
            <w:pPr>
              <w:autoSpaceDE w:val="0"/>
              <w:autoSpaceDN w:val="0"/>
              <w:adjustRightInd w:val="0"/>
              <w:rPr>
                <w:sz w:val="22"/>
                <w:szCs w:val="22"/>
              </w:rPr>
            </w:pPr>
          </w:p>
        </w:tc>
      </w:tr>
      <w:tr w:rsidR="00321474" w:rsidRPr="00E86DA4" w:rsidTr="002D7676">
        <w:trPr>
          <w:gridAfter w:val="1"/>
          <w:wAfter w:w="142" w:type="dxa"/>
        </w:trPr>
        <w:tc>
          <w:tcPr>
            <w:tcW w:w="15026" w:type="dxa"/>
            <w:gridSpan w:val="18"/>
            <w:tcBorders>
              <w:top w:val="single" w:sz="4" w:space="0" w:color="auto"/>
              <w:left w:val="single" w:sz="4" w:space="0" w:color="auto"/>
              <w:bottom w:val="single" w:sz="4" w:space="0" w:color="auto"/>
              <w:right w:val="single" w:sz="4" w:space="0" w:color="auto"/>
            </w:tcBorders>
          </w:tcPr>
          <w:p w:rsidR="00321474" w:rsidRPr="00E86DA4" w:rsidRDefault="00321474" w:rsidP="00321474">
            <w:pPr>
              <w:spacing w:line="360" w:lineRule="auto"/>
              <w:ind w:firstLine="709"/>
              <w:rPr>
                <w:sz w:val="22"/>
                <w:szCs w:val="22"/>
              </w:rPr>
            </w:pPr>
            <w:r w:rsidRPr="00E86DA4">
              <w:rPr>
                <w:sz w:val="22"/>
                <w:szCs w:val="22"/>
              </w:rPr>
              <w:t xml:space="preserve">Задача 4.Формирование позитивного отношения к сельскому образу жизни в муниципальном районе </w:t>
            </w:r>
            <w:proofErr w:type="gramStart"/>
            <w:r w:rsidRPr="00E86DA4">
              <w:rPr>
                <w:sz w:val="22"/>
                <w:szCs w:val="22"/>
              </w:rPr>
              <w:t>Красноярский</w:t>
            </w:r>
            <w:proofErr w:type="gramEnd"/>
            <w:r w:rsidRPr="00E86DA4">
              <w:rPr>
                <w:sz w:val="22"/>
                <w:szCs w:val="22"/>
              </w:rPr>
              <w:t xml:space="preserve"> Самарской области</w:t>
            </w:r>
          </w:p>
        </w:tc>
      </w:tr>
      <w:tr w:rsidR="00FC5030" w:rsidRPr="00E86DA4" w:rsidTr="00493BEC">
        <w:trPr>
          <w:gridAfter w:val="1"/>
          <w:wAfter w:w="142" w:type="dxa"/>
          <w:trHeight w:val="2055"/>
        </w:trPr>
        <w:tc>
          <w:tcPr>
            <w:tcW w:w="621"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4.1</w:t>
            </w:r>
          </w:p>
        </w:tc>
        <w:tc>
          <w:tcPr>
            <w:tcW w:w="3632"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color w:val="000000" w:themeColor="text1"/>
                <w:sz w:val="22"/>
                <w:szCs w:val="22"/>
              </w:rPr>
              <w:t xml:space="preserve">Информирование населения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E86DA4">
              <w:rPr>
                <w:color w:val="000000" w:themeColor="text1"/>
                <w:sz w:val="22"/>
                <w:szCs w:val="22"/>
              </w:rPr>
              <w:t>Красноярский</w:t>
            </w:r>
            <w:proofErr w:type="gramEnd"/>
            <w:r w:rsidRPr="00E86DA4">
              <w:rPr>
                <w:color w:val="000000" w:themeColor="text1"/>
                <w:sz w:val="22"/>
                <w:szCs w:val="22"/>
              </w:rPr>
              <w:t xml:space="preserve"> Самарской области на 2020-2025 годы», путем публикаций в СМИ</w:t>
            </w:r>
          </w:p>
        </w:tc>
        <w:tc>
          <w:tcPr>
            <w:tcW w:w="1697"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 xml:space="preserve">2020-2025 </w:t>
            </w:r>
          </w:p>
        </w:tc>
        <w:tc>
          <w:tcPr>
            <w:tcW w:w="996"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p w:rsidR="00FC5030" w:rsidRPr="00E86DA4" w:rsidRDefault="00FC5030" w:rsidP="00321474">
            <w:pPr>
              <w:autoSpaceDE w:val="0"/>
              <w:autoSpaceDN w:val="0"/>
              <w:adjustRightInd w:val="0"/>
              <w:jc w:val="center"/>
              <w:rPr>
                <w:sz w:val="22"/>
                <w:szCs w:val="22"/>
              </w:rPr>
            </w:pPr>
          </w:p>
          <w:p w:rsidR="00FC5030" w:rsidRPr="00E86DA4" w:rsidRDefault="00FC5030" w:rsidP="00321474">
            <w:pPr>
              <w:autoSpaceDE w:val="0"/>
              <w:autoSpaceDN w:val="0"/>
              <w:adjustRightInd w:val="0"/>
              <w:jc w:val="center"/>
              <w:rPr>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1701" w:type="dxa"/>
            <w:gridSpan w:val="5"/>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МКУ – УСХ, МБУ «Информационный центр Красноярского района»</w:t>
            </w:r>
          </w:p>
        </w:tc>
        <w:tc>
          <w:tcPr>
            <w:tcW w:w="2835" w:type="dxa"/>
            <w:vMerge w:val="restart"/>
            <w:tcBorders>
              <w:top w:val="single" w:sz="4" w:space="0" w:color="auto"/>
              <w:left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Финансирование не требуется</w:t>
            </w:r>
          </w:p>
        </w:tc>
      </w:tr>
      <w:tr w:rsidR="00FC5030" w:rsidRPr="00E86DA4" w:rsidTr="00493BEC">
        <w:trPr>
          <w:gridAfter w:val="1"/>
          <w:wAfter w:w="142" w:type="dxa"/>
          <w:trHeight w:val="195"/>
        </w:trPr>
        <w:tc>
          <w:tcPr>
            <w:tcW w:w="621"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p>
        </w:tc>
        <w:tc>
          <w:tcPr>
            <w:tcW w:w="3632"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Итого по задаче 4</w:t>
            </w:r>
          </w:p>
        </w:tc>
        <w:tc>
          <w:tcPr>
            <w:tcW w:w="1697"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r w:rsidRPr="00E86DA4">
              <w:rPr>
                <w:sz w:val="22"/>
                <w:szCs w:val="22"/>
              </w:rPr>
              <w:t>0</w:t>
            </w:r>
          </w:p>
        </w:tc>
        <w:tc>
          <w:tcPr>
            <w:tcW w:w="1701" w:type="dxa"/>
            <w:gridSpan w:val="5"/>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p>
        </w:tc>
        <w:tc>
          <w:tcPr>
            <w:tcW w:w="2835" w:type="dxa"/>
            <w:vMerge/>
            <w:tcBorders>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p>
        </w:tc>
      </w:tr>
      <w:tr w:rsidR="00FC5030" w:rsidRPr="00E86DA4" w:rsidTr="00493BEC">
        <w:trPr>
          <w:gridAfter w:val="1"/>
          <w:wAfter w:w="142" w:type="dxa"/>
          <w:trHeight w:val="691"/>
        </w:trPr>
        <w:tc>
          <w:tcPr>
            <w:tcW w:w="4253"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spacing w:line="360" w:lineRule="auto"/>
              <w:ind w:firstLine="709"/>
              <w:rPr>
                <w:sz w:val="22"/>
                <w:szCs w:val="22"/>
              </w:rPr>
            </w:pPr>
            <w:r w:rsidRPr="00E86DA4">
              <w:rPr>
                <w:sz w:val="22"/>
                <w:szCs w:val="22"/>
              </w:rPr>
              <w:t>Итого</w:t>
            </w:r>
          </w:p>
        </w:tc>
        <w:tc>
          <w:tcPr>
            <w:tcW w:w="1697"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lang w:val="en-US"/>
              </w:rPr>
            </w:pPr>
            <w:r w:rsidRPr="00E86DA4">
              <w:rPr>
                <w:sz w:val="22"/>
                <w:szCs w:val="22"/>
              </w:rPr>
              <w:t>111  65</w:t>
            </w:r>
            <w:r w:rsidRPr="00E86DA4">
              <w:rPr>
                <w:sz w:val="22"/>
                <w:szCs w:val="22"/>
                <w:lang w:val="en-US"/>
              </w:rPr>
              <w:t>4</w:t>
            </w:r>
          </w:p>
        </w:tc>
        <w:tc>
          <w:tcPr>
            <w:tcW w:w="851" w:type="dxa"/>
            <w:gridSpan w:val="2"/>
            <w:tcBorders>
              <w:top w:val="single" w:sz="4" w:space="0" w:color="auto"/>
              <w:left w:val="single" w:sz="4" w:space="0" w:color="auto"/>
              <w:bottom w:val="single" w:sz="4" w:space="0" w:color="auto"/>
              <w:right w:val="single" w:sz="4" w:space="0" w:color="auto"/>
            </w:tcBorders>
          </w:tcPr>
          <w:p w:rsidR="00FC5030" w:rsidRPr="00E86DA4" w:rsidRDefault="00493BEC" w:rsidP="00321474">
            <w:pPr>
              <w:autoSpaceDE w:val="0"/>
              <w:autoSpaceDN w:val="0"/>
              <w:adjustRightInd w:val="0"/>
              <w:jc w:val="center"/>
              <w:rPr>
                <w:sz w:val="22"/>
                <w:szCs w:val="22"/>
              </w:rPr>
            </w:pPr>
            <w:r w:rsidRPr="00E86DA4">
              <w:rPr>
                <w:sz w:val="22"/>
                <w:szCs w:val="22"/>
              </w:rPr>
              <w:t>113 651</w:t>
            </w:r>
          </w:p>
        </w:tc>
        <w:tc>
          <w:tcPr>
            <w:tcW w:w="708"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647" w:type="dxa"/>
            <w:gridSpan w:val="2"/>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C5030" w:rsidRPr="00E86DA4" w:rsidRDefault="00FC5030" w:rsidP="00321474">
            <w:pPr>
              <w:autoSpaceDE w:val="0"/>
              <w:autoSpaceDN w:val="0"/>
              <w:adjustRightInd w:val="0"/>
              <w:jc w:val="center"/>
              <w:rPr>
                <w:sz w:val="22"/>
                <w:szCs w:val="22"/>
              </w:rPr>
            </w:pPr>
            <w:r w:rsidRPr="00E86DA4">
              <w:rPr>
                <w:sz w:val="22"/>
                <w:szCs w:val="22"/>
              </w:rPr>
              <w:t>0</w:t>
            </w:r>
          </w:p>
        </w:tc>
        <w:tc>
          <w:tcPr>
            <w:tcW w:w="1701" w:type="dxa"/>
            <w:gridSpan w:val="5"/>
            <w:tcBorders>
              <w:top w:val="single" w:sz="4" w:space="0" w:color="auto"/>
              <w:left w:val="single" w:sz="4" w:space="0" w:color="auto"/>
              <w:bottom w:val="single" w:sz="4" w:space="0" w:color="auto"/>
              <w:right w:val="single" w:sz="4" w:space="0" w:color="auto"/>
            </w:tcBorders>
          </w:tcPr>
          <w:p w:rsidR="00FC5030" w:rsidRPr="00E86DA4" w:rsidRDefault="00FC5030" w:rsidP="00815204">
            <w:pPr>
              <w:autoSpaceDE w:val="0"/>
              <w:autoSpaceDN w:val="0"/>
              <w:adjustRightInd w:val="0"/>
              <w:ind w:left="80" w:hanging="80"/>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FC5030" w:rsidRPr="00E86DA4" w:rsidRDefault="00FC5030" w:rsidP="00815204">
            <w:pPr>
              <w:autoSpaceDE w:val="0"/>
              <w:autoSpaceDN w:val="0"/>
              <w:adjustRightInd w:val="0"/>
              <w:ind w:left="80" w:hanging="80"/>
              <w:rPr>
                <w:sz w:val="22"/>
                <w:szCs w:val="22"/>
              </w:rPr>
            </w:pPr>
          </w:p>
        </w:tc>
      </w:tr>
    </w:tbl>
    <w:p w:rsidR="00321474" w:rsidRPr="00FC5030" w:rsidRDefault="00060114" w:rsidP="00321474">
      <w:pPr>
        <w:spacing w:line="360" w:lineRule="auto"/>
        <w:ind w:right="565"/>
        <w:jc w:val="both"/>
        <w:rPr>
          <w:sz w:val="22"/>
          <w:szCs w:val="22"/>
        </w:rPr>
      </w:pPr>
      <w:r w:rsidRPr="00E86DA4">
        <w:rPr>
          <w:sz w:val="22"/>
          <w:szCs w:val="22"/>
        </w:rPr>
        <w:t>»</w:t>
      </w:r>
    </w:p>
    <w:p w:rsidR="00321474" w:rsidRPr="00FC5030" w:rsidRDefault="00321474" w:rsidP="00A01B7B">
      <w:pPr>
        <w:ind w:firstLine="840"/>
        <w:jc w:val="center"/>
        <w:rPr>
          <w:sz w:val="22"/>
          <w:szCs w:val="22"/>
        </w:rPr>
      </w:pPr>
    </w:p>
    <w:p w:rsidR="00321474" w:rsidRPr="00FC5030" w:rsidRDefault="00321474" w:rsidP="00A01B7B">
      <w:pPr>
        <w:ind w:firstLine="840"/>
        <w:jc w:val="center"/>
        <w:rPr>
          <w:sz w:val="22"/>
          <w:szCs w:val="22"/>
        </w:rPr>
      </w:pPr>
    </w:p>
    <w:p w:rsidR="00321474" w:rsidRPr="00FC5030" w:rsidRDefault="00321474" w:rsidP="00A01B7B">
      <w:pPr>
        <w:ind w:firstLine="840"/>
        <w:jc w:val="center"/>
        <w:rPr>
          <w:sz w:val="22"/>
          <w:szCs w:val="22"/>
        </w:rPr>
      </w:pPr>
    </w:p>
    <w:sectPr w:rsidR="00321474" w:rsidRPr="00FC5030" w:rsidSect="000A500D">
      <w:headerReference w:type="default" r:id="rId15"/>
      <w:headerReference w:type="first" r:id="rId16"/>
      <w:pgSz w:w="16838" w:h="11906" w:orient="landscape"/>
      <w:pgMar w:top="709" w:right="1134" w:bottom="851" w:left="992"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C3" w:rsidRDefault="002358C3" w:rsidP="0086062E">
      <w:r>
        <w:separator/>
      </w:r>
    </w:p>
  </w:endnote>
  <w:endnote w:type="continuationSeparator" w:id="1">
    <w:p w:rsidR="002358C3" w:rsidRDefault="002358C3" w:rsidP="00860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8C" w:rsidRDefault="0027708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2D" w:rsidRDefault="002B612D" w:rsidP="006A0867">
    <w:pPr>
      <w:pStyle w:val="aa"/>
      <w:framePr w:wrap="auto" w:vAnchor="text" w:hAnchor="margin" w:xAlign="center" w:y="1"/>
      <w:rPr>
        <w:rStyle w:val="ac"/>
      </w:rPr>
    </w:pPr>
  </w:p>
  <w:p w:rsidR="002B612D" w:rsidRDefault="002B612D" w:rsidP="00565C5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8C" w:rsidRDefault="002770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C3" w:rsidRDefault="002358C3" w:rsidP="0086062E">
      <w:r>
        <w:separator/>
      </w:r>
    </w:p>
  </w:footnote>
  <w:footnote w:type="continuationSeparator" w:id="1">
    <w:p w:rsidR="002358C3" w:rsidRDefault="002358C3" w:rsidP="0086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8C" w:rsidRDefault="0027708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789101"/>
      <w:docPartObj>
        <w:docPartGallery w:val="Page Numbers (Top of Page)"/>
        <w:docPartUnique/>
      </w:docPartObj>
    </w:sdtPr>
    <w:sdtContent>
      <w:p w:rsidR="002B612D" w:rsidRDefault="00FD6AD6">
        <w:pPr>
          <w:pStyle w:val="af"/>
          <w:jc w:val="center"/>
        </w:pPr>
        <w:r>
          <w:fldChar w:fldCharType="begin"/>
        </w:r>
        <w:r w:rsidR="002B612D">
          <w:instrText>PAGE   \* MERGEFORMAT</w:instrText>
        </w:r>
        <w:r>
          <w:fldChar w:fldCharType="separate"/>
        </w:r>
        <w:r w:rsidR="00F105A5">
          <w:rPr>
            <w:noProof/>
          </w:rPr>
          <w:t>10</w:t>
        </w:r>
        <w:r>
          <w:fldChar w:fldCharType="end"/>
        </w:r>
      </w:p>
    </w:sdtContent>
  </w:sdt>
  <w:p w:rsidR="002B612D" w:rsidRDefault="002B612D" w:rsidP="0020146A">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2D" w:rsidRDefault="002B612D">
    <w:pPr>
      <w:pStyle w:val="af"/>
      <w:jc w:val="center"/>
    </w:pPr>
  </w:p>
  <w:p w:rsidR="002B612D" w:rsidRDefault="002B612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52813"/>
      <w:docPartObj>
        <w:docPartGallery w:val="Page Numbers (Top of Page)"/>
        <w:docPartUnique/>
      </w:docPartObj>
    </w:sdtPr>
    <w:sdtContent>
      <w:p w:rsidR="002B612D" w:rsidRDefault="00FD6AD6">
        <w:pPr>
          <w:pStyle w:val="af"/>
          <w:jc w:val="center"/>
        </w:pPr>
        <w:r>
          <w:fldChar w:fldCharType="begin"/>
        </w:r>
        <w:r w:rsidR="002B612D">
          <w:instrText>PAGE   \* MERGEFORMAT</w:instrText>
        </w:r>
        <w:r>
          <w:fldChar w:fldCharType="separate"/>
        </w:r>
        <w:r w:rsidR="00582B4C">
          <w:rPr>
            <w:noProof/>
          </w:rPr>
          <w:t>17</w:t>
        </w:r>
        <w:r>
          <w:fldChar w:fldCharType="end"/>
        </w:r>
      </w:p>
    </w:sdtContent>
  </w:sdt>
  <w:p w:rsidR="002B612D" w:rsidRPr="00334BE9" w:rsidRDefault="002B612D" w:rsidP="00334BE9">
    <w:pPr>
      <w:pStyle w:val="af"/>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2D" w:rsidRDefault="002B612D" w:rsidP="00057770">
    <w:pPr>
      <w:pStyle w:val="af"/>
      <w:jc w:val="center"/>
    </w:pPr>
  </w:p>
  <w:p w:rsidR="002B612D" w:rsidRDefault="002B612D" w:rsidP="00057770">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8C007CF2"/>
    <w:lvl w:ilvl="0" w:tplc="C3E81EC2">
      <w:start w:val="2"/>
      <w:numFmt w:val="decimal"/>
      <w:lvlText w:val="%1."/>
      <w:lvlJc w:val="left"/>
    </w:lvl>
    <w:lvl w:ilvl="1" w:tplc="616492E2">
      <w:numFmt w:val="decimal"/>
      <w:lvlText w:val=""/>
      <w:lvlJc w:val="left"/>
    </w:lvl>
    <w:lvl w:ilvl="2" w:tplc="5CDCCADA">
      <w:numFmt w:val="decimal"/>
      <w:lvlText w:val=""/>
      <w:lvlJc w:val="left"/>
    </w:lvl>
    <w:lvl w:ilvl="3" w:tplc="C268951A">
      <w:numFmt w:val="decimal"/>
      <w:lvlText w:val=""/>
      <w:lvlJc w:val="left"/>
    </w:lvl>
    <w:lvl w:ilvl="4" w:tplc="9D5A22CC">
      <w:numFmt w:val="decimal"/>
      <w:lvlText w:val=""/>
      <w:lvlJc w:val="left"/>
    </w:lvl>
    <w:lvl w:ilvl="5" w:tplc="513869E0">
      <w:numFmt w:val="decimal"/>
      <w:lvlText w:val=""/>
      <w:lvlJc w:val="left"/>
    </w:lvl>
    <w:lvl w:ilvl="6" w:tplc="361A1120">
      <w:numFmt w:val="decimal"/>
      <w:lvlText w:val=""/>
      <w:lvlJc w:val="left"/>
    </w:lvl>
    <w:lvl w:ilvl="7" w:tplc="5426C152">
      <w:numFmt w:val="decimal"/>
      <w:lvlText w:val=""/>
      <w:lvlJc w:val="left"/>
    </w:lvl>
    <w:lvl w:ilvl="8" w:tplc="13B66D6E">
      <w:numFmt w:val="decimal"/>
      <w:lvlText w:val=""/>
      <w:lvlJc w:val="left"/>
    </w:lvl>
  </w:abstractNum>
  <w:abstractNum w:abstractNumId="1">
    <w:nsid w:val="0000305E"/>
    <w:multiLevelType w:val="hybridMultilevel"/>
    <w:tmpl w:val="8BE8EE9E"/>
    <w:lvl w:ilvl="0" w:tplc="AD1230A8">
      <w:start w:val="1"/>
      <w:numFmt w:val="bullet"/>
      <w:lvlText w:val="В"/>
      <w:lvlJc w:val="left"/>
    </w:lvl>
    <w:lvl w:ilvl="1" w:tplc="0E24CF3E">
      <w:numFmt w:val="decimal"/>
      <w:lvlText w:val=""/>
      <w:lvlJc w:val="left"/>
    </w:lvl>
    <w:lvl w:ilvl="2" w:tplc="2FD2E310">
      <w:numFmt w:val="decimal"/>
      <w:lvlText w:val=""/>
      <w:lvlJc w:val="left"/>
    </w:lvl>
    <w:lvl w:ilvl="3" w:tplc="8C5635E8">
      <w:numFmt w:val="decimal"/>
      <w:lvlText w:val=""/>
      <w:lvlJc w:val="left"/>
    </w:lvl>
    <w:lvl w:ilvl="4" w:tplc="57862756">
      <w:numFmt w:val="decimal"/>
      <w:lvlText w:val=""/>
      <w:lvlJc w:val="left"/>
    </w:lvl>
    <w:lvl w:ilvl="5" w:tplc="55D65A24">
      <w:numFmt w:val="decimal"/>
      <w:lvlText w:val=""/>
      <w:lvlJc w:val="left"/>
    </w:lvl>
    <w:lvl w:ilvl="6" w:tplc="90546ED8">
      <w:numFmt w:val="decimal"/>
      <w:lvlText w:val=""/>
      <w:lvlJc w:val="left"/>
    </w:lvl>
    <w:lvl w:ilvl="7" w:tplc="ADBA5F8A">
      <w:numFmt w:val="decimal"/>
      <w:lvlText w:val=""/>
      <w:lvlJc w:val="left"/>
    </w:lvl>
    <w:lvl w:ilvl="8" w:tplc="8B48C046">
      <w:numFmt w:val="decimal"/>
      <w:lvlText w:val=""/>
      <w:lvlJc w:val="left"/>
    </w:lvl>
  </w:abstractNum>
  <w:abstractNum w:abstractNumId="2">
    <w:nsid w:val="00004DC8"/>
    <w:multiLevelType w:val="hybridMultilevel"/>
    <w:tmpl w:val="BD5AA4C8"/>
    <w:lvl w:ilvl="0" w:tplc="08DE9F28">
      <w:start w:val="1"/>
      <w:numFmt w:val="bullet"/>
      <w:lvlText w:val="в"/>
      <w:lvlJc w:val="left"/>
    </w:lvl>
    <w:lvl w:ilvl="1" w:tplc="34C6F36A">
      <w:start w:val="1"/>
      <w:numFmt w:val="decimal"/>
      <w:lvlText w:val="%2"/>
      <w:lvlJc w:val="left"/>
    </w:lvl>
    <w:lvl w:ilvl="2" w:tplc="C57250C0">
      <w:start w:val="3"/>
      <w:numFmt w:val="decimal"/>
      <w:lvlText w:val="%3."/>
      <w:lvlJc w:val="left"/>
    </w:lvl>
    <w:lvl w:ilvl="3" w:tplc="474811A6">
      <w:numFmt w:val="decimal"/>
      <w:lvlText w:val=""/>
      <w:lvlJc w:val="left"/>
    </w:lvl>
    <w:lvl w:ilvl="4" w:tplc="90BAD180">
      <w:numFmt w:val="decimal"/>
      <w:lvlText w:val=""/>
      <w:lvlJc w:val="left"/>
    </w:lvl>
    <w:lvl w:ilvl="5" w:tplc="BBF6780E">
      <w:numFmt w:val="decimal"/>
      <w:lvlText w:val=""/>
      <w:lvlJc w:val="left"/>
    </w:lvl>
    <w:lvl w:ilvl="6" w:tplc="52027384">
      <w:numFmt w:val="decimal"/>
      <w:lvlText w:val=""/>
      <w:lvlJc w:val="left"/>
    </w:lvl>
    <w:lvl w:ilvl="7" w:tplc="182E01EC">
      <w:numFmt w:val="decimal"/>
      <w:lvlText w:val=""/>
      <w:lvlJc w:val="left"/>
    </w:lvl>
    <w:lvl w:ilvl="8" w:tplc="1DF0E40A">
      <w:numFmt w:val="decimal"/>
      <w:lvlText w:val=""/>
      <w:lvlJc w:val="left"/>
    </w:lvl>
  </w:abstractNum>
  <w:abstractNum w:abstractNumId="3">
    <w:nsid w:val="00005D03"/>
    <w:multiLevelType w:val="hybridMultilevel"/>
    <w:tmpl w:val="71B6EED8"/>
    <w:lvl w:ilvl="0" w:tplc="54829660">
      <w:start w:val="7"/>
      <w:numFmt w:val="decimal"/>
      <w:lvlText w:val="%1."/>
      <w:lvlJc w:val="left"/>
    </w:lvl>
    <w:lvl w:ilvl="1" w:tplc="88E64E24">
      <w:numFmt w:val="decimal"/>
      <w:lvlText w:val=""/>
      <w:lvlJc w:val="left"/>
    </w:lvl>
    <w:lvl w:ilvl="2" w:tplc="17CE99F6">
      <w:numFmt w:val="decimal"/>
      <w:lvlText w:val=""/>
      <w:lvlJc w:val="left"/>
    </w:lvl>
    <w:lvl w:ilvl="3" w:tplc="DFD236C8">
      <w:numFmt w:val="decimal"/>
      <w:lvlText w:val=""/>
      <w:lvlJc w:val="left"/>
    </w:lvl>
    <w:lvl w:ilvl="4" w:tplc="1E1A1F68">
      <w:numFmt w:val="decimal"/>
      <w:lvlText w:val=""/>
      <w:lvlJc w:val="left"/>
    </w:lvl>
    <w:lvl w:ilvl="5" w:tplc="3F0C3DB4">
      <w:numFmt w:val="decimal"/>
      <w:lvlText w:val=""/>
      <w:lvlJc w:val="left"/>
    </w:lvl>
    <w:lvl w:ilvl="6" w:tplc="749E534C">
      <w:numFmt w:val="decimal"/>
      <w:lvlText w:val=""/>
      <w:lvlJc w:val="left"/>
    </w:lvl>
    <w:lvl w:ilvl="7" w:tplc="ECC87BBC">
      <w:numFmt w:val="decimal"/>
      <w:lvlText w:val=""/>
      <w:lvlJc w:val="left"/>
    </w:lvl>
    <w:lvl w:ilvl="8" w:tplc="5F06FB1C">
      <w:numFmt w:val="decimal"/>
      <w:lvlText w:val=""/>
      <w:lvlJc w:val="left"/>
    </w:lvl>
  </w:abstractNum>
  <w:abstractNum w:abstractNumId="4">
    <w:nsid w:val="03AB5EB0"/>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6D37A1D"/>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11AC1CB1"/>
    <w:multiLevelType w:val="hybridMultilevel"/>
    <w:tmpl w:val="3956FBD4"/>
    <w:lvl w:ilvl="0" w:tplc="9416BEBE">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0D0DD2"/>
    <w:multiLevelType w:val="hybridMultilevel"/>
    <w:tmpl w:val="D5E2F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425027"/>
    <w:multiLevelType w:val="hybridMultilevel"/>
    <w:tmpl w:val="63F08618"/>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B41E1E"/>
    <w:multiLevelType w:val="hybridMultilevel"/>
    <w:tmpl w:val="81E6F854"/>
    <w:lvl w:ilvl="0" w:tplc="7A5EC99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0">
    <w:nsid w:val="3A005096"/>
    <w:multiLevelType w:val="hybridMultilevel"/>
    <w:tmpl w:val="FD34477E"/>
    <w:lvl w:ilvl="0" w:tplc="3CEEC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D3A25A0"/>
    <w:multiLevelType w:val="hybridMultilevel"/>
    <w:tmpl w:val="E6C01284"/>
    <w:lvl w:ilvl="0" w:tplc="09A67C7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F114ED"/>
    <w:multiLevelType w:val="hybridMultilevel"/>
    <w:tmpl w:val="580C3E7C"/>
    <w:lvl w:ilvl="0" w:tplc="AF20DA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DB4D35"/>
    <w:multiLevelType w:val="hybridMultilevel"/>
    <w:tmpl w:val="48149206"/>
    <w:lvl w:ilvl="0" w:tplc="453A393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F53BE"/>
    <w:multiLevelType w:val="hybridMultilevel"/>
    <w:tmpl w:val="98207292"/>
    <w:lvl w:ilvl="0" w:tplc="AA1EC8F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DEA4D66"/>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6">
    <w:nsid w:val="517F4CAA"/>
    <w:multiLevelType w:val="hybridMultilevel"/>
    <w:tmpl w:val="9EEE7D18"/>
    <w:lvl w:ilvl="0" w:tplc="7AE05F10">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B86B8D"/>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F796056"/>
    <w:multiLevelType w:val="hybridMultilevel"/>
    <w:tmpl w:val="B86214DC"/>
    <w:lvl w:ilvl="0" w:tplc="312E24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9">
    <w:nsid w:val="6CA074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553A5"/>
    <w:multiLevelType w:val="multilevel"/>
    <w:tmpl w:val="4D64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D27EFA"/>
    <w:multiLevelType w:val="hybridMultilevel"/>
    <w:tmpl w:val="B14C54E4"/>
    <w:lvl w:ilvl="0" w:tplc="E940C37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2">
    <w:nsid w:val="77305145"/>
    <w:multiLevelType w:val="hybridMultilevel"/>
    <w:tmpl w:val="D41494C8"/>
    <w:lvl w:ilvl="0" w:tplc="8E6C4DC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4"/>
  </w:num>
  <w:num w:numId="5">
    <w:abstractNumId w:val="17"/>
  </w:num>
  <w:num w:numId="6">
    <w:abstractNumId w:val="20"/>
  </w:num>
  <w:num w:numId="7">
    <w:abstractNumId w:val="19"/>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
  </w:num>
  <w:num w:numId="13">
    <w:abstractNumId w:val="2"/>
  </w:num>
  <w:num w:numId="14">
    <w:abstractNumId w:val="3"/>
  </w:num>
  <w:num w:numId="15">
    <w:abstractNumId w:val="9"/>
  </w:num>
  <w:num w:numId="16">
    <w:abstractNumId w:val="13"/>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5"/>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6A0867"/>
    <w:rsid w:val="0000099B"/>
    <w:rsid w:val="00002627"/>
    <w:rsid w:val="00002A21"/>
    <w:rsid w:val="00003685"/>
    <w:rsid w:val="00004C06"/>
    <w:rsid w:val="0000530E"/>
    <w:rsid w:val="000062BA"/>
    <w:rsid w:val="0001177C"/>
    <w:rsid w:val="00011A98"/>
    <w:rsid w:val="000171F2"/>
    <w:rsid w:val="0001779D"/>
    <w:rsid w:val="00020A05"/>
    <w:rsid w:val="00024596"/>
    <w:rsid w:val="00024735"/>
    <w:rsid w:val="00026364"/>
    <w:rsid w:val="0002640D"/>
    <w:rsid w:val="0002746F"/>
    <w:rsid w:val="0003154E"/>
    <w:rsid w:val="00033854"/>
    <w:rsid w:val="00035939"/>
    <w:rsid w:val="00035E73"/>
    <w:rsid w:val="00036B91"/>
    <w:rsid w:val="0004021A"/>
    <w:rsid w:val="000417B5"/>
    <w:rsid w:val="00042D65"/>
    <w:rsid w:val="00042D7E"/>
    <w:rsid w:val="000432B0"/>
    <w:rsid w:val="00045AF2"/>
    <w:rsid w:val="00056C57"/>
    <w:rsid w:val="00057770"/>
    <w:rsid w:val="00060114"/>
    <w:rsid w:val="00060324"/>
    <w:rsid w:val="00065E91"/>
    <w:rsid w:val="00071E46"/>
    <w:rsid w:val="0007331B"/>
    <w:rsid w:val="00075D10"/>
    <w:rsid w:val="00076206"/>
    <w:rsid w:val="0007699A"/>
    <w:rsid w:val="00083BB8"/>
    <w:rsid w:val="0008421E"/>
    <w:rsid w:val="0008421F"/>
    <w:rsid w:val="000930C6"/>
    <w:rsid w:val="000936D2"/>
    <w:rsid w:val="000949F4"/>
    <w:rsid w:val="00095A3A"/>
    <w:rsid w:val="00097610"/>
    <w:rsid w:val="000A03CB"/>
    <w:rsid w:val="000A0B7D"/>
    <w:rsid w:val="000A1333"/>
    <w:rsid w:val="000A2C23"/>
    <w:rsid w:val="000A4B23"/>
    <w:rsid w:val="000A500D"/>
    <w:rsid w:val="000B6D04"/>
    <w:rsid w:val="000B6D50"/>
    <w:rsid w:val="000B7737"/>
    <w:rsid w:val="000B79B6"/>
    <w:rsid w:val="000B7F77"/>
    <w:rsid w:val="000C1226"/>
    <w:rsid w:val="000C1515"/>
    <w:rsid w:val="000C1F41"/>
    <w:rsid w:val="000C519F"/>
    <w:rsid w:val="000C5D89"/>
    <w:rsid w:val="000D0552"/>
    <w:rsid w:val="000D080E"/>
    <w:rsid w:val="000D1A14"/>
    <w:rsid w:val="000D514E"/>
    <w:rsid w:val="000D5B90"/>
    <w:rsid w:val="000D7E84"/>
    <w:rsid w:val="000E11DF"/>
    <w:rsid w:val="000E1E0B"/>
    <w:rsid w:val="000E46C2"/>
    <w:rsid w:val="000F1031"/>
    <w:rsid w:val="000F14F0"/>
    <w:rsid w:val="000F2E98"/>
    <w:rsid w:val="000F58C5"/>
    <w:rsid w:val="000F78A6"/>
    <w:rsid w:val="000F7FFA"/>
    <w:rsid w:val="00100769"/>
    <w:rsid w:val="00100EFC"/>
    <w:rsid w:val="001023F2"/>
    <w:rsid w:val="001032E9"/>
    <w:rsid w:val="00104027"/>
    <w:rsid w:val="00104C51"/>
    <w:rsid w:val="00104DB7"/>
    <w:rsid w:val="001053A5"/>
    <w:rsid w:val="0011032B"/>
    <w:rsid w:val="00111C77"/>
    <w:rsid w:val="00113331"/>
    <w:rsid w:val="001210ED"/>
    <w:rsid w:val="00121A67"/>
    <w:rsid w:val="001221A9"/>
    <w:rsid w:val="00122D24"/>
    <w:rsid w:val="00123726"/>
    <w:rsid w:val="001239B6"/>
    <w:rsid w:val="00123C6D"/>
    <w:rsid w:val="00124C54"/>
    <w:rsid w:val="00126F95"/>
    <w:rsid w:val="00127BEF"/>
    <w:rsid w:val="00130C5A"/>
    <w:rsid w:val="001313FE"/>
    <w:rsid w:val="001336B0"/>
    <w:rsid w:val="00135BF0"/>
    <w:rsid w:val="00135EE5"/>
    <w:rsid w:val="00141DCA"/>
    <w:rsid w:val="00144830"/>
    <w:rsid w:val="001516D6"/>
    <w:rsid w:val="00151F7C"/>
    <w:rsid w:val="001534C6"/>
    <w:rsid w:val="0015379B"/>
    <w:rsid w:val="001545A9"/>
    <w:rsid w:val="00155E38"/>
    <w:rsid w:val="00156E00"/>
    <w:rsid w:val="00156EBE"/>
    <w:rsid w:val="00157FB1"/>
    <w:rsid w:val="0016186D"/>
    <w:rsid w:val="00165CA2"/>
    <w:rsid w:val="00166EB3"/>
    <w:rsid w:val="001674EB"/>
    <w:rsid w:val="001701AF"/>
    <w:rsid w:val="001736BB"/>
    <w:rsid w:val="00173B1C"/>
    <w:rsid w:val="00175430"/>
    <w:rsid w:val="00175691"/>
    <w:rsid w:val="00177D6F"/>
    <w:rsid w:val="00180D60"/>
    <w:rsid w:val="001811AD"/>
    <w:rsid w:val="001838E0"/>
    <w:rsid w:val="001849AA"/>
    <w:rsid w:val="001874C9"/>
    <w:rsid w:val="00190DC3"/>
    <w:rsid w:val="00193ED1"/>
    <w:rsid w:val="001960BC"/>
    <w:rsid w:val="0019668F"/>
    <w:rsid w:val="001974B7"/>
    <w:rsid w:val="001977EB"/>
    <w:rsid w:val="001A11AF"/>
    <w:rsid w:val="001A1733"/>
    <w:rsid w:val="001A6AFA"/>
    <w:rsid w:val="001B15CE"/>
    <w:rsid w:val="001B15E7"/>
    <w:rsid w:val="001B1D6B"/>
    <w:rsid w:val="001B5F40"/>
    <w:rsid w:val="001C1CA5"/>
    <w:rsid w:val="001C1E29"/>
    <w:rsid w:val="001C203D"/>
    <w:rsid w:val="001C20F6"/>
    <w:rsid w:val="001C5934"/>
    <w:rsid w:val="001C6A0C"/>
    <w:rsid w:val="001C73AF"/>
    <w:rsid w:val="001D0769"/>
    <w:rsid w:val="001D0EC5"/>
    <w:rsid w:val="001D1447"/>
    <w:rsid w:val="001D1A67"/>
    <w:rsid w:val="001D1D38"/>
    <w:rsid w:val="001D31E0"/>
    <w:rsid w:val="001D4615"/>
    <w:rsid w:val="001D60F7"/>
    <w:rsid w:val="001D64E4"/>
    <w:rsid w:val="001D6795"/>
    <w:rsid w:val="001E0D10"/>
    <w:rsid w:val="001E29BD"/>
    <w:rsid w:val="001E3C14"/>
    <w:rsid w:val="001E4657"/>
    <w:rsid w:val="001E4D6C"/>
    <w:rsid w:val="001E7307"/>
    <w:rsid w:val="001F0D63"/>
    <w:rsid w:val="001F5EF3"/>
    <w:rsid w:val="0020146A"/>
    <w:rsid w:val="00203056"/>
    <w:rsid w:val="00203B5E"/>
    <w:rsid w:val="00203CC9"/>
    <w:rsid w:val="00211426"/>
    <w:rsid w:val="00212AAD"/>
    <w:rsid w:val="002131C7"/>
    <w:rsid w:val="00213DD7"/>
    <w:rsid w:val="002142B8"/>
    <w:rsid w:val="00215A8D"/>
    <w:rsid w:val="00216647"/>
    <w:rsid w:val="002208BC"/>
    <w:rsid w:val="00224011"/>
    <w:rsid w:val="0022522A"/>
    <w:rsid w:val="00227FBA"/>
    <w:rsid w:val="002300C6"/>
    <w:rsid w:val="002309AE"/>
    <w:rsid w:val="00232861"/>
    <w:rsid w:val="00233839"/>
    <w:rsid w:val="002340E2"/>
    <w:rsid w:val="002358C3"/>
    <w:rsid w:val="00237B8A"/>
    <w:rsid w:val="002400AE"/>
    <w:rsid w:val="00242D58"/>
    <w:rsid w:val="00243B48"/>
    <w:rsid w:val="00244388"/>
    <w:rsid w:val="002457A4"/>
    <w:rsid w:val="002506FF"/>
    <w:rsid w:val="00251450"/>
    <w:rsid w:val="0025167D"/>
    <w:rsid w:val="00251A79"/>
    <w:rsid w:val="00253897"/>
    <w:rsid w:val="002556C7"/>
    <w:rsid w:val="00256DA0"/>
    <w:rsid w:val="00257368"/>
    <w:rsid w:val="002573FA"/>
    <w:rsid w:val="00257821"/>
    <w:rsid w:val="00262116"/>
    <w:rsid w:val="002635AD"/>
    <w:rsid w:val="00264345"/>
    <w:rsid w:val="00264656"/>
    <w:rsid w:val="0026531D"/>
    <w:rsid w:val="00266B9F"/>
    <w:rsid w:val="00270AC4"/>
    <w:rsid w:val="00271979"/>
    <w:rsid w:val="00273BD1"/>
    <w:rsid w:val="00273F85"/>
    <w:rsid w:val="0027708C"/>
    <w:rsid w:val="002804AA"/>
    <w:rsid w:val="002817BF"/>
    <w:rsid w:val="00282C35"/>
    <w:rsid w:val="002875C4"/>
    <w:rsid w:val="00290079"/>
    <w:rsid w:val="00290F02"/>
    <w:rsid w:val="00292FB0"/>
    <w:rsid w:val="002943CD"/>
    <w:rsid w:val="002958D0"/>
    <w:rsid w:val="00297C90"/>
    <w:rsid w:val="002A3B38"/>
    <w:rsid w:val="002A6D4B"/>
    <w:rsid w:val="002A7395"/>
    <w:rsid w:val="002A7C2B"/>
    <w:rsid w:val="002B0AC1"/>
    <w:rsid w:val="002B1984"/>
    <w:rsid w:val="002B2645"/>
    <w:rsid w:val="002B51CF"/>
    <w:rsid w:val="002B612D"/>
    <w:rsid w:val="002B6621"/>
    <w:rsid w:val="002B6A5F"/>
    <w:rsid w:val="002B79E5"/>
    <w:rsid w:val="002C2387"/>
    <w:rsid w:val="002C266E"/>
    <w:rsid w:val="002C2806"/>
    <w:rsid w:val="002C45AF"/>
    <w:rsid w:val="002C64B5"/>
    <w:rsid w:val="002C67B6"/>
    <w:rsid w:val="002C6B68"/>
    <w:rsid w:val="002D096F"/>
    <w:rsid w:val="002D1972"/>
    <w:rsid w:val="002D1B8C"/>
    <w:rsid w:val="002D1D8C"/>
    <w:rsid w:val="002D290F"/>
    <w:rsid w:val="002D2C3F"/>
    <w:rsid w:val="002D42AB"/>
    <w:rsid w:val="002D5B92"/>
    <w:rsid w:val="002D5BB5"/>
    <w:rsid w:val="002D6337"/>
    <w:rsid w:val="002D7676"/>
    <w:rsid w:val="002E4DCE"/>
    <w:rsid w:val="002E5F27"/>
    <w:rsid w:val="002E7161"/>
    <w:rsid w:val="002E7CAB"/>
    <w:rsid w:val="002F0F61"/>
    <w:rsid w:val="002F2466"/>
    <w:rsid w:val="002F557D"/>
    <w:rsid w:val="002F6B14"/>
    <w:rsid w:val="003002FD"/>
    <w:rsid w:val="003003F0"/>
    <w:rsid w:val="00300CF4"/>
    <w:rsid w:val="00300D16"/>
    <w:rsid w:val="00302F0E"/>
    <w:rsid w:val="003030DC"/>
    <w:rsid w:val="00303F33"/>
    <w:rsid w:val="00305FA6"/>
    <w:rsid w:val="003121A0"/>
    <w:rsid w:val="0031268F"/>
    <w:rsid w:val="003130D5"/>
    <w:rsid w:val="00313DB0"/>
    <w:rsid w:val="003141BD"/>
    <w:rsid w:val="0031436A"/>
    <w:rsid w:val="00314797"/>
    <w:rsid w:val="00315389"/>
    <w:rsid w:val="0031609A"/>
    <w:rsid w:val="0031753F"/>
    <w:rsid w:val="00320674"/>
    <w:rsid w:val="00321474"/>
    <w:rsid w:val="00326D97"/>
    <w:rsid w:val="00327B53"/>
    <w:rsid w:val="00330905"/>
    <w:rsid w:val="00333262"/>
    <w:rsid w:val="00333684"/>
    <w:rsid w:val="00334BE9"/>
    <w:rsid w:val="00340160"/>
    <w:rsid w:val="0034105F"/>
    <w:rsid w:val="003439FE"/>
    <w:rsid w:val="00343EAE"/>
    <w:rsid w:val="003441C8"/>
    <w:rsid w:val="00344626"/>
    <w:rsid w:val="003448E4"/>
    <w:rsid w:val="00346380"/>
    <w:rsid w:val="00346503"/>
    <w:rsid w:val="003465C0"/>
    <w:rsid w:val="003514D9"/>
    <w:rsid w:val="003545A7"/>
    <w:rsid w:val="00354A90"/>
    <w:rsid w:val="0035696A"/>
    <w:rsid w:val="00360365"/>
    <w:rsid w:val="00362728"/>
    <w:rsid w:val="003633E1"/>
    <w:rsid w:val="00364821"/>
    <w:rsid w:val="00364CE6"/>
    <w:rsid w:val="0037026A"/>
    <w:rsid w:val="00370FAE"/>
    <w:rsid w:val="003733A2"/>
    <w:rsid w:val="00375899"/>
    <w:rsid w:val="00376497"/>
    <w:rsid w:val="00381E59"/>
    <w:rsid w:val="00382364"/>
    <w:rsid w:val="00383335"/>
    <w:rsid w:val="0038433B"/>
    <w:rsid w:val="0038760B"/>
    <w:rsid w:val="00390BFE"/>
    <w:rsid w:val="003952D7"/>
    <w:rsid w:val="00396102"/>
    <w:rsid w:val="00396274"/>
    <w:rsid w:val="003A0C39"/>
    <w:rsid w:val="003A6CE7"/>
    <w:rsid w:val="003A77BA"/>
    <w:rsid w:val="003A7B92"/>
    <w:rsid w:val="003B048F"/>
    <w:rsid w:val="003B26D9"/>
    <w:rsid w:val="003B36D7"/>
    <w:rsid w:val="003B4C61"/>
    <w:rsid w:val="003B5C32"/>
    <w:rsid w:val="003C0988"/>
    <w:rsid w:val="003C727C"/>
    <w:rsid w:val="003D17E2"/>
    <w:rsid w:val="003D242D"/>
    <w:rsid w:val="003D3E65"/>
    <w:rsid w:val="003D4720"/>
    <w:rsid w:val="003D729C"/>
    <w:rsid w:val="003E2FEB"/>
    <w:rsid w:val="003E32C1"/>
    <w:rsid w:val="003E37D3"/>
    <w:rsid w:val="003E77EF"/>
    <w:rsid w:val="003F004D"/>
    <w:rsid w:val="003F1488"/>
    <w:rsid w:val="003F3737"/>
    <w:rsid w:val="003F5A8A"/>
    <w:rsid w:val="003F63AA"/>
    <w:rsid w:val="003F734D"/>
    <w:rsid w:val="004107D0"/>
    <w:rsid w:val="00411E46"/>
    <w:rsid w:val="004127BA"/>
    <w:rsid w:val="00415103"/>
    <w:rsid w:val="00416500"/>
    <w:rsid w:val="00416ADB"/>
    <w:rsid w:val="004212C6"/>
    <w:rsid w:val="004226E7"/>
    <w:rsid w:val="004265A2"/>
    <w:rsid w:val="004315B2"/>
    <w:rsid w:val="00433CE6"/>
    <w:rsid w:val="00434A15"/>
    <w:rsid w:val="00434DB1"/>
    <w:rsid w:val="004360A5"/>
    <w:rsid w:val="00436DCC"/>
    <w:rsid w:val="004370BD"/>
    <w:rsid w:val="0044139B"/>
    <w:rsid w:val="004419CD"/>
    <w:rsid w:val="004433D8"/>
    <w:rsid w:val="004441C8"/>
    <w:rsid w:val="0044426C"/>
    <w:rsid w:val="00445A95"/>
    <w:rsid w:val="004559C5"/>
    <w:rsid w:val="00455E26"/>
    <w:rsid w:val="00462539"/>
    <w:rsid w:val="004628C1"/>
    <w:rsid w:val="00465C0F"/>
    <w:rsid w:val="004718B2"/>
    <w:rsid w:val="00474907"/>
    <w:rsid w:val="00476740"/>
    <w:rsid w:val="00477C61"/>
    <w:rsid w:val="0048009A"/>
    <w:rsid w:val="0048274F"/>
    <w:rsid w:val="004828F5"/>
    <w:rsid w:val="0048349B"/>
    <w:rsid w:val="0048376F"/>
    <w:rsid w:val="0048505D"/>
    <w:rsid w:val="00486B5D"/>
    <w:rsid w:val="004872A1"/>
    <w:rsid w:val="0049036D"/>
    <w:rsid w:val="00491E56"/>
    <w:rsid w:val="0049250F"/>
    <w:rsid w:val="00493BEC"/>
    <w:rsid w:val="004945D6"/>
    <w:rsid w:val="004A1483"/>
    <w:rsid w:val="004A33DE"/>
    <w:rsid w:val="004B0A43"/>
    <w:rsid w:val="004B355E"/>
    <w:rsid w:val="004B5761"/>
    <w:rsid w:val="004C092C"/>
    <w:rsid w:val="004C3204"/>
    <w:rsid w:val="004C33BE"/>
    <w:rsid w:val="004C4D31"/>
    <w:rsid w:val="004C6D5F"/>
    <w:rsid w:val="004C7323"/>
    <w:rsid w:val="004C7E3A"/>
    <w:rsid w:val="004D0A99"/>
    <w:rsid w:val="004D34C1"/>
    <w:rsid w:val="004D75DC"/>
    <w:rsid w:val="004E7FE0"/>
    <w:rsid w:val="004F29AC"/>
    <w:rsid w:val="004F3A91"/>
    <w:rsid w:val="004F43F9"/>
    <w:rsid w:val="004F46BB"/>
    <w:rsid w:val="004F6240"/>
    <w:rsid w:val="0050027F"/>
    <w:rsid w:val="00500F9B"/>
    <w:rsid w:val="00501405"/>
    <w:rsid w:val="00502A87"/>
    <w:rsid w:val="00504329"/>
    <w:rsid w:val="005056B7"/>
    <w:rsid w:val="005103EE"/>
    <w:rsid w:val="005137FC"/>
    <w:rsid w:val="00515775"/>
    <w:rsid w:val="00517AB7"/>
    <w:rsid w:val="00521268"/>
    <w:rsid w:val="00523205"/>
    <w:rsid w:val="0053530D"/>
    <w:rsid w:val="0053640E"/>
    <w:rsid w:val="00540146"/>
    <w:rsid w:val="00542B0A"/>
    <w:rsid w:val="005441C1"/>
    <w:rsid w:val="00545206"/>
    <w:rsid w:val="00545E2D"/>
    <w:rsid w:val="00547BDC"/>
    <w:rsid w:val="0055227E"/>
    <w:rsid w:val="00555F9A"/>
    <w:rsid w:val="00563FA3"/>
    <w:rsid w:val="00565A23"/>
    <w:rsid w:val="00565C50"/>
    <w:rsid w:val="005670DB"/>
    <w:rsid w:val="005679B6"/>
    <w:rsid w:val="005713ED"/>
    <w:rsid w:val="00574D51"/>
    <w:rsid w:val="00575689"/>
    <w:rsid w:val="00575A6B"/>
    <w:rsid w:val="00575EFA"/>
    <w:rsid w:val="0057793D"/>
    <w:rsid w:val="0058038C"/>
    <w:rsid w:val="0058266C"/>
    <w:rsid w:val="00582B4C"/>
    <w:rsid w:val="005876DF"/>
    <w:rsid w:val="005901C8"/>
    <w:rsid w:val="0059020A"/>
    <w:rsid w:val="00590406"/>
    <w:rsid w:val="005977A8"/>
    <w:rsid w:val="00597967"/>
    <w:rsid w:val="005A03BF"/>
    <w:rsid w:val="005A1257"/>
    <w:rsid w:val="005A1766"/>
    <w:rsid w:val="005A3534"/>
    <w:rsid w:val="005A7246"/>
    <w:rsid w:val="005A7318"/>
    <w:rsid w:val="005B10FD"/>
    <w:rsid w:val="005B1CFA"/>
    <w:rsid w:val="005B2EC2"/>
    <w:rsid w:val="005B50F6"/>
    <w:rsid w:val="005B7DC5"/>
    <w:rsid w:val="005C3C47"/>
    <w:rsid w:val="005C4966"/>
    <w:rsid w:val="005C4B3F"/>
    <w:rsid w:val="005C6C25"/>
    <w:rsid w:val="005C6D99"/>
    <w:rsid w:val="005D025D"/>
    <w:rsid w:val="005D0D3A"/>
    <w:rsid w:val="005D1758"/>
    <w:rsid w:val="005D17A0"/>
    <w:rsid w:val="005D19DA"/>
    <w:rsid w:val="005D1D60"/>
    <w:rsid w:val="005D23C5"/>
    <w:rsid w:val="005D2858"/>
    <w:rsid w:val="005D36FF"/>
    <w:rsid w:val="005D3FE1"/>
    <w:rsid w:val="005D4410"/>
    <w:rsid w:val="005D7672"/>
    <w:rsid w:val="005D7681"/>
    <w:rsid w:val="005E0220"/>
    <w:rsid w:val="005E366B"/>
    <w:rsid w:val="005E5627"/>
    <w:rsid w:val="005E665F"/>
    <w:rsid w:val="005E7ECC"/>
    <w:rsid w:val="005F05DF"/>
    <w:rsid w:val="005F0931"/>
    <w:rsid w:val="005F13EA"/>
    <w:rsid w:val="005F24FF"/>
    <w:rsid w:val="006005B8"/>
    <w:rsid w:val="00601A98"/>
    <w:rsid w:val="00602584"/>
    <w:rsid w:val="00602EF5"/>
    <w:rsid w:val="006061AB"/>
    <w:rsid w:val="00610859"/>
    <w:rsid w:val="00612FA1"/>
    <w:rsid w:val="00614175"/>
    <w:rsid w:val="00617040"/>
    <w:rsid w:val="006179E3"/>
    <w:rsid w:val="00617CD0"/>
    <w:rsid w:val="0062004C"/>
    <w:rsid w:val="00620516"/>
    <w:rsid w:val="00622341"/>
    <w:rsid w:val="0062431A"/>
    <w:rsid w:val="0062591C"/>
    <w:rsid w:val="00625E78"/>
    <w:rsid w:val="00626C17"/>
    <w:rsid w:val="006305A3"/>
    <w:rsid w:val="006358E6"/>
    <w:rsid w:val="006407E2"/>
    <w:rsid w:val="006408DF"/>
    <w:rsid w:val="00640C72"/>
    <w:rsid w:val="00641772"/>
    <w:rsid w:val="0064203C"/>
    <w:rsid w:val="006459A6"/>
    <w:rsid w:val="00645C90"/>
    <w:rsid w:val="006461C0"/>
    <w:rsid w:val="00646A6D"/>
    <w:rsid w:val="00646A82"/>
    <w:rsid w:val="00646B87"/>
    <w:rsid w:val="00650493"/>
    <w:rsid w:val="0065142E"/>
    <w:rsid w:val="006515E0"/>
    <w:rsid w:val="00653EDF"/>
    <w:rsid w:val="006555B5"/>
    <w:rsid w:val="00660A7F"/>
    <w:rsid w:val="006613DA"/>
    <w:rsid w:val="00661B49"/>
    <w:rsid w:val="00664488"/>
    <w:rsid w:val="006666D9"/>
    <w:rsid w:val="006710F9"/>
    <w:rsid w:val="006733EC"/>
    <w:rsid w:val="006760C7"/>
    <w:rsid w:val="0067682D"/>
    <w:rsid w:val="00676F94"/>
    <w:rsid w:val="006817AE"/>
    <w:rsid w:val="00682A38"/>
    <w:rsid w:val="00682E45"/>
    <w:rsid w:val="00683C64"/>
    <w:rsid w:val="006859EA"/>
    <w:rsid w:val="00685D44"/>
    <w:rsid w:val="0068635D"/>
    <w:rsid w:val="00686BC1"/>
    <w:rsid w:val="00687E3B"/>
    <w:rsid w:val="0069101C"/>
    <w:rsid w:val="006921C0"/>
    <w:rsid w:val="006938C8"/>
    <w:rsid w:val="006956E8"/>
    <w:rsid w:val="00695C8B"/>
    <w:rsid w:val="0069629C"/>
    <w:rsid w:val="006A0867"/>
    <w:rsid w:val="006A7F47"/>
    <w:rsid w:val="006B1EBB"/>
    <w:rsid w:val="006C0096"/>
    <w:rsid w:val="006C34C0"/>
    <w:rsid w:val="006C4057"/>
    <w:rsid w:val="006C7F1C"/>
    <w:rsid w:val="006D1DC2"/>
    <w:rsid w:val="006D47A4"/>
    <w:rsid w:val="006D52DC"/>
    <w:rsid w:val="006D5E2A"/>
    <w:rsid w:val="006D6D4B"/>
    <w:rsid w:val="006D7DAA"/>
    <w:rsid w:val="006E2529"/>
    <w:rsid w:val="006E254F"/>
    <w:rsid w:val="006E4047"/>
    <w:rsid w:val="006E49AA"/>
    <w:rsid w:val="006E5EA0"/>
    <w:rsid w:val="006E60FE"/>
    <w:rsid w:val="006E7A6F"/>
    <w:rsid w:val="006F2B55"/>
    <w:rsid w:val="006F4DF2"/>
    <w:rsid w:val="007016E4"/>
    <w:rsid w:val="00701DA0"/>
    <w:rsid w:val="007025F6"/>
    <w:rsid w:val="00702A67"/>
    <w:rsid w:val="00703CB9"/>
    <w:rsid w:val="00704C77"/>
    <w:rsid w:val="00704F4D"/>
    <w:rsid w:val="00705801"/>
    <w:rsid w:val="00705927"/>
    <w:rsid w:val="00707B89"/>
    <w:rsid w:val="00710214"/>
    <w:rsid w:val="007119C1"/>
    <w:rsid w:val="0071350E"/>
    <w:rsid w:val="0071372C"/>
    <w:rsid w:val="0071393F"/>
    <w:rsid w:val="00713D2A"/>
    <w:rsid w:val="007142A9"/>
    <w:rsid w:val="007160E1"/>
    <w:rsid w:val="007203F7"/>
    <w:rsid w:val="00722674"/>
    <w:rsid w:val="00723E3E"/>
    <w:rsid w:val="00724363"/>
    <w:rsid w:val="0072776C"/>
    <w:rsid w:val="0072791D"/>
    <w:rsid w:val="00730436"/>
    <w:rsid w:val="0073053A"/>
    <w:rsid w:val="00734E68"/>
    <w:rsid w:val="00735C03"/>
    <w:rsid w:val="00737C43"/>
    <w:rsid w:val="00744174"/>
    <w:rsid w:val="00745D6A"/>
    <w:rsid w:val="00746500"/>
    <w:rsid w:val="007533B7"/>
    <w:rsid w:val="00754178"/>
    <w:rsid w:val="00754D9F"/>
    <w:rsid w:val="00757351"/>
    <w:rsid w:val="00757F73"/>
    <w:rsid w:val="0076586F"/>
    <w:rsid w:val="00766FAC"/>
    <w:rsid w:val="007738D2"/>
    <w:rsid w:val="007748CD"/>
    <w:rsid w:val="0077556F"/>
    <w:rsid w:val="00777294"/>
    <w:rsid w:val="00781890"/>
    <w:rsid w:val="007831C6"/>
    <w:rsid w:val="007840CD"/>
    <w:rsid w:val="007867B0"/>
    <w:rsid w:val="00792B89"/>
    <w:rsid w:val="00792CEF"/>
    <w:rsid w:val="007A04A5"/>
    <w:rsid w:val="007A09E4"/>
    <w:rsid w:val="007A3D6A"/>
    <w:rsid w:val="007A5838"/>
    <w:rsid w:val="007A7720"/>
    <w:rsid w:val="007A7D28"/>
    <w:rsid w:val="007B08D9"/>
    <w:rsid w:val="007B0F61"/>
    <w:rsid w:val="007B3931"/>
    <w:rsid w:val="007B3B75"/>
    <w:rsid w:val="007B40EF"/>
    <w:rsid w:val="007B4C5A"/>
    <w:rsid w:val="007B6C5B"/>
    <w:rsid w:val="007B7871"/>
    <w:rsid w:val="007B79BD"/>
    <w:rsid w:val="007C10A4"/>
    <w:rsid w:val="007C16CA"/>
    <w:rsid w:val="007C4AAE"/>
    <w:rsid w:val="007C4AC9"/>
    <w:rsid w:val="007D01BD"/>
    <w:rsid w:val="007D0E5F"/>
    <w:rsid w:val="007D6830"/>
    <w:rsid w:val="007D6B90"/>
    <w:rsid w:val="007D6BFB"/>
    <w:rsid w:val="007D6F1A"/>
    <w:rsid w:val="007E0723"/>
    <w:rsid w:val="007E4855"/>
    <w:rsid w:val="007E49CD"/>
    <w:rsid w:val="007E4CFF"/>
    <w:rsid w:val="007E6603"/>
    <w:rsid w:val="007F48BC"/>
    <w:rsid w:val="0080052B"/>
    <w:rsid w:val="00800BB5"/>
    <w:rsid w:val="00804CA4"/>
    <w:rsid w:val="00805319"/>
    <w:rsid w:val="00805422"/>
    <w:rsid w:val="00805F0C"/>
    <w:rsid w:val="00807B2F"/>
    <w:rsid w:val="00811D1C"/>
    <w:rsid w:val="008129EB"/>
    <w:rsid w:val="00813E19"/>
    <w:rsid w:val="00815204"/>
    <w:rsid w:val="00815576"/>
    <w:rsid w:val="00816A24"/>
    <w:rsid w:val="00817ACF"/>
    <w:rsid w:val="00821EB8"/>
    <w:rsid w:val="00822128"/>
    <w:rsid w:val="00825A3F"/>
    <w:rsid w:val="0082658D"/>
    <w:rsid w:val="00826DD5"/>
    <w:rsid w:val="00827332"/>
    <w:rsid w:val="0083109F"/>
    <w:rsid w:val="00832E75"/>
    <w:rsid w:val="008351B5"/>
    <w:rsid w:val="00841D49"/>
    <w:rsid w:val="008421B2"/>
    <w:rsid w:val="00843461"/>
    <w:rsid w:val="008439CC"/>
    <w:rsid w:val="00844840"/>
    <w:rsid w:val="00845347"/>
    <w:rsid w:val="00846DB6"/>
    <w:rsid w:val="00850D36"/>
    <w:rsid w:val="0085490E"/>
    <w:rsid w:val="00854A8C"/>
    <w:rsid w:val="00854F1F"/>
    <w:rsid w:val="008551DE"/>
    <w:rsid w:val="00856EE7"/>
    <w:rsid w:val="00857EB8"/>
    <w:rsid w:val="0086062E"/>
    <w:rsid w:val="00860E1C"/>
    <w:rsid w:val="008631EA"/>
    <w:rsid w:val="008639F4"/>
    <w:rsid w:val="00863B30"/>
    <w:rsid w:val="0086615D"/>
    <w:rsid w:val="00870296"/>
    <w:rsid w:val="00871AE9"/>
    <w:rsid w:val="00872AED"/>
    <w:rsid w:val="00876AE3"/>
    <w:rsid w:val="00877786"/>
    <w:rsid w:val="00877A91"/>
    <w:rsid w:val="00881BC5"/>
    <w:rsid w:val="00882DA8"/>
    <w:rsid w:val="00883B6A"/>
    <w:rsid w:val="008847A9"/>
    <w:rsid w:val="008859F4"/>
    <w:rsid w:val="00885E2B"/>
    <w:rsid w:val="00886E09"/>
    <w:rsid w:val="0089262A"/>
    <w:rsid w:val="00892F9F"/>
    <w:rsid w:val="00893A4C"/>
    <w:rsid w:val="00894E50"/>
    <w:rsid w:val="008953FC"/>
    <w:rsid w:val="0089728C"/>
    <w:rsid w:val="00897A12"/>
    <w:rsid w:val="008A0239"/>
    <w:rsid w:val="008A5BB7"/>
    <w:rsid w:val="008A7525"/>
    <w:rsid w:val="008B0AB4"/>
    <w:rsid w:val="008B1B0C"/>
    <w:rsid w:val="008B29AF"/>
    <w:rsid w:val="008B2A62"/>
    <w:rsid w:val="008B2B35"/>
    <w:rsid w:val="008B32CA"/>
    <w:rsid w:val="008C05A0"/>
    <w:rsid w:val="008C09FC"/>
    <w:rsid w:val="008C0F40"/>
    <w:rsid w:val="008C1E40"/>
    <w:rsid w:val="008C3BC3"/>
    <w:rsid w:val="008C4BAE"/>
    <w:rsid w:val="008C6B19"/>
    <w:rsid w:val="008C73ED"/>
    <w:rsid w:val="008D0F6D"/>
    <w:rsid w:val="008D1D05"/>
    <w:rsid w:val="008D3584"/>
    <w:rsid w:val="008D7D32"/>
    <w:rsid w:val="008E1E79"/>
    <w:rsid w:val="008E2EE7"/>
    <w:rsid w:val="008E3596"/>
    <w:rsid w:val="008E389E"/>
    <w:rsid w:val="008E6BE3"/>
    <w:rsid w:val="008F1977"/>
    <w:rsid w:val="008F39D3"/>
    <w:rsid w:val="008F5E75"/>
    <w:rsid w:val="00905D2A"/>
    <w:rsid w:val="00915CA8"/>
    <w:rsid w:val="009164F1"/>
    <w:rsid w:val="00921B0F"/>
    <w:rsid w:val="0092230C"/>
    <w:rsid w:val="00922317"/>
    <w:rsid w:val="009241E8"/>
    <w:rsid w:val="00924AE9"/>
    <w:rsid w:val="009258B7"/>
    <w:rsid w:val="009274A5"/>
    <w:rsid w:val="00927F6E"/>
    <w:rsid w:val="00930056"/>
    <w:rsid w:val="00930A39"/>
    <w:rsid w:val="0093143F"/>
    <w:rsid w:val="00931D45"/>
    <w:rsid w:val="009348C2"/>
    <w:rsid w:val="00935428"/>
    <w:rsid w:val="009367D4"/>
    <w:rsid w:val="00936C0C"/>
    <w:rsid w:val="0093738A"/>
    <w:rsid w:val="00937960"/>
    <w:rsid w:val="00940600"/>
    <w:rsid w:val="00941102"/>
    <w:rsid w:val="00943BFD"/>
    <w:rsid w:val="00945015"/>
    <w:rsid w:val="00947062"/>
    <w:rsid w:val="0094773C"/>
    <w:rsid w:val="0095322A"/>
    <w:rsid w:val="00954F3B"/>
    <w:rsid w:val="00961759"/>
    <w:rsid w:val="009628C9"/>
    <w:rsid w:val="00963154"/>
    <w:rsid w:val="0096601F"/>
    <w:rsid w:val="00966FC8"/>
    <w:rsid w:val="00967591"/>
    <w:rsid w:val="00970226"/>
    <w:rsid w:val="00970EBA"/>
    <w:rsid w:val="009716F0"/>
    <w:rsid w:val="00971F51"/>
    <w:rsid w:val="009723D7"/>
    <w:rsid w:val="0098120B"/>
    <w:rsid w:val="00984357"/>
    <w:rsid w:val="00987F13"/>
    <w:rsid w:val="00990EFD"/>
    <w:rsid w:val="00993DD0"/>
    <w:rsid w:val="0099586E"/>
    <w:rsid w:val="00997054"/>
    <w:rsid w:val="00997A3C"/>
    <w:rsid w:val="009A05D9"/>
    <w:rsid w:val="009A0C06"/>
    <w:rsid w:val="009A1222"/>
    <w:rsid w:val="009A26AE"/>
    <w:rsid w:val="009A4F3F"/>
    <w:rsid w:val="009A79E0"/>
    <w:rsid w:val="009B0379"/>
    <w:rsid w:val="009B201F"/>
    <w:rsid w:val="009B210C"/>
    <w:rsid w:val="009B4009"/>
    <w:rsid w:val="009B4400"/>
    <w:rsid w:val="009B4B04"/>
    <w:rsid w:val="009B4C72"/>
    <w:rsid w:val="009B568E"/>
    <w:rsid w:val="009B5EB5"/>
    <w:rsid w:val="009B6152"/>
    <w:rsid w:val="009B6F9A"/>
    <w:rsid w:val="009B7604"/>
    <w:rsid w:val="009B769F"/>
    <w:rsid w:val="009C1017"/>
    <w:rsid w:val="009C19BC"/>
    <w:rsid w:val="009D05F6"/>
    <w:rsid w:val="009D3491"/>
    <w:rsid w:val="009D5BE1"/>
    <w:rsid w:val="009E2274"/>
    <w:rsid w:val="009E3F41"/>
    <w:rsid w:val="009E42BA"/>
    <w:rsid w:val="009F08B0"/>
    <w:rsid w:val="009F3E8D"/>
    <w:rsid w:val="009F5DFF"/>
    <w:rsid w:val="009F7FD9"/>
    <w:rsid w:val="00A01B7B"/>
    <w:rsid w:val="00A0206D"/>
    <w:rsid w:val="00A066B5"/>
    <w:rsid w:val="00A074A9"/>
    <w:rsid w:val="00A10357"/>
    <w:rsid w:val="00A1073C"/>
    <w:rsid w:val="00A15309"/>
    <w:rsid w:val="00A1622B"/>
    <w:rsid w:val="00A169F5"/>
    <w:rsid w:val="00A219F7"/>
    <w:rsid w:val="00A21A88"/>
    <w:rsid w:val="00A21A89"/>
    <w:rsid w:val="00A21B81"/>
    <w:rsid w:val="00A220B8"/>
    <w:rsid w:val="00A25AC4"/>
    <w:rsid w:val="00A25BBE"/>
    <w:rsid w:val="00A308DB"/>
    <w:rsid w:val="00A3164B"/>
    <w:rsid w:val="00A32091"/>
    <w:rsid w:val="00A3684B"/>
    <w:rsid w:val="00A3795B"/>
    <w:rsid w:val="00A4098E"/>
    <w:rsid w:val="00A44739"/>
    <w:rsid w:val="00A44903"/>
    <w:rsid w:val="00A462D0"/>
    <w:rsid w:val="00A509E0"/>
    <w:rsid w:val="00A50E98"/>
    <w:rsid w:val="00A537B7"/>
    <w:rsid w:val="00A54379"/>
    <w:rsid w:val="00A565DE"/>
    <w:rsid w:val="00A56D62"/>
    <w:rsid w:val="00A578CA"/>
    <w:rsid w:val="00A57ACD"/>
    <w:rsid w:val="00A64EA2"/>
    <w:rsid w:val="00A6528D"/>
    <w:rsid w:val="00A66563"/>
    <w:rsid w:val="00A66CFE"/>
    <w:rsid w:val="00A70543"/>
    <w:rsid w:val="00A70F97"/>
    <w:rsid w:val="00A75B6A"/>
    <w:rsid w:val="00A75DFE"/>
    <w:rsid w:val="00A8034D"/>
    <w:rsid w:val="00A80FE1"/>
    <w:rsid w:val="00A82151"/>
    <w:rsid w:val="00A8425B"/>
    <w:rsid w:val="00A87294"/>
    <w:rsid w:val="00A87C27"/>
    <w:rsid w:val="00A904D5"/>
    <w:rsid w:val="00A9171C"/>
    <w:rsid w:val="00A91EF1"/>
    <w:rsid w:val="00A92A78"/>
    <w:rsid w:val="00A9424F"/>
    <w:rsid w:val="00A94F05"/>
    <w:rsid w:val="00A95CE0"/>
    <w:rsid w:val="00A97A08"/>
    <w:rsid w:val="00AA1099"/>
    <w:rsid w:val="00AA3932"/>
    <w:rsid w:val="00AA560C"/>
    <w:rsid w:val="00AA5CD3"/>
    <w:rsid w:val="00AA631A"/>
    <w:rsid w:val="00AA6F7C"/>
    <w:rsid w:val="00AB22E4"/>
    <w:rsid w:val="00AB6D85"/>
    <w:rsid w:val="00AB7B70"/>
    <w:rsid w:val="00AC08C4"/>
    <w:rsid w:val="00AC4943"/>
    <w:rsid w:val="00AC68CB"/>
    <w:rsid w:val="00AC6C5D"/>
    <w:rsid w:val="00AD1F8A"/>
    <w:rsid w:val="00AD49B3"/>
    <w:rsid w:val="00AD754B"/>
    <w:rsid w:val="00AD7BE9"/>
    <w:rsid w:val="00AE1383"/>
    <w:rsid w:val="00AE31D7"/>
    <w:rsid w:val="00AE5947"/>
    <w:rsid w:val="00AE68D1"/>
    <w:rsid w:val="00AE74A9"/>
    <w:rsid w:val="00AF0103"/>
    <w:rsid w:val="00AF0261"/>
    <w:rsid w:val="00AF0BAC"/>
    <w:rsid w:val="00AF0F7F"/>
    <w:rsid w:val="00AF1662"/>
    <w:rsid w:val="00AF27F0"/>
    <w:rsid w:val="00AF28D2"/>
    <w:rsid w:val="00AF61C3"/>
    <w:rsid w:val="00AF68F2"/>
    <w:rsid w:val="00AF7317"/>
    <w:rsid w:val="00AF7BE1"/>
    <w:rsid w:val="00B00691"/>
    <w:rsid w:val="00B01769"/>
    <w:rsid w:val="00B02355"/>
    <w:rsid w:val="00B03B74"/>
    <w:rsid w:val="00B03D14"/>
    <w:rsid w:val="00B05846"/>
    <w:rsid w:val="00B10421"/>
    <w:rsid w:val="00B106D4"/>
    <w:rsid w:val="00B11FF7"/>
    <w:rsid w:val="00B15691"/>
    <w:rsid w:val="00B1792B"/>
    <w:rsid w:val="00B20022"/>
    <w:rsid w:val="00B221A9"/>
    <w:rsid w:val="00B23115"/>
    <w:rsid w:val="00B3140D"/>
    <w:rsid w:val="00B32968"/>
    <w:rsid w:val="00B3453A"/>
    <w:rsid w:val="00B36645"/>
    <w:rsid w:val="00B368C6"/>
    <w:rsid w:val="00B37505"/>
    <w:rsid w:val="00B378F2"/>
    <w:rsid w:val="00B40774"/>
    <w:rsid w:val="00B432FF"/>
    <w:rsid w:val="00B43B15"/>
    <w:rsid w:val="00B51925"/>
    <w:rsid w:val="00B54D93"/>
    <w:rsid w:val="00B55A5C"/>
    <w:rsid w:val="00B612C1"/>
    <w:rsid w:val="00B61C1F"/>
    <w:rsid w:val="00B61F04"/>
    <w:rsid w:val="00B635B1"/>
    <w:rsid w:val="00B66162"/>
    <w:rsid w:val="00B71258"/>
    <w:rsid w:val="00B71706"/>
    <w:rsid w:val="00B71C7F"/>
    <w:rsid w:val="00B81463"/>
    <w:rsid w:val="00B81A76"/>
    <w:rsid w:val="00B820E1"/>
    <w:rsid w:val="00B84776"/>
    <w:rsid w:val="00B84EB1"/>
    <w:rsid w:val="00B87400"/>
    <w:rsid w:val="00B87966"/>
    <w:rsid w:val="00B92E65"/>
    <w:rsid w:val="00B939CB"/>
    <w:rsid w:val="00B94CAA"/>
    <w:rsid w:val="00B960F9"/>
    <w:rsid w:val="00B96388"/>
    <w:rsid w:val="00B964C4"/>
    <w:rsid w:val="00BA0FE0"/>
    <w:rsid w:val="00BA1F88"/>
    <w:rsid w:val="00BA364E"/>
    <w:rsid w:val="00BB02F3"/>
    <w:rsid w:val="00BB0E78"/>
    <w:rsid w:val="00BB2BBE"/>
    <w:rsid w:val="00BB6B42"/>
    <w:rsid w:val="00BB78BD"/>
    <w:rsid w:val="00BC303E"/>
    <w:rsid w:val="00BC507F"/>
    <w:rsid w:val="00BC5CE3"/>
    <w:rsid w:val="00BD15B2"/>
    <w:rsid w:val="00BD59DC"/>
    <w:rsid w:val="00BD5C70"/>
    <w:rsid w:val="00BD7F78"/>
    <w:rsid w:val="00BE12B2"/>
    <w:rsid w:val="00BE1FD9"/>
    <w:rsid w:val="00BE25BE"/>
    <w:rsid w:val="00BE31A9"/>
    <w:rsid w:val="00BE35CC"/>
    <w:rsid w:val="00BE4998"/>
    <w:rsid w:val="00BE640E"/>
    <w:rsid w:val="00BE65A5"/>
    <w:rsid w:val="00BE675A"/>
    <w:rsid w:val="00BE69E8"/>
    <w:rsid w:val="00BF1175"/>
    <w:rsid w:val="00BF2970"/>
    <w:rsid w:val="00BF4FD2"/>
    <w:rsid w:val="00BF61D0"/>
    <w:rsid w:val="00BF67A9"/>
    <w:rsid w:val="00C047CB"/>
    <w:rsid w:val="00C109D2"/>
    <w:rsid w:val="00C1172F"/>
    <w:rsid w:val="00C12BD4"/>
    <w:rsid w:val="00C13B88"/>
    <w:rsid w:val="00C150D4"/>
    <w:rsid w:val="00C22091"/>
    <w:rsid w:val="00C232B6"/>
    <w:rsid w:val="00C23568"/>
    <w:rsid w:val="00C23A55"/>
    <w:rsid w:val="00C251A1"/>
    <w:rsid w:val="00C2575A"/>
    <w:rsid w:val="00C30074"/>
    <w:rsid w:val="00C304B3"/>
    <w:rsid w:val="00C309BB"/>
    <w:rsid w:val="00C3109C"/>
    <w:rsid w:val="00C34B0A"/>
    <w:rsid w:val="00C350CE"/>
    <w:rsid w:val="00C35635"/>
    <w:rsid w:val="00C379C2"/>
    <w:rsid w:val="00C37D6D"/>
    <w:rsid w:val="00C409EE"/>
    <w:rsid w:val="00C40A92"/>
    <w:rsid w:val="00C41F59"/>
    <w:rsid w:val="00C44C29"/>
    <w:rsid w:val="00C455DD"/>
    <w:rsid w:val="00C45CD3"/>
    <w:rsid w:val="00C47598"/>
    <w:rsid w:val="00C5258E"/>
    <w:rsid w:val="00C556C2"/>
    <w:rsid w:val="00C57B40"/>
    <w:rsid w:val="00C61DFD"/>
    <w:rsid w:val="00C63E0A"/>
    <w:rsid w:val="00C70926"/>
    <w:rsid w:val="00C73208"/>
    <w:rsid w:val="00C7345D"/>
    <w:rsid w:val="00C7586D"/>
    <w:rsid w:val="00C75D4A"/>
    <w:rsid w:val="00C7763C"/>
    <w:rsid w:val="00C77840"/>
    <w:rsid w:val="00C77D21"/>
    <w:rsid w:val="00C820C2"/>
    <w:rsid w:val="00C82F22"/>
    <w:rsid w:val="00C86058"/>
    <w:rsid w:val="00C914BD"/>
    <w:rsid w:val="00C91894"/>
    <w:rsid w:val="00C92404"/>
    <w:rsid w:val="00C93A63"/>
    <w:rsid w:val="00C95421"/>
    <w:rsid w:val="00C97CC8"/>
    <w:rsid w:val="00C97EAC"/>
    <w:rsid w:val="00CA018E"/>
    <w:rsid w:val="00CA1126"/>
    <w:rsid w:val="00CA2D2C"/>
    <w:rsid w:val="00CA5F01"/>
    <w:rsid w:val="00CA6AB3"/>
    <w:rsid w:val="00CA6FD7"/>
    <w:rsid w:val="00CA785E"/>
    <w:rsid w:val="00CB224E"/>
    <w:rsid w:val="00CB2D1B"/>
    <w:rsid w:val="00CB3031"/>
    <w:rsid w:val="00CB3BBB"/>
    <w:rsid w:val="00CB6666"/>
    <w:rsid w:val="00CB6997"/>
    <w:rsid w:val="00CB70DD"/>
    <w:rsid w:val="00CC2F41"/>
    <w:rsid w:val="00CC6E8F"/>
    <w:rsid w:val="00CD0512"/>
    <w:rsid w:val="00CD1B8C"/>
    <w:rsid w:val="00CD2F08"/>
    <w:rsid w:val="00CE084D"/>
    <w:rsid w:val="00CE1C06"/>
    <w:rsid w:val="00CE5691"/>
    <w:rsid w:val="00CE7093"/>
    <w:rsid w:val="00CF01A7"/>
    <w:rsid w:val="00CF1ED6"/>
    <w:rsid w:val="00CF7024"/>
    <w:rsid w:val="00CF7D67"/>
    <w:rsid w:val="00D00434"/>
    <w:rsid w:val="00D0180B"/>
    <w:rsid w:val="00D032AB"/>
    <w:rsid w:val="00D0360F"/>
    <w:rsid w:val="00D040F6"/>
    <w:rsid w:val="00D07810"/>
    <w:rsid w:val="00D07B78"/>
    <w:rsid w:val="00D157DA"/>
    <w:rsid w:val="00D15E3F"/>
    <w:rsid w:val="00D16F0C"/>
    <w:rsid w:val="00D211B4"/>
    <w:rsid w:val="00D216AB"/>
    <w:rsid w:val="00D219E1"/>
    <w:rsid w:val="00D2374E"/>
    <w:rsid w:val="00D30106"/>
    <w:rsid w:val="00D34D82"/>
    <w:rsid w:val="00D3563A"/>
    <w:rsid w:val="00D363C2"/>
    <w:rsid w:val="00D3689D"/>
    <w:rsid w:val="00D36D07"/>
    <w:rsid w:val="00D408C1"/>
    <w:rsid w:val="00D410D3"/>
    <w:rsid w:val="00D45990"/>
    <w:rsid w:val="00D470C7"/>
    <w:rsid w:val="00D53EBE"/>
    <w:rsid w:val="00D54784"/>
    <w:rsid w:val="00D6058C"/>
    <w:rsid w:val="00D639E6"/>
    <w:rsid w:val="00D659C7"/>
    <w:rsid w:val="00D7079A"/>
    <w:rsid w:val="00D70B98"/>
    <w:rsid w:val="00D71057"/>
    <w:rsid w:val="00D7140E"/>
    <w:rsid w:val="00D723CC"/>
    <w:rsid w:val="00D7635F"/>
    <w:rsid w:val="00D76C99"/>
    <w:rsid w:val="00D7722A"/>
    <w:rsid w:val="00D833EF"/>
    <w:rsid w:val="00D83512"/>
    <w:rsid w:val="00D8525C"/>
    <w:rsid w:val="00D8682D"/>
    <w:rsid w:val="00D86FA6"/>
    <w:rsid w:val="00D87C8B"/>
    <w:rsid w:val="00D909F0"/>
    <w:rsid w:val="00D90D75"/>
    <w:rsid w:val="00D90D77"/>
    <w:rsid w:val="00D91A6C"/>
    <w:rsid w:val="00D92344"/>
    <w:rsid w:val="00D9270E"/>
    <w:rsid w:val="00D92A55"/>
    <w:rsid w:val="00D92FC6"/>
    <w:rsid w:val="00D94716"/>
    <w:rsid w:val="00D96030"/>
    <w:rsid w:val="00D96576"/>
    <w:rsid w:val="00D96610"/>
    <w:rsid w:val="00D9689C"/>
    <w:rsid w:val="00DA02E8"/>
    <w:rsid w:val="00DA03A9"/>
    <w:rsid w:val="00DA06B6"/>
    <w:rsid w:val="00DA27A4"/>
    <w:rsid w:val="00DA7A51"/>
    <w:rsid w:val="00DB131B"/>
    <w:rsid w:val="00DB37EC"/>
    <w:rsid w:val="00DB5482"/>
    <w:rsid w:val="00DB673F"/>
    <w:rsid w:val="00DB761B"/>
    <w:rsid w:val="00DC0614"/>
    <w:rsid w:val="00DC160C"/>
    <w:rsid w:val="00DC179E"/>
    <w:rsid w:val="00DC1C54"/>
    <w:rsid w:val="00DC2DAB"/>
    <w:rsid w:val="00DC3544"/>
    <w:rsid w:val="00DC3B2D"/>
    <w:rsid w:val="00DC3E94"/>
    <w:rsid w:val="00DD04D5"/>
    <w:rsid w:val="00DD36ED"/>
    <w:rsid w:val="00DE1147"/>
    <w:rsid w:val="00DE26B8"/>
    <w:rsid w:val="00DE27C7"/>
    <w:rsid w:val="00DE2BF4"/>
    <w:rsid w:val="00DE61D0"/>
    <w:rsid w:val="00DE6678"/>
    <w:rsid w:val="00DE7E80"/>
    <w:rsid w:val="00DF1F26"/>
    <w:rsid w:val="00DF4D2C"/>
    <w:rsid w:val="00DF5D90"/>
    <w:rsid w:val="00DF6CE8"/>
    <w:rsid w:val="00DF7070"/>
    <w:rsid w:val="00DF7607"/>
    <w:rsid w:val="00DF7D5B"/>
    <w:rsid w:val="00DF7E34"/>
    <w:rsid w:val="00E000CF"/>
    <w:rsid w:val="00E04D28"/>
    <w:rsid w:val="00E05F5F"/>
    <w:rsid w:val="00E060EE"/>
    <w:rsid w:val="00E06B19"/>
    <w:rsid w:val="00E10C44"/>
    <w:rsid w:val="00E12AC4"/>
    <w:rsid w:val="00E15461"/>
    <w:rsid w:val="00E16DF0"/>
    <w:rsid w:val="00E20058"/>
    <w:rsid w:val="00E20437"/>
    <w:rsid w:val="00E263F4"/>
    <w:rsid w:val="00E27B16"/>
    <w:rsid w:val="00E329AF"/>
    <w:rsid w:val="00E33132"/>
    <w:rsid w:val="00E337D2"/>
    <w:rsid w:val="00E35530"/>
    <w:rsid w:val="00E35B7F"/>
    <w:rsid w:val="00E3619D"/>
    <w:rsid w:val="00E40E8F"/>
    <w:rsid w:val="00E4165B"/>
    <w:rsid w:val="00E43C98"/>
    <w:rsid w:val="00E44AB4"/>
    <w:rsid w:val="00E4532D"/>
    <w:rsid w:val="00E46D44"/>
    <w:rsid w:val="00E504B0"/>
    <w:rsid w:val="00E51DB8"/>
    <w:rsid w:val="00E537B3"/>
    <w:rsid w:val="00E544EE"/>
    <w:rsid w:val="00E56C41"/>
    <w:rsid w:val="00E57FB9"/>
    <w:rsid w:val="00E6024C"/>
    <w:rsid w:val="00E609E7"/>
    <w:rsid w:val="00E63D99"/>
    <w:rsid w:val="00E65954"/>
    <w:rsid w:val="00E66A00"/>
    <w:rsid w:val="00E67431"/>
    <w:rsid w:val="00E702EB"/>
    <w:rsid w:val="00E70D23"/>
    <w:rsid w:val="00E727E5"/>
    <w:rsid w:val="00E73F90"/>
    <w:rsid w:val="00E777EE"/>
    <w:rsid w:val="00E80004"/>
    <w:rsid w:val="00E8053B"/>
    <w:rsid w:val="00E81040"/>
    <w:rsid w:val="00E86DA4"/>
    <w:rsid w:val="00E87CA5"/>
    <w:rsid w:val="00E92F90"/>
    <w:rsid w:val="00E9447E"/>
    <w:rsid w:val="00EA443E"/>
    <w:rsid w:val="00EA5B27"/>
    <w:rsid w:val="00EB014D"/>
    <w:rsid w:val="00EB40A8"/>
    <w:rsid w:val="00EB552A"/>
    <w:rsid w:val="00EB6574"/>
    <w:rsid w:val="00EC02C3"/>
    <w:rsid w:val="00EC1912"/>
    <w:rsid w:val="00EC3B51"/>
    <w:rsid w:val="00ED006A"/>
    <w:rsid w:val="00ED1AA1"/>
    <w:rsid w:val="00ED22C1"/>
    <w:rsid w:val="00ED2FBD"/>
    <w:rsid w:val="00ED6AB0"/>
    <w:rsid w:val="00EE1483"/>
    <w:rsid w:val="00EE38BE"/>
    <w:rsid w:val="00EE4A0D"/>
    <w:rsid w:val="00EE6269"/>
    <w:rsid w:val="00EE7A38"/>
    <w:rsid w:val="00EF4568"/>
    <w:rsid w:val="00EF5950"/>
    <w:rsid w:val="00EF65A1"/>
    <w:rsid w:val="00EF7958"/>
    <w:rsid w:val="00F020A7"/>
    <w:rsid w:val="00F105A5"/>
    <w:rsid w:val="00F12ABF"/>
    <w:rsid w:val="00F130DC"/>
    <w:rsid w:val="00F13B5A"/>
    <w:rsid w:val="00F14658"/>
    <w:rsid w:val="00F16687"/>
    <w:rsid w:val="00F1724B"/>
    <w:rsid w:val="00F204F9"/>
    <w:rsid w:val="00F220C0"/>
    <w:rsid w:val="00F2212F"/>
    <w:rsid w:val="00F22BA6"/>
    <w:rsid w:val="00F23B58"/>
    <w:rsid w:val="00F23E60"/>
    <w:rsid w:val="00F24889"/>
    <w:rsid w:val="00F24AB5"/>
    <w:rsid w:val="00F2568B"/>
    <w:rsid w:val="00F2629B"/>
    <w:rsid w:val="00F26424"/>
    <w:rsid w:val="00F26F51"/>
    <w:rsid w:val="00F31E33"/>
    <w:rsid w:val="00F37F0A"/>
    <w:rsid w:val="00F41660"/>
    <w:rsid w:val="00F45461"/>
    <w:rsid w:val="00F45A7C"/>
    <w:rsid w:val="00F47239"/>
    <w:rsid w:val="00F47625"/>
    <w:rsid w:val="00F5023D"/>
    <w:rsid w:val="00F51531"/>
    <w:rsid w:val="00F526C2"/>
    <w:rsid w:val="00F52AE2"/>
    <w:rsid w:val="00F54E24"/>
    <w:rsid w:val="00F60A2E"/>
    <w:rsid w:val="00F62B50"/>
    <w:rsid w:val="00F66A59"/>
    <w:rsid w:val="00F7145D"/>
    <w:rsid w:val="00F7547B"/>
    <w:rsid w:val="00F759FF"/>
    <w:rsid w:val="00F7796E"/>
    <w:rsid w:val="00F819C5"/>
    <w:rsid w:val="00F8502A"/>
    <w:rsid w:val="00F85630"/>
    <w:rsid w:val="00F85BE7"/>
    <w:rsid w:val="00F8701E"/>
    <w:rsid w:val="00F87C16"/>
    <w:rsid w:val="00F87D4E"/>
    <w:rsid w:val="00F9007F"/>
    <w:rsid w:val="00F90B2B"/>
    <w:rsid w:val="00F90F77"/>
    <w:rsid w:val="00F92D23"/>
    <w:rsid w:val="00F937E6"/>
    <w:rsid w:val="00F94B5B"/>
    <w:rsid w:val="00F9552F"/>
    <w:rsid w:val="00F9559D"/>
    <w:rsid w:val="00F96557"/>
    <w:rsid w:val="00F966EF"/>
    <w:rsid w:val="00F976CD"/>
    <w:rsid w:val="00FA2FE7"/>
    <w:rsid w:val="00FA5908"/>
    <w:rsid w:val="00FA5BF0"/>
    <w:rsid w:val="00FA6477"/>
    <w:rsid w:val="00FA7FE7"/>
    <w:rsid w:val="00FB5DA6"/>
    <w:rsid w:val="00FB661E"/>
    <w:rsid w:val="00FB6A05"/>
    <w:rsid w:val="00FB6F28"/>
    <w:rsid w:val="00FB715C"/>
    <w:rsid w:val="00FC0C79"/>
    <w:rsid w:val="00FC2B08"/>
    <w:rsid w:val="00FC2E45"/>
    <w:rsid w:val="00FC34AA"/>
    <w:rsid w:val="00FC4555"/>
    <w:rsid w:val="00FC5030"/>
    <w:rsid w:val="00FC59F1"/>
    <w:rsid w:val="00FC6433"/>
    <w:rsid w:val="00FD1105"/>
    <w:rsid w:val="00FD2A44"/>
    <w:rsid w:val="00FD2BBE"/>
    <w:rsid w:val="00FD300A"/>
    <w:rsid w:val="00FD3656"/>
    <w:rsid w:val="00FD39B6"/>
    <w:rsid w:val="00FD6AD6"/>
    <w:rsid w:val="00FD72A4"/>
    <w:rsid w:val="00FE216E"/>
    <w:rsid w:val="00FE2C87"/>
    <w:rsid w:val="00FE35E7"/>
    <w:rsid w:val="00FE5083"/>
    <w:rsid w:val="00FE6277"/>
    <w:rsid w:val="00FE6A32"/>
    <w:rsid w:val="00FE75E9"/>
    <w:rsid w:val="00FF250C"/>
    <w:rsid w:val="00FF56C0"/>
    <w:rsid w:val="00FF5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48C2"/>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uiPriority w:val="9"/>
    <w:semiHidden/>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
    <w:name w:val="Body Text Indent 3"/>
    <w:basedOn w:val="a"/>
    <w:link w:val="30"/>
    <w:uiPriority w:val="99"/>
    <w:rsid w:val="006A0867"/>
    <w:pPr>
      <w:ind w:firstLine="720"/>
      <w:jc w:val="both"/>
    </w:pPr>
    <w:rPr>
      <w:rFonts w:eastAsia="Calibri"/>
      <w:kern w:val="144"/>
      <w:sz w:val="20"/>
      <w:szCs w:val="20"/>
    </w:rPr>
  </w:style>
  <w:style w:type="character" w:customStyle="1" w:styleId="30">
    <w:name w:val="Основной текст с отступом 3 Знак"/>
    <w:link w:val="3"/>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2">
    <w:name w:val="Body Text 3"/>
    <w:basedOn w:val="a"/>
    <w:link w:val="33"/>
    <w:uiPriority w:val="99"/>
    <w:rsid w:val="006A0867"/>
    <w:pPr>
      <w:spacing w:after="120"/>
    </w:pPr>
    <w:rPr>
      <w:rFonts w:eastAsia="Calibri"/>
      <w:sz w:val="16"/>
      <w:szCs w:val="16"/>
    </w:rPr>
  </w:style>
  <w:style w:type="character" w:customStyle="1" w:styleId="33">
    <w:name w:val="Основной текст 3 Знак"/>
    <w:link w:val="32"/>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semiHidden/>
    <w:rsid w:val="00734E6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48C2"/>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uiPriority w:val="9"/>
    <w:semiHidden/>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
    <w:name w:val="Body Text Indent 3"/>
    <w:basedOn w:val="a"/>
    <w:link w:val="30"/>
    <w:uiPriority w:val="99"/>
    <w:rsid w:val="006A0867"/>
    <w:pPr>
      <w:ind w:firstLine="720"/>
      <w:jc w:val="both"/>
    </w:pPr>
    <w:rPr>
      <w:rFonts w:eastAsia="Calibri"/>
      <w:kern w:val="144"/>
      <w:sz w:val="20"/>
      <w:szCs w:val="20"/>
    </w:rPr>
  </w:style>
  <w:style w:type="character" w:customStyle="1" w:styleId="30">
    <w:name w:val="Основной текст с отступом 3 Знак"/>
    <w:link w:val="3"/>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2">
    <w:name w:val="Body Text 3"/>
    <w:basedOn w:val="a"/>
    <w:link w:val="33"/>
    <w:uiPriority w:val="99"/>
    <w:rsid w:val="006A0867"/>
    <w:pPr>
      <w:spacing w:after="120"/>
    </w:pPr>
    <w:rPr>
      <w:rFonts w:eastAsia="Calibri"/>
      <w:sz w:val="16"/>
      <w:szCs w:val="16"/>
    </w:rPr>
  </w:style>
  <w:style w:type="character" w:customStyle="1" w:styleId="33">
    <w:name w:val="Основной текст 3 Знак"/>
    <w:link w:val="32"/>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semiHidden/>
    <w:rsid w:val="00734E68"/>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5659319">
      <w:bodyDiv w:val="1"/>
      <w:marLeft w:val="0"/>
      <w:marRight w:val="0"/>
      <w:marTop w:val="0"/>
      <w:marBottom w:val="0"/>
      <w:divBdr>
        <w:top w:val="none" w:sz="0" w:space="0" w:color="auto"/>
        <w:left w:val="none" w:sz="0" w:space="0" w:color="auto"/>
        <w:bottom w:val="none" w:sz="0" w:space="0" w:color="auto"/>
        <w:right w:val="none" w:sz="0" w:space="0" w:color="auto"/>
      </w:divBdr>
    </w:div>
    <w:div w:id="143157124">
      <w:bodyDiv w:val="1"/>
      <w:marLeft w:val="0"/>
      <w:marRight w:val="0"/>
      <w:marTop w:val="0"/>
      <w:marBottom w:val="0"/>
      <w:divBdr>
        <w:top w:val="none" w:sz="0" w:space="0" w:color="auto"/>
        <w:left w:val="none" w:sz="0" w:space="0" w:color="auto"/>
        <w:bottom w:val="none" w:sz="0" w:space="0" w:color="auto"/>
        <w:right w:val="none" w:sz="0" w:space="0" w:color="auto"/>
      </w:divBdr>
    </w:div>
    <w:div w:id="384840684">
      <w:bodyDiv w:val="1"/>
      <w:marLeft w:val="0"/>
      <w:marRight w:val="0"/>
      <w:marTop w:val="0"/>
      <w:marBottom w:val="0"/>
      <w:divBdr>
        <w:top w:val="none" w:sz="0" w:space="0" w:color="auto"/>
        <w:left w:val="none" w:sz="0" w:space="0" w:color="auto"/>
        <w:bottom w:val="none" w:sz="0" w:space="0" w:color="auto"/>
        <w:right w:val="none" w:sz="0" w:space="0" w:color="auto"/>
      </w:divBdr>
    </w:div>
    <w:div w:id="537355254">
      <w:bodyDiv w:val="1"/>
      <w:marLeft w:val="0"/>
      <w:marRight w:val="0"/>
      <w:marTop w:val="0"/>
      <w:marBottom w:val="0"/>
      <w:divBdr>
        <w:top w:val="none" w:sz="0" w:space="0" w:color="auto"/>
        <w:left w:val="none" w:sz="0" w:space="0" w:color="auto"/>
        <w:bottom w:val="none" w:sz="0" w:space="0" w:color="auto"/>
        <w:right w:val="none" w:sz="0" w:space="0" w:color="auto"/>
      </w:divBdr>
    </w:div>
    <w:div w:id="725183705">
      <w:bodyDiv w:val="1"/>
      <w:marLeft w:val="0"/>
      <w:marRight w:val="0"/>
      <w:marTop w:val="0"/>
      <w:marBottom w:val="0"/>
      <w:divBdr>
        <w:top w:val="none" w:sz="0" w:space="0" w:color="auto"/>
        <w:left w:val="none" w:sz="0" w:space="0" w:color="auto"/>
        <w:bottom w:val="none" w:sz="0" w:space="0" w:color="auto"/>
        <w:right w:val="none" w:sz="0" w:space="0" w:color="auto"/>
      </w:divBdr>
    </w:div>
    <w:div w:id="988632929">
      <w:bodyDiv w:val="1"/>
      <w:marLeft w:val="0"/>
      <w:marRight w:val="0"/>
      <w:marTop w:val="0"/>
      <w:marBottom w:val="0"/>
      <w:divBdr>
        <w:top w:val="none" w:sz="0" w:space="0" w:color="auto"/>
        <w:left w:val="none" w:sz="0" w:space="0" w:color="auto"/>
        <w:bottom w:val="none" w:sz="0" w:space="0" w:color="auto"/>
        <w:right w:val="none" w:sz="0" w:space="0" w:color="auto"/>
      </w:divBdr>
    </w:div>
    <w:div w:id="1083836644">
      <w:bodyDiv w:val="1"/>
      <w:marLeft w:val="0"/>
      <w:marRight w:val="0"/>
      <w:marTop w:val="0"/>
      <w:marBottom w:val="0"/>
      <w:divBdr>
        <w:top w:val="none" w:sz="0" w:space="0" w:color="auto"/>
        <w:left w:val="none" w:sz="0" w:space="0" w:color="auto"/>
        <w:bottom w:val="none" w:sz="0" w:space="0" w:color="auto"/>
        <w:right w:val="none" w:sz="0" w:space="0" w:color="auto"/>
      </w:divBdr>
    </w:div>
    <w:div w:id="1218207240">
      <w:bodyDiv w:val="1"/>
      <w:marLeft w:val="0"/>
      <w:marRight w:val="0"/>
      <w:marTop w:val="0"/>
      <w:marBottom w:val="0"/>
      <w:divBdr>
        <w:top w:val="none" w:sz="0" w:space="0" w:color="auto"/>
        <w:left w:val="none" w:sz="0" w:space="0" w:color="auto"/>
        <w:bottom w:val="none" w:sz="0" w:space="0" w:color="auto"/>
        <w:right w:val="none" w:sz="0" w:space="0" w:color="auto"/>
      </w:divBdr>
    </w:div>
    <w:div w:id="1251045977">
      <w:bodyDiv w:val="1"/>
      <w:marLeft w:val="0"/>
      <w:marRight w:val="0"/>
      <w:marTop w:val="0"/>
      <w:marBottom w:val="0"/>
      <w:divBdr>
        <w:top w:val="none" w:sz="0" w:space="0" w:color="auto"/>
        <w:left w:val="none" w:sz="0" w:space="0" w:color="auto"/>
        <w:bottom w:val="none" w:sz="0" w:space="0" w:color="auto"/>
        <w:right w:val="none" w:sz="0" w:space="0" w:color="auto"/>
      </w:divBdr>
    </w:div>
    <w:div w:id="1376390475">
      <w:bodyDiv w:val="1"/>
      <w:marLeft w:val="0"/>
      <w:marRight w:val="0"/>
      <w:marTop w:val="0"/>
      <w:marBottom w:val="0"/>
      <w:divBdr>
        <w:top w:val="none" w:sz="0" w:space="0" w:color="auto"/>
        <w:left w:val="none" w:sz="0" w:space="0" w:color="auto"/>
        <w:bottom w:val="none" w:sz="0" w:space="0" w:color="auto"/>
        <w:right w:val="none" w:sz="0" w:space="0" w:color="auto"/>
      </w:divBdr>
    </w:div>
    <w:div w:id="1497302259">
      <w:bodyDiv w:val="1"/>
      <w:marLeft w:val="0"/>
      <w:marRight w:val="0"/>
      <w:marTop w:val="0"/>
      <w:marBottom w:val="0"/>
      <w:divBdr>
        <w:top w:val="none" w:sz="0" w:space="0" w:color="auto"/>
        <w:left w:val="none" w:sz="0" w:space="0" w:color="auto"/>
        <w:bottom w:val="none" w:sz="0" w:space="0" w:color="auto"/>
        <w:right w:val="none" w:sz="0" w:space="0" w:color="auto"/>
      </w:divBdr>
    </w:div>
    <w:div w:id="1556311612">
      <w:bodyDiv w:val="1"/>
      <w:marLeft w:val="0"/>
      <w:marRight w:val="0"/>
      <w:marTop w:val="0"/>
      <w:marBottom w:val="0"/>
      <w:divBdr>
        <w:top w:val="none" w:sz="0" w:space="0" w:color="auto"/>
        <w:left w:val="none" w:sz="0" w:space="0" w:color="auto"/>
        <w:bottom w:val="none" w:sz="0" w:space="0" w:color="auto"/>
        <w:right w:val="none" w:sz="0" w:space="0" w:color="auto"/>
      </w:divBdr>
    </w:div>
    <w:div w:id="1720933636">
      <w:bodyDiv w:val="1"/>
      <w:marLeft w:val="0"/>
      <w:marRight w:val="0"/>
      <w:marTop w:val="0"/>
      <w:marBottom w:val="0"/>
      <w:divBdr>
        <w:top w:val="none" w:sz="0" w:space="0" w:color="auto"/>
        <w:left w:val="none" w:sz="0" w:space="0" w:color="auto"/>
        <w:bottom w:val="none" w:sz="0" w:space="0" w:color="auto"/>
        <w:right w:val="none" w:sz="0" w:space="0" w:color="auto"/>
      </w:divBdr>
    </w:div>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 w:id="2085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BBC2-BA77-4635-AFA1-212BDAA1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5505</Words>
  <Characters>37328</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Maiya</dc:creator>
  <cp:lastModifiedBy>361119920.3</cp:lastModifiedBy>
  <cp:revision>7</cp:revision>
  <cp:lastPrinted>2021-09-20T10:20:00Z</cp:lastPrinted>
  <dcterms:created xsi:type="dcterms:W3CDTF">2021-09-20T09:37:00Z</dcterms:created>
  <dcterms:modified xsi:type="dcterms:W3CDTF">2021-11-01T06:27:00Z</dcterms:modified>
</cp:coreProperties>
</file>