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61" w:rsidRPr="0027734F" w:rsidRDefault="00500861" w:rsidP="00500861">
      <w:pPr>
        <w:spacing w:before="120"/>
        <w:jc w:val="center"/>
        <w:rPr>
          <w:b/>
          <w:sz w:val="36"/>
          <w:szCs w:val="36"/>
        </w:rPr>
      </w:pPr>
      <w:r>
        <w:rPr>
          <w:noProof/>
          <w:sz w:val="36"/>
          <w:szCs w:val="36"/>
        </w:rPr>
        <w:drawing>
          <wp:anchor distT="0" distB="0" distL="114300" distR="114300" simplePos="0" relativeHeight="251660288" behindDoc="0" locked="0" layoutInCell="0" allowOverlap="1">
            <wp:simplePos x="0" y="0"/>
            <wp:positionH relativeFrom="column">
              <wp:posOffset>2650490</wp:posOffset>
            </wp:positionH>
            <wp:positionV relativeFrom="page">
              <wp:posOffset>365760</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6000" contrast="100000"/>
                    </a:blip>
                    <a:srcRect/>
                    <a:stretch>
                      <a:fillRect/>
                    </a:stretch>
                  </pic:blipFill>
                  <pic:spPr bwMode="auto">
                    <a:xfrm>
                      <a:off x="0" y="0"/>
                      <a:ext cx="571500" cy="685800"/>
                    </a:xfrm>
                    <a:prstGeom prst="rect">
                      <a:avLst/>
                    </a:prstGeom>
                    <a:noFill/>
                  </pic:spPr>
                </pic:pic>
              </a:graphicData>
            </a:graphic>
          </wp:anchor>
        </w:drawing>
      </w:r>
      <w:r w:rsidRPr="0027734F">
        <w:rPr>
          <w:b/>
          <w:sz w:val="36"/>
          <w:szCs w:val="36"/>
        </w:rPr>
        <w:t>АДМИНИСТРАЦИЯ</w:t>
      </w:r>
    </w:p>
    <w:p w:rsidR="00500861" w:rsidRPr="0027734F" w:rsidRDefault="00500861" w:rsidP="00500861">
      <w:pPr>
        <w:jc w:val="center"/>
        <w:rPr>
          <w:b/>
          <w:sz w:val="36"/>
          <w:szCs w:val="36"/>
        </w:rPr>
      </w:pPr>
      <w:r w:rsidRPr="0027734F">
        <w:rPr>
          <w:b/>
          <w:sz w:val="36"/>
          <w:szCs w:val="36"/>
        </w:rPr>
        <w:t xml:space="preserve">МУНИЦИПАЛЬНОГО РАЙОНА </w:t>
      </w:r>
      <w:proofErr w:type="gramStart"/>
      <w:r w:rsidRPr="0027734F">
        <w:rPr>
          <w:b/>
          <w:sz w:val="36"/>
          <w:szCs w:val="36"/>
        </w:rPr>
        <w:t>КРАСНОЯРСКИЙ</w:t>
      </w:r>
      <w:proofErr w:type="gramEnd"/>
    </w:p>
    <w:p w:rsidR="00500861" w:rsidRPr="0027734F" w:rsidRDefault="00500861" w:rsidP="00500861">
      <w:pPr>
        <w:jc w:val="center"/>
        <w:rPr>
          <w:b/>
          <w:sz w:val="36"/>
          <w:szCs w:val="36"/>
        </w:rPr>
      </w:pPr>
      <w:r w:rsidRPr="0027734F">
        <w:rPr>
          <w:b/>
          <w:sz w:val="36"/>
          <w:szCs w:val="36"/>
        </w:rPr>
        <w:t xml:space="preserve"> САМАРСКОЙ ОБЛАСТИ</w:t>
      </w:r>
    </w:p>
    <w:p w:rsidR="00500861" w:rsidRDefault="00500861" w:rsidP="00500861">
      <w:pPr>
        <w:spacing w:line="360" w:lineRule="auto"/>
        <w:jc w:val="center"/>
        <w:rPr>
          <w:b/>
        </w:rPr>
      </w:pPr>
    </w:p>
    <w:p w:rsidR="00500861" w:rsidRDefault="00500861" w:rsidP="00500861">
      <w:pPr>
        <w:pStyle w:val="9"/>
        <w:spacing w:before="0" w:line="360" w:lineRule="auto"/>
        <w:rPr>
          <w:b w:val="0"/>
          <w:noProof w:val="0"/>
          <w:sz w:val="44"/>
        </w:rPr>
      </w:pPr>
      <w:r>
        <w:rPr>
          <w:b w:val="0"/>
          <w:noProof w:val="0"/>
          <w:sz w:val="44"/>
        </w:rPr>
        <w:t>ПОСТАНОВЛЕНИЕ</w:t>
      </w:r>
    </w:p>
    <w:p w:rsidR="00500861" w:rsidRDefault="00500861" w:rsidP="00500861">
      <w:pPr>
        <w:pStyle w:val="a3"/>
        <w:suppressAutoHyphens w:val="0"/>
        <w:jc w:val="center"/>
        <w:rPr>
          <w:b w:val="0"/>
          <w:i w:val="0"/>
        </w:rPr>
      </w:pPr>
      <w:r>
        <w:rPr>
          <w:b w:val="0"/>
          <w:i w:val="0"/>
        </w:rPr>
        <w:t xml:space="preserve">от </w:t>
      </w:r>
      <w:r w:rsidR="00830462">
        <w:rPr>
          <w:b w:val="0"/>
          <w:i w:val="0"/>
        </w:rPr>
        <w:t xml:space="preserve"> 24.05.2021</w:t>
      </w:r>
      <w:r>
        <w:rPr>
          <w:b w:val="0"/>
          <w:i w:val="0"/>
        </w:rPr>
        <w:t xml:space="preserve">  №</w:t>
      </w:r>
      <w:r w:rsidR="00830462">
        <w:rPr>
          <w:b w:val="0"/>
          <w:i w:val="0"/>
        </w:rPr>
        <w:t xml:space="preserve"> 141</w:t>
      </w:r>
    </w:p>
    <w:p w:rsidR="00500861" w:rsidRDefault="00500861" w:rsidP="00500861"/>
    <w:p w:rsidR="009F0D8E" w:rsidRPr="00B5485C" w:rsidRDefault="009F0D8E" w:rsidP="00B5485C">
      <w:pPr>
        <w:spacing w:line="480" w:lineRule="auto"/>
        <w:rPr>
          <w:sz w:val="24"/>
          <w:szCs w:val="24"/>
        </w:rPr>
      </w:pPr>
    </w:p>
    <w:p w:rsidR="00500861" w:rsidRDefault="00AA3544" w:rsidP="00500861">
      <w:pPr>
        <w:pStyle w:val="1"/>
        <w:spacing w:line="240" w:lineRule="auto"/>
      </w:pPr>
      <w:r>
        <w:rPr>
          <w:szCs w:val="28"/>
        </w:rPr>
        <w:t>Об утверждении</w:t>
      </w:r>
      <w:r w:rsidR="00EA3EF3">
        <w:rPr>
          <w:szCs w:val="28"/>
        </w:rPr>
        <w:t xml:space="preserve"> </w:t>
      </w:r>
      <w:r w:rsidR="00B07271">
        <w:rPr>
          <w:szCs w:val="28"/>
        </w:rPr>
        <w:t>муниципальн</w:t>
      </w:r>
      <w:r>
        <w:rPr>
          <w:szCs w:val="28"/>
        </w:rPr>
        <w:t>ой</w:t>
      </w:r>
      <w:r w:rsidR="00B07271">
        <w:rPr>
          <w:szCs w:val="28"/>
        </w:rPr>
        <w:t xml:space="preserve"> программ</w:t>
      </w:r>
      <w:r>
        <w:rPr>
          <w:szCs w:val="28"/>
        </w:rPr>
        <w:t>ы</w:t>
      </w:r>
      <w:r w:rsidR="00B07271">
        <w:rPr>
          <w:szCs w:val="28"/>
        </w:rPr>
        <w:t xml:space="preserve"> </w:t>
      </w:r>
      <w:r w:rsidR="00230CD5" w:rsidRPr="00230CD5">
        <w:rPr>
          <w:szCs w:val="28"/>
        </w:rPr>
        <w:t>«</w:t>
      </w:r>
      <w:r w:rsidR="00B07271">
        <w:rPr>
          <w:szCs w:val="28"/>
        </w:rPr>
        <w:t xml:space="preserve">Развитие торговли и </w:t>
      </w:r>
      <w:r w:rsidR="0045772B">
        <w:rPr>
          <w:szCs w:val="28"/>
        </w:rPr>
        <w:t>потребительского рынка</w:t>
      </w:r>
      <w:r w:rsidR="00B07271">
        <w:rPr>
          <w:szCs w:val="28"/>
        </w:rPr>
        <w:t xml:space="preserve"> на территории муниципа</w:t>
      </w:r>
      <w:r w:rsidR="00230CD5" w:rsidRPr="00230CD5">
        <w:rPr>
          <w:szCs w:val="28"/>
        </w:rPr>
        <w:t xml:space="preserve">льного района </w:t>
      </w:r>
      <w:proofErr w:type="gramStart"/>
      <w:r w:rsidR="00230CD5" w:rsidRPr="00230CD5">
        <w:rPr>
          <w:szCs w:val="28"/>
        </w:rPr>
        <w:t>Красноярский</w:t>
      </w:r>
      <w:proofErr w:type="gramEnd"/>
      <w:r w:rsidR="00230CD5">
        <w:rPr>
          <w:szCs w:val="28"/>
        </w:rPr>
        <w:t xml:space="preserve"> </w:t>
      </w:r>
      <w:r w:rsidR="00230CD5">
        <w:t>Самарской области</w:t>
      </w:r>
      <w:r w:rsidR="00F43D39">
        <w:t xml:space="preserve"> </w:t>
      </w:r>
      <w:r w:rsidR="007D10DF">
        <w:t xml:space="preserve"> </w:t>
      </w:r>
      <w:r w:rsidR="00F43D39">
        <w:t>на 20</w:t>
      </w:r>
      <w:r>
        <w:t>21</w:t>
      </w:r>
      <w:r w:rsidR="00F43D39">
        <w:t>-20</w:t>
      </w:r>
      <w:r w:rsidR="001278F2">
        <w:t>2</w:t>
      </w:r>
      <w:r>
        <w:t>5</w:t>
      </w:r>
      <w:r w:rsidR="00F43D39">
        <w:t xml:space="preserve"> годы</w:t>
      </w:r>
      <w:r w:rsidR="00230CD5">
        <w:t>»</w:t>
      </w:r>
    </w:p>
    <w:p w:rsidR="00500861" w:rsidRPr="00B5485C" w:rsidRDefault="00500861" w:rsidP="00B5485C">
      <w:pPr>
        <w:pStyle w:val="1"/>
        <w:spacing w:line="480" w:lineRule="auto"/>
        <w:rPr>
          <w:sz w:val="24"/>
          <w:szCs w:val="24"/>
        </w:rPr>
      </w:pPr>
    </w:p>
    <w:p w:rsidR="00500861" w:rsidRPr="003438DB" w:rsidRDefault="00137220" w:rsidP="004607B9">
      <w:pPr>
        <w:pStyle w:val="a4"/>
        <w:tabs>
          <w:tab w:val="left" w:pos="851"/>
        </w:tabs>
        <w:ind w:firstLine="567"/>
        <w:rPr>
          <w:szCs w:val="28"/>
        </w:rPr>
      </w:pPr>
      <w:proofErr w:type="gramStart"/>
      <w:r>
        <w:t xml:space="preserve">В целях создания благоприятных условий для развития торговой деятельности и защиты прав потребителей на территории муниципального района Красноярский Самарской области, </w:t>
      </w:r>
      <w:r w:rsidR="00AA024D">
        <w:rPr>
          <w:szCs w:val="28"/>
        </w:rPr>
        <w:t>в соответствии с пункт</w:t>
      </w:r>
      <w:r w:rsidR="004607B9">
        <w:rPr>
          <w:szCs w:val="28"/>
        </w:rPr>
        <w:t xml:space="preserve">ом </w:t>
      </w:r>
      <w:r w:rsidR="004607B9" w:rsidRPr="00D45218">
        <w:rPr>
          <w:szCs w:val="28"/>
        </w:rPr>
        <w:t xml:space="preserve">18 части </w:t>
      </w:r>
      <w:r w:rsidR="00457DFB" w:rsidRPr="00D45218">
        <w:rPr>
          <w:szCs w:val="28"/>
        </w:rPr>
        <w:t>1</w:t>
      </w:r>
      <w:r w:rsidR="004607B9" w:rsidRPr="00D45218">
        <w:rPr>
          <w:szCs w:val="28"/>
        </w:rPr>
        <w:t xml:space="preserve"> статьи 1</w:t>
      </w:r>
      <w:r w:rsidR="00457DFB" w:rsidRPr="00D45218">
        <w:rPr>
          <w:szCs w:val="28"/>
        </w:rPr>
        <w:t>5</w:t>
      </w:r>
      <w:r w:rsidR="004607B9" w:rsidRPr="00D45218">
        <w:rPr>
          <w:szCs w:val="28"/>
        </w:rPr>
        <w:t xml:space="preserve">, пунктом </w:t>
      </w:r>
      <w:r w:rsidR="00AA024D" w:rsidRPr="00D45218">
        <w:rPr>
          <w:szCs w:val="28"/>
        </w:rPr>
        <w:t>3 части 4 статьи 36 Федерального зако</w:t>
      </w:r>
      <w:r w:rsidR="00AA024D">
        <w:rPr>
          <w:szCs w:val="28"/>
        </w:rPr>
        <w:t xml:space="preserve">на </w:t>
      </w:r>
      <w:r w:rsidR="004607B9">
        <w:rPr>
          <w:szCs w:val="28"/>
        </w:rPr>
        <w:t xml:space="preserve">                   </w:t>
      </w:r>
      <w:r w:rsidR="00AA024D">
        <w:rPr>
          <w:szCs w:val="28"/>
        </w:rPr>
        <w:t>от 06</w:t>
      </w:r>
      <w:r>
        <w:rPr>
          <w:szCs w:val="28"/>
        </w:rPr>
        <w:t>.</w:t>
      </w:r>
      <w:r w:rsidR="00AA024D">
        <w:rPr>
          <w:szCs w:val="28"/>
        </w:rPr>
        <w:t>10</w:t>
      </w:r>
      <w:r>
        <w:rPr>
          <w:szCs w:val="28"/>
        </w:rPr>
        <w:t>.</w:t>
      </w:r>
      <w:r w:rsidR="00AA024D">
        <w:rPr>
          <w:szCs w:val="28"/>
        </w:rPr>
        <w:t>200</w:t>
      </w:r>
      <w:r>
        <w:rPr>
          <w:szCs w:val="28"/>
        </w:rPr>
        <w:t>3</w:t>
      </w:r>
      <w:r w:rsidR="00AA024D">
        <w:rPr>
          <w:szCs w:val="28"/>
        </w:rPr>
        <w:t xml:space="preserve"> № 131-ФЗ «Об общих принципах организации местного самоуправления в Российской Федерации», </w:t>
      </w:r>
      <w:r>
        <w:rPr>
          <w:szCs w:val="28"/>
        </w:rPr>
        <w:t xml:space="preserve">статьей 7 </w:t>
      </w:r>
      <w:r w:rsidR="009F0D8E">
        <w:rPr>
          <w:szCs w:val="28"/>
        </w:rPr>
        <w:t>З</w:t>
      </w:r>
      <w:r>
        <w:rPr>
          <w:szCs w:val="28"/>
        </w:rPr>
        <w:t>акона Самарской области от 05.07.2010 № 76 – ГД «О государственном</w:t>
      </w:r>
      <w:proofErr w:type="gramEnd"/>
      <w:r>
        <w:rPr>
          <w:szCs w:val="28"/>
        </w:rPr>
        <w:t xml:space="preserve"> </w:t>
      </w:r>
      <w:proofErr w:type="gramStart"/>
      <w:r>
        <w:rPr>
          <w:szCs w:val="28"/>
        </w:rPr>
        <w:t xml:space="preserve">регулировании торговой деятельности на территории Самарской области», </w:t>
      </w:r>
      <w:r w:rsidR="00AA024D">
        <w:rPr>
          <w:szCs w:val="28"/>
        </w:rPr>
        <w:t xml:space="preserve">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w:t>
      </w:r>
      <w:r w:rsidR="008900F9">
        <w:rPr>
          <w:szCs w:val="28"/>
        </w:rPr>
        <w:t xml:space="preserve"> </w:t>
      </w:r>
      <w:r w:rsidR="00500861" w:rsidRPr="003438DB">
        <w:rPr>
          <w:szCs w:val="28"/>
        </w:rPr>
        <w:t xml:space="preserve">Администрация муниципального района Красноярский </w:t>
      </w:r>
      <w:r w:rsidR="00AA024D">
        <w:rPr>
          <w:szCs w:val="28"/>
        </w:rPr>
        <w:t xml:space="preserve">Самарской </w:t>
      </w:r>
      <w:r w:rsidR="000953EE">
        <w:rPr>
          <w:szCs w:val="28"/>
        </w:rPr>
        <w:t xml:space="preserve">области </w:t>
      </w:r>
      <w:r w:rsidR="00AA024D">
        <w:rPr>
          <w:szCs w:val="28"/>
        </w:rPr>
        <w:t xml:space="preserve"> </w:t>
      </w:r>
      <w:r w:rsidR="00500861" w:rsidRPr="003438DB">
        <w:rPr>
          <w:szCs w:val="28"/>
        </w:rPr>
        <w:t>ПОСТАНОВЛЯЕТ:</w:t>
      </w:r>
      <w:proofErr w:type="gramEnd"/>
    </w:p>
    <w:p w:rsidR="00AA3544" w:rsidRDefault="00AA3544" w:rsidP="004607B9">
      <w:pPr>
        <w:pStyle w:val="ac"/>
        <w:numPr>
          <w:ilvl w:val="0"/>
          <w:numId w:val="7"/>
        </w:numPr>
        <w:tabs>
          <w:tab w:val="left" w:pos="851"/>
        </w:tabs>
        <w:spacing w:line="360" w:lineRule="auto"/>
        <w:ind w:left="0" w:firstLine="567"/>
        <w:jc w:val="both"/>
      </w:pPr>
      <w:r>
        <w:t>Утвердить прилагаемую</w:t>
      </w:r>
      <w:r w:rsidR="001B5259">
        <w:t xml:space="preserve"> муниципальн</w:t>
      </w:r>
      <w:r>
        <w:t>ую</w:t>
      </w:r>
      <w:r w:rsidR="001B5259">
        <w:t xml:space="preserve"> программ</w:t>
      </w:r>
      <w:r>
        <w:t>у</w:t>
      </w:r>
      <w:r w:rsidR="001B5259">
        <w:t xml:space="preserve"> </w:t>
      </w:r>
      <w:r w:rsidR="001B5259" w:rsidRPr="00AA3544">
        <w:rPr>
          <w:szCs w:val="28"/>
        </w:rPr>
        <w:t>«Развитие торговли и потребител</w:t>
      </w:r>
      <w:r w:rsidR="0045772B">
        <w:rPr>
          <w:szCs w:val="28"/>
        </w:rPr>
        <w:t>ьского рынка</w:t>
      </w:r>
      <w:r w:rsidR="001B5259" w:rsidRPr="00AA3544">
        <w:rPr>
          <w:szCs w:val="28"/>
        </w:rPr>
        <w:t xml:space="preserve"> на территории муниципального района </w:t>
      </w:r>
      <w:proofErr w:type="gramStart"/>
      <w:r w:rsidR="001B5259" w:rsidRPr="00AA3544">
        <w:rPr>
          <w:szCs w:val="28"/>
        </w:rPr>
        <w:t>Красноярский</w:t>
      </w:r>
      <w:proofErr w:type="gramEnd"/>
      <w:r w:rsidR="001B5259" w:rsidRPr="00AA3544">
        <w:rPr>
          <w:szCs w:val="28"/>
        </w:rPr>
        <w:t xml:space="preserve"> </w:t>
      </w:r>
      <w:r w:rsidR="001B5259">
        <w:t>Самарской области на 20</w:t>
      </w:r>
      <w:r>
        <w:t>21</w:t>
      </w:r>
      <w:r w:rsidR="001B5259">
        <w:t xml:space="preserve"> – 20</w:t>
      </w:r>
      <w:r>
        <w:t>25 годы» (далее – Программа)</w:t>
      </w:r>
      <w:r w:rsidR="004607B9">
        <w:t>.</w:t>
      </w:r>
    </w:p>
    <w:p w:rsidR="001B5259" w:rsidRDefault="00AA3544" w:rsidP="004607B9">
      <w:pPr>
        <w:pStyle w:val="ac"/>
        <w:numPr>
          <w:ilvl w:val="0"/>
          <w:numId w:val="7"/>
        </w:numPr>
        <w:tabs>
          <w:tab w:val="left" w:pos="851"/>
        </w:tabs>
        <w:spacing w:line="360" w:lineRule="auto"/>
        <w:ind w:left="0" w:firstLine="567"/>
        <w:jc w:val="both"/>
      </w:pPr>
      <w:r>
        <w:lastRenderedPageBreak/>
        <w:t>Финансирование Программы осуществляется за счет средств  бюджета муниципального района Красноярский Самарской области</w:t>
      </w:r>
      <w:r w:rsidR="001B5259">
        <w:t>.</w:t>
      </w:r>
    </w:p>
    <w:p w:rsidR="001B5259" w:rsidRPr="001B5259" w:rsidRDefault="00894865" w:rsidP="004607B9">
      <w:pPr>
        <w:pStyle w:val="ac"/>
        <w:numPr>
          <w:ilvl w:val="0"/>
          <w:numId w:val="7"/>
        </w:numPr>
        <w:tabs>
          <w:tab w:val="left" w:pos="851"/>
        </w:tabs>
        <w:spacing w:line="360" w:lineRule="auto"/>
        <w:ind w:left="0" w:firstLine="567"/>
        <w:jc w:val="both"/>
      </w:pPr>
      <w:r w:rsidRPr="001B5259">
        <w:rPr>
          <w:szCs w:val="28"/>
        </w:rPr>
        <w:t xml:space="preserve"> </w:t>
      </w:r>
      <w:r w:rsidR="00143472" w:rsidRPr="001B5259">
        <w:rPr>
          <w:szCs w:val="28"/>
        </w:rPr>
        <w:t xml:space="preserve">Опубликовать настоящее постановление в газете «Красноярский вестник» и разместить на официальном сайте </w:t>
      </w:r>
      <w:r w:rsidR="009F0D8E" w:rsidRPr="001B5259">
        <w:rPr>
          <w:szCs w:val="28"/>
        </w:rPr>
        <w:t>А</w:t>
      </w:r>
      <w:r w:rsidR="00143472" w:rsidRPr="001B5259">
        <w:rPr>
          <w:szCs w:val="28"/>
        </w:rPr>
        <w:t xml:space="preserve">дминистрации муниципального района Красноярский </w:t>
      </w:r>
      <w:r w:rsidR="00604DB1" w:rsidRPr="001B5259">
        <w:rPr>
          <w:szCs w:val="28"/>
        </w:rPr>
        <w:t xml:space="preserve">Самарской области </w:t>
      </w:r>
      <w:r w:rsidR="00143472" w:rsidRPr="001B5259">
        <w:rPr>
          <w:szCs w:val="28"/>
        </w:rPr>
        <w:t xml:space="preserve">в сети Интернет. </w:t>
      </w:r>
    </w:p>
    <w:p w:rsidR="001B5259" w:rsidRPr="001B5259" w:rsidRDefault="00143472" w:rsidP="004607B9">
      <w:pPr>
        <w:pStyle w:val="ac"/>
        <w:numPr>
          <w:ilvl w:val="0"/>
          <w:numId w:val="7"/>
        </w:numPr>
        <w:tabs>
          <w:tab w:val="left" w:pos="851"/>
        </w:tabs>
        <w:spacing w:line="360" w:lineRule="auto"/>
        <w:ind w:left="0" w:firstLine="567"/>
        <w:jc w:val="both"/>
      </w:pPr>
      <w:r w:rsidRPr="001B5259">
        <w:rPr>
          <w:szCs w:val="28"/>
        </w:rPr>
        <w:t>Настоящее постановление вступает в силу с</w:t>
      </w:r>
      <w:r w:rsidR="007D660F" w:rsidRPr="001B5259">
        <w:rPr>
          <w:szCs w:val="28"/>
        </w:rPr>
        <w:t>о дня его официального опубликования</w:t>
      </w:r>
      <w:r w:rsidRPr="001B5259">
        <w:rPr>
          <w:szCs w:val="28"/>
        </w:rPr>
        <w:t>.</w:t>
      </w:r>
    </w:p>
    <w:p w:rsidR="007B568E" w:rsidRPr="001B5259" w:rsidRDefault="00143472" w:rsidP="004607B9">
      <w:pPr>
        <w:pStyle w:val="ac"/>
        <w:numPr>
          <w:ilvl w:val="0"/>
          <w:numId w:val="7"/>
        </w:numPr>
        <w:tabs>
          <w:tab w:val="left" w:pos="851"/>
        </w:tabs>
        <w:spacing w:line="360" w:lineRule="auto"/>
        <w:ind w:left="0" w:firstLine="567"/>
        <w:jc w:val="both"/>
      </w:pPr>
      <w:proofErr w:type="gramStart"/>
      <w:r w:rsidRPr="001B5259">
        <w:rPr>
          <w:szCs w:val="28"/>
        </w:rPr>
        <w:t>Контроль за</w:t>
      </w:r>
      <w:proofErr w:type="gramEnd"/>
      <w:r w:rsidRPr="001B5259">
        <w:rPr>
          <w:szCs w:val="28"/>
        </w:rPr>
        <w:t xml:space="preserve"> исполнением настоящего постановления возложить на </w:t>
      </w:r>
      <w:r w:rsidR="001B5259">
        <w:rPr>
          <w:szCs w:val="28"/>
        </w:rPr>
        <w:t xml:space="preserve">заместителя Главы </w:t>
      </w:r>
      <w:r w:rsidRPr="001B5259">
        <w:rPr>
          <w:szCs w:val="28"/>
        </w:rPr>
        <w:t xml:space="preserve">муниципального района Красноярский Самарской области </w:t>
      </w:r>
      <w:r w:rsidR="001B5259">
        <w:rPr>
          <w:szCs w:val="28"/>
        </w:rPr>
        <w:t xml:space="preserve">по социальным вопросам </w:t>
      </w:r>
      <w:proofErr w:type="spellStart"/>
      <w:r w:rsidRPr="001B5259">
        <w:rPr>
          <w:szCs w:val="28"/>
        </w:rPr>
        <w:t>Балясову</w:t>
      </w:r>
      <w:proofErr w:type="spellEnd"/>
      <w:r w:rsidRPr="001B5259">
        <w:rPr>
          <w:szCs w:val="28"/>
        </w:rPr>
        <w:t xml:space="preserve"> С.А.</w:t>
      </w:r>
      <w:r w:rsidR="00F43D39" w:rsidRPr="001B5259">
        <w:rPr>
          <w:szCs w:val="28"/>
        </w:rPr>
        <w:t xml:space="preserve"> </w:t>
      </w:r>
      <w:r w:rsidR="00500861" w:rsidRPr="001B5259">
        <w:rPr>
          <w:szCs w:val="28"/>
        </w:rPr>
        <w:t xml:space="preserve"> </w:t>
      </w:r>
    </w:p>
    <w:p w:rsidR="00500861" w:rsidRPr="003438DB" w:rsidRDefault="00500861" w:rsidP="00500861">
      <w:pPr>
        <w:spacing w:line="360" w:lineRule="auto"/>
        <w:ind w:firstLine="720"/>
        <w:jc w:val="both"/>
        <w:rPr>
          <w:szCs w:val="28"/>
        </w:rPr>
      </w:pPr>
      <w:r w:rsidRPr="003438DB">
        <w:rPr>
          <w:szCs w:val="28"/>
        </w:rPr>
        <w:t xml:space="preserve">  </w:t>
      </w:r>
    </w:p>
    <w:p w:rsidR="00604DB1" w:rsidRDefault="00604DB1" w:rsidP="00500861">
      <w:pPr>
        <w:pStyle w:val="2"/>
        <w:spacing w:line="360" w:lineRule="auto"/>
        <w:jc w:val="both"/>
      </w:pPr>
    </w:p>
    <w:p w:rsidR="00500861" w:rsidRDefault="00604DB1" w:rsidP="00500861">
      <w:pPr>
        <w:pStyle w:val="2"/>
        <w:spacing w:line="360" w:lineRule="auto"/>
        <w:jc w:val="both"/>
      </w:pPr>
      <w:r>
        <w:t xml:space="preserve"> Глава</w:t>
      </w:r>
      <w:r w:rsidR="00500861">
        <w:t xml:space="preserve">  района</w:t>
      </w:r>
      <w:r w:rsidR="00500861">
        <w:tab/>
        <w:t xml:space="preserve"> </w:t>
      </w:r>
      <w:r w:rsidR="00500861">
        <w:tab/>
        <w:t xml:space="preserve"> </w:t>
      </w:r>
      <w:r w:rsidR="00500861">
        <w:tab/>
      </w:r>
      <w:r w:rsidR="002D4B75">
        <w:t xml:space="preserve">       </w:t>
      </w:r>
      <w:r w:rsidR="00500861">
        <w:t xml:space="preserve">             </w:t>
      </w:r>
      <w:r w:rsidR="00B45265">
        <w:t xml:space="preserve">      </w:t>
      </w:r>
      <w:r w:rsidR="00500861">
        <w:t xml:space="preserve">                 </w:t>
      </w:r>
      <w:r>
        <w:t xml:space="preserve">          М.В.Белоусов</w:t>
      </w:r>
    </w:p>
    <w:p w:rsidR="00500861" w:rsidRDefault="00500861"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7B568E" w:rsidRDefault="007B568E" w:rsidP="00500861">
      <w:pPr>
        <w:pStyle w:val="2"/>
        <w:spacing w:line="360" w:lineRule="auto"/>
        <w:jc w:val="both"/>
      </w:pPr>
    </w:p>
    <w:p w:rsidR="00F43D39" w:rsidRDefault="00F43D39" w:rsidP="00500861">
      <w:pPr>
        <w:pStyle w:val="2"/>
        <w:spacing w:line="360" w:lineRule="auto"/>
        <w:jc w:val="both"/>
      </w:pPr>
    </w:p>
    <w:p w:rsidR="00AA3544" w:rsidRDefault="00AA3544" w:rsidP="00500861">
      <w:pPr>
        <w:pStyle w:val="2"/>
        <w:spacing w:line="360" w:lineRule="auto"/>
        <w:jc w:val="both"/>
      </w:pPr>
    </w:p>
    <w:p w:rsidR="00AA3544" w:rsidRDefault="00AA3544" w:rsidP="00500861">
      <w:pPr>
        <w:pStyle w:val="2"/>
        <w:spacing w:line="360" w:lineRule="auto"/>
        <w:jc w:val="both"/>
      </w:pPr>
    </w:p>
    <w:p w:rsidR="00AA3544" w:rsidRDefault="00AA3544" w:rsidP="00500861">
      <w:pPr>
        <w:pStyle w:val="2"/>
        <w:spacing w:line="360" w:lineRule="auto"/>
        <w:jc w:val="both"/>
      </w:pPr>
    </w:p>
    <w:p w:rsidR="00AA3544" w:rsidRDefault="00AA3544" w:rsidP="00500861">
      <w:pPr>
        <w:pStyle w:val="2"/>
        <w:spacing w:line="360" w:lineRule="auto"/>
        <w:jc w:val="both"/>
      </w:pPr>
    </w:p>
    <w:p w:rsidR="00AA3544" w:rsidRDefault="00AA3544" w:rsidP="00500861">
      <w:pPr>
        <w:pStyle w:val="2"/>
        <w:spacing w:line="360" w:lineRule="auto"/>
        <w:jc w:val="both"/>
      </w:pPr>
    </w:p>
    <w:p w:rsidR="00AE1BE1" w:rsidRDefault="00AE1BE1" w:rsidP="00500861">
      <w:pPr>
        <w:pStyle w:val="2"/>
        <w:spacing w:line="360" w:lineRule="auto"/>
        <w:jc w:val="both"/>
        <w:rPr>
          <w:b w:val="0"/>
          <w:sz w:val="20"/>
        </w:rPr>
      </w:pPr>
    </w:p>
    <w:p w:rsidR="00AE1BE1" w:rsidRDefault="00AE1BE1" w:rsidP="00500861">
      <w:pPr>
        <w:pStyle w:val="2"/>
        <w:spacing w:line="360" w:lineRule="auto"/>
        <w:jc w:val="both"/>
        <w:rPr>
          <w:b w:val="0"/>
          <w:sz w:val="20"/>
        </w:rPr>
      </w:pPr>
    </w:p>
    <w:p w:rsidR="00AE1BE1" w:rsidRDefault="00AE1BE1" w:rsidP="00500861">
      <w:pPr>
        <w:pStyle w:val="2"/>
        <w:spacing w:line="360" w:lineRule="auto"/>
        <w:jc w:val="both"/>
        <w:rPr>
          <w:b w:val="0"/>
          <w:sz w:val="20"/>
        </w:rPr>
      </w:pPr>
    </w:p>
    <w:p w:rsidR="00AA3544" w:rsidRDefault="00AE1BE1" w:rsidP="00500861">
      <w:pPr>
        <w:pStyle w:val="2"/>
        <w:spacing w:line="360" w:lineRule="auto"/>
        <w:jc w:val="both"/>
        <w:rPr>
          <w:b w:val="0"/>
          <w:sz w:val="20"/>
        </w:rPr>
      </w:pPr>
      <w:r w:rsidRPr="00AE1BE1">
        <w:rPr>
          <w:b w:val="0"/>
          <w:sz w:val="20"/>
        </w:rPr>
        <w:t>Якушина 23474</w:t>
      </w:r>
    </w:p>
    <w:p w:rsidR="00F128D4" w:rsidRPr="003D0A61" w:rsidRDefault="00F128D4" w:rsidP="00F128D4">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lastRenderedPageBreak/>
        <w:t>Утверждена</w:t>
      </w:r>
    </w:p>
    <w:p w:rsidR="00F128D4" w:rsidRPr="003D0A61" w:rsidRDefault="00F128D4" w:rsidP="00F128D4">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постановлением администрации</w:t>
      </w:r>
    </w:p>
    <w:p w:rsidR="00F128D4" w:rsidRPr="003D0A61" w:rsidRDefault="00F128D4" w:rsidP="00F128D4">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 xml:space="preserve">муниципального района </w:t>
      </w:r>
      <w:proofErr w:type="gramStart"/>
      <w:r w:rsidRPr="003D0A61">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3D0A61">
        <w:rPr>
          <w:rFonts w:ascii="Times New Roman" w:hAnsi="Times New Roman" w:cs="Times New Roman"/>
          <w:sz w:val="28"/>
          <w:szCs w:val="28"/>
        </w:rPr>
        <w:t>Самарской области</w:t>
      </w:r>
    </w:p>
    <w:p w:rsidR="00F128D4" w:rsidRPr="003D0A61" w:rsidRDefault="00F128D4" w:rsidP="00F128D4">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 xml:space="preserve">от </w:t>
      </w:r>
      <w:r w:rsidR="00830462">
        <w:rPr>
          <w:rFonts w:ascii="Times New Roman" w:hAnsi="Times New Roman" w:cs="Times New Roman"/>
          <w:sz w:val="28"/>
          <w:szCs w:val="28"/>
        </w:rPr>
        <w:t xml:space="preserve"> 24.05.2021</w:t>
      </w:r>
      <w:r w:rsidRPr="003D0A61">
        <w:rPr>
          <w:rFonts w:ascii="Times New Roman" w:hAnsi="Times New Roman" w:cs="Times New Roman"/>
          <w:sz w:val="28"/>
          <w:szCs w:val="28"/>
        </w:rPr>
        <w:t xml:space="preserve">  №  </w:t>
      </w:r>
      <w:r w:rsidR="00830462">
        <w:rPr>
          <w:rFonts w:ascii="Times New Roman" w:hAnsi="Times New Roman" w:cs="Times New Roman"/>
          <w:sz w:val="28"/>
          <w:szCs w:val="28"/>
        </w:rPr>
        <w:t>141</w:t>
      </w:r>
    </w:p>
    <w:p w:rsidR="00AE1BE1" w:rsidRDefault="00AE1BE1" w:rsidP="00AE1BE1">
      <w:pPr>
        <w:pStyle w:val="2"/>
        <w:spacing w:line="360" w:lineRule="auto"/>
        <w:rPr>
          <w:b w:val="0"/>
          <w:sz w:val="20"/>
        </w:rPr>
      </w:pPr>
    </w:p>
    <w:p w:rsidR="00F128D4" w:rsidRDefault="00F128D4" w:rsidP="00AE1BE1">
      <w:pPr>
        <w:pStyle w:val="2"/>
        <w:spacing w:line="360" w:lineRule="auto"/>
        <w:rPr>
          <w:b w:val="0"/>
          <w:sz w:val="20"/>
        </w:rPr>
      </w:pPr>
    </w:p>
    <w:p w:rsidR="00F128D4" w:rsidRPr="002D141F" w:rsidRDefault="00F128D4" w:rsidP="00F128D4">
      <w:pPr>
        <w:jc w:val="center"/>
        <w:rPr>
          <w:szCs w:val="28"/>
        </w:rPr>
      </w:pPr>
      <w:r w:rsidRPr="002D141F">
        <w:rPr>
          <w:szCs w:val="28"/>
        </w:rPr>
        <w:t xml:space="preserve">Муниципальная программа </w:t>
      </w:r>
    </w:p>
    <w:p w:rsidR="00F128D4" w:rsidRPr="00A94074" w:rsidRDefault="00F128D4" w:rsidP="00F128D4">
      <w:pPr>
        <w:jc w:val="center"/>
        <w:rPr>
          <w:szCs w:val="28"/>
        </w:rPr>
      </w:pPr>
      <w:r>
        <w:rPr>
          <w:spacing w:val="2"/>
          <w:szCs w:val="28"/>
          <w:shd w:val="clear" w:color="auto" w:fill="FFFFFF"/>
        </w:rPr>
        <w:t>«</w:t>
      </w:r>
      <w:r w:rsidRPr="00A94074">
        <w:rPr>
          <w:spacing w:val="2"/>
          <w:szCs w:val="28"/>
          <w:shd w:val="clear" w:color="auto" w:fill="FFFFFF"/>
        </w:rPr>
        <w:t xml:space="preserve">Развитие торговли и </w:t>
      </w:r>
      <w:r>
        <w:rPr>
          <w:spacing w:val="2"/>
          <w:szCs w:val="28"/>
          <w:shd w:val="clear" w:color="auto" w:fill="FFFFFF"/>
        </w:rPr>
        <w:t>потребительского рынка</w:t>
      </w:r>
      <w:r w:rsidRPr="00A94074">
        <w:rPr>
          <w:spacing w:val="2"/>
          <w:szCs w:val="28"/>
          <w:shd w:val="clear" w:color="auto" w:fill="FFFFFF"/>
        </w:rPr>
        <w:t xml:space="preserve"> </w:t>
      </w:r>
      <w:r w:rsidRPr="00A94074">
        <w:rPr>
          <w:szCs w:val="28"/>
        </w:rPr>
        <w:t xml:space="preserve">на территории муниципального района </w:t>
      </w:r>
      <w:proofErr w:type="gramStart"/>
      <w:r w:rsidRPr="00A94074">
        <w:rPr>
          <w:szCs w:val="28"/>
        </w:rPr>
        <w:t>Красноярский</w:t>
      </w:r>
      <w:proofErr w:type="gramEnd"/>
      <w:r w:rsidRPr="00A94074">
        <w:rPr>
          <w:szCs w:val="28"/>
        </w:rPr>
        <w:t xml:space="preserve"> Самарской области                                 </w:t>
      </w:r>
      <w:r w:rsidRPr="00A94074">
        <w:rPr>
          <w:spacing w:val="2"/>
          <w:szCs w:val="28"/>
          <w:shd w:val="clear" w:color="auto" w:fill="FFFFFF"/>
        </w:rPr>
        <w:t>на 20</w:t>
      </w:r>
      <w:r>
        <w:rPr>
          <w:spacing w:val="2"/>
          <w:szCs w:val="28"/>
          <w:shd w:val="clear" w:color="auto" w:fill="FFFFFF"/>
        </w:rPr>
        <w:t>21</w:t>
      </w:r>
      <w:r w:rsidRPr="00A94074">
        <w:rPr>
          <w:spacing w:val="2"/>
          <w:szCs w:val="28"/>
          <w:shd w:val="clear" w:color="auto" w:fill="FFFFFF"/>
        </w:rPr>
        <w:t xml:space="preserve"> - 20</w:t>
      </w:r>
      <w:r>
        <w:rPr>
          <w:spacing w:val="2"/>
          <w:szCs w:val="28"/>
          <w:shd w:val="clear" w:color="auto" w:fill="FFFFFF"/>
        </w:rPr>
        <w:t>25</w:t>
      </w:r>
      <w:r w:rsidRPr="00A94074">
        <w:rPr>
          <w:spacing w:val="2"/>
          <w:szCs w:val="28"/>
          <w:shd w:val="clear" w:color="auto" w:fill="FFFFFF"/>
        </w:rPr>
        <w:t xml:space="preserve"> годы</w:t>
      </w:r>
      <w:r w:rsidRPr="00A94074">
        <w:rPr>
          <w:szCs w:val="28"/>
        </w:rPr>
        <w:t>»</w:t>
      </w:r>
    </w:p>
    <w:p w:rsidR="00F128D4" w:rsidRPr="00A94074" w:rsidRDefault="00F128D4" w:rsidP="00F128D4">
      <w:pPr>
        <w:spacing w:line="480" w:lineRule="auto"/>
        <w:rPr>
          <w:szCs w:val="28"/>
        </w:rPr>
      </w:pPr>
    </w:p>
    <w:p w:rsidR="00F128D4" w:rsidRDefault="00F128D4" w:rsidP="00F128D4">
      <w:pPr>
        <w:spacing w:line="480" w:lineRule="auto"/>
        <w:rPr>
          <w:szCs w:val="28"/>
        </w:rPr>
      </w:pPr>
    </w:p>
    <w:p w:rsidR="00F128D4" w:rsidRDefault="00F128D4" w:rsidP="00F128D4">
      <w:pPr>
        <w:spacing w:line="480" w:lineRule="auto"/>
        <w:rPr>
          <w:szCs w:val="28"/>
        </w:rPr>
      </w:pPr>
    </w:p>
    <w:p w:rsidR="00F128D4" w:rsidRDefault="00F128D4" w:rsidP="00F128D4">
      <w:pPr>
        <w:spacing w:line="480" w:lineRule="auto"/>
        <w:rPr>
          <w:szCs w:val="28"/>
        </w:rPr>
      </w:pPr>
    </w:p>
    <w:p w:rsidR="00F128D4" w:rsidRDefault="00F128D4" w:rsidP="00F128D4">
      <w:pPr>
        <w:spacing w:line="480" w:lineRule="auto"/>
        <w:jc w:val="center"/>
        <w:rPr>
          <w:szCs w:val="28"/>
        </w:rPr>
      </w:pPr>
    </w:p>
    <w:p w:rsidR="00F128D4" w:rsidRDefault="00F128D4" w:rsidP="00F128D4">
      <w:pPr>
        <w:spacing w:line="480" w:lineRule="auto"/>
        <w:jc w:val="center"/>
        <w:rPr>
          <w:szCs w:val="28"/>
        </w:rPr>
      </w:pPr>
    </w:p>
    <w:p w:rsidR="00F128D4" w:rsidRDefault="00F128D4" w:rsidP="00F128D4">
      <w:pPr>
        <w:spacing w:line="480" w:lineRule="auto"/>
        <w:jc w:val="center"/>
        <w:rPr>
          <w:szCs w:val="28"/>
        </w:rPr>
      </w:pPr>
    </w:p>
    <w:p w:rsidR="00F128D4" w:rsidRDefault="00F128D4" w:rsidP="00F128D4">
      <w:pPr>
        <w:spacing w:line="480" w:lineRule="auto"/>
        <w:jc w:val="center"/>
        <w:rPr>
          <w:szCs w:val="28"/>
        </w:rPr>
      </w:pPr>
    </w:p>
    <w:p w:rsidR="00F128D4" w:rsidRDefault="00F128D4" w:rsidP="00F128D4">
      <w:pPr>
        <w:spacing w:line="480" w:lineRule="auto"/>
        <w:jc w:val="center"/>
        <w:rPr>
          <w:szCs w:val="28"/>
        </w:rPr>
      </w:pPr>
    </w:p>
    <w:p w:rsidR="00F128D4" w:rsidRDefault="00F128D4" w:rsidP="00F128D4">
      <w:pPr>
        <w:spacing w:line="480" w:lineRule="auto"/>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Default="00F128D4" w:rsidP="00F128D4">
      <w:pPr>
        <w:jc w:val="center"/>
        <w:rPr>
          <w:szCs w:val="28"/>
        </w:rPr>
      </w:pPr>
    </w:p>
    <w:p w:rsidR="00F128D4" w:rsidRPr="007D6D8F" w:rsidRDefault="00F128D4" w:rsidP="00F128D4">
      <w:pPr>
        <w:jc w:val="center"/>
        <w:rPr>
          <w:szCs w:val="28"/>
        </w:rPr>
      </w:pPr>
      <w:r w:rsidRPr="007D6D8F">
        <w:rPr>
          <w:szCs w:val="28"/>
        </w:rPr>
        <w:lastRenderedPageBreak/>
        <w:t xml:space="preserve">Паспорт муниципальной программы </w:t>
      </w:r>
    </w:p>
    <w:p w:rsidR="00F128D4" w:rsidRPr="007D6D8F" w:rsidRDefault="00F128D4" w:rsidP="00F128D4">
      <w:pPr>
        <w:jc w:val="center"/>
        <w:rPr>
          <w:szCs w:val="28"/>
        </w:rPr>
      </w:pPr>
      <w:r>
        <w:rPr>
          <w:spacing w:val="2"/>
          <w:szCs w:val="28"/>
          <w:shd w:val="clear" w:color="auto" w:fill="FFFFFF"/>
        </w:rPr>
        <w:t>«</w:t>
      </w:r>
      <w:r w:rsidRPr="007D6D8F">
        <w:rPr>
          <w:spacing w:val="2"/>
          <w:szCs w:val="28"/>
          <w:shd w:val="clear" w:color="auto" w:fill="FFFFFF"/>
        </w:rPr>
        <w:t>Развитие торговли и потребител</w:t>
      </w:r>
      <w:r>
        <w:rPr>
          <w:spacing w:val="2"/>
          <w:szCs w:val="28"/>
          <w:shd w:val="clear" w:color="auto" w:fill="FFFFFF"/>
        </w:rPr>
        <w:t>ьского рынка</w:t>
      </w:r>
      <w:r w:rsidRPr="007D6D8F">
        <w:rPr>
          <w:spacing w:val="2"/>
          <w:szCs w:val="28"/>
          <w:shd w:val="clear" w:color="auto" w:fill="FFFFFF"/>
        </w:rPr>
        <w:t xml:space="preserve"> </w:t>
      </w:r>
      <w:r w:rsidRPr="007D6D8F">
        <w:rPr>
          <w:szCs w:val="28"/>
        </w:rPr>
        <w:t xml:space="preserve">на территории муниципального района </w:t>
      </w:r>
      <w:proofErr w:type="gramStart"/>
      <w:r w:rsidRPr="007D6D8F">
        <w:rPr>
          <w:szCs w:val="28"/>
        </w:rPr>
        <w:t>Красноярский</w:t>
      </w:r>
      <w:proofErr w:type="gramEnd"/>
      <w:r w:rsidRPr="007D6D8F">
        <w:rPr>
          <w:szCs w:val="28"/>
        </w:rPr>
        <w:t xml:space="preserve"> Самарской области                                 </w:t>
      </w:r>
      <w:r w:rsidRPr="007D6D8F">
        <w:rPr>
          <w:spacing w:val="2"/>
          <w:szCs w:val="28"/>
          <w:shd w:val="clear" w:color="auto" w:fill="FFFFFF"/>
        </w:rPr>
        <w:t>на 20</w:t>
      </w:r>
      <w:r>
        <w:rPr>
          <w:spacing w:val="2"/>
          <w:szCs w:val="28"/>
          <w:shd w:val="clear" w:color="auto" w:fill="FFFFFF"/>
        </w:rPr>
        <w:t>21</w:t>
      </w:r>
      <w:r w:rsidRPr="007D6D8F">
        <w:rPr>
          <w:spacing w:val="2"/>
          <w:szCs w:val="28"/>
          <w:shd w:val="clear" w:color="auto" w:fill="FFFFFF"/>
        </w:rPr>
        <w:t xml:space="preserve"> - 20</w:t>
      </w:r>
      <w:r>
        <w:rPr>
          <w:spacing w:val="2"/>
          <w:szCs w:val="28"/>
          <w:shd w:val="clear" w:color="auto" w:fill="FFFFFF"/>
        </w:rPr>
        <w:t>25</w:t>
      </w:r>
      <w:r w:rsidRPr="007D6D8F">
        <w:rPr>
          <w:spacing w:val="2"/>
          <w:szCs w:val="28"/>
          <w:shd w:val="clear" w:color="auto" w:fill="FFFFFF"/>
        </w:rPr>
        <w:t xml:space="preserve"> годы</w:t>
      </w:r>
      <w:r w:rsidRPr="007D6D8F">
        <w:rPr>
          <w:szCs w:val="28"/>
        </w:rPr>
        <w:t>»  (далее -  Программа)</w:t>
      </w:r>
    </w:p>
    <w:p w:rsidR="00F128D4" w:rsidRDefault="00F128D4" w:rsidP="00AE1BE1">
      <w:pPr>
        <w:pStyle w:val="2"/>
        <w:spacing w:line="360" w:lineRule="auto"/>
        <w:rPr>
          <w:b w:val="0"/>
          <w:sz w:val="20"/>
        </w:rPr>
      </w:pPr>
    </w:p>
    <w:tbl>
      <w:tblPr>
        <w:tblStyle w:val="a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128D4" w:rsidTr="00B6713D">
        <w:tc>
          <w:tcPr>
            <w:tcW w:w="3544"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5528" w:type="dxa"/>
          </w:tcPr>
          <w:p w:rsidR="00F128D4" w:rsidRDefault="00F128D4" w:rsidP="00B6713D">
            <w:pPr>
              <w:pStyle w:val="ad"/>
              <w:jc w:val="left"/>
              <w:rPr>
                <w:rFonts w:ascii="Times New Roman" w:hAnsi="Times New Roman" w:cs="Times New Roman"/>
                <w:sz w:val="28"/>
                <w:szCs w:val="28"/>
              </w:rPr>
            </w:pPr>
            <w:r w:rsidRPr="007D6D8F">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r w:rsidRPr="007D6D8F">
              <w:rPr>
                <w:rFonts w:ascii="Times New Roman" w:hAnsi="Times New Roman" w:cs="Times New Roman"/>
                <w:sz w:val="28"/>
                <w:szCs w:val="28"/>
              </w:rPr>
              <w:t>торговли и потребител</w:t>
            </w:r>
            <w:r>
              <w:rPr>
                <w:rFonts w:ascii="Times New Roman" w:hAnsi="Times New Roman" w:cs="Times New Roman"/>
                <w:sz w:val="28"/>
                <w:szCs w:val="28"/>
              </w:rPr>
              <w:t xml:space="preserve">ьского рынка </w:t>
            </w:r>
            <w:r w:rsidRPr="007D6D8F">
              <w:rPr>
                <w:rFonts w:ascii="Times New Roman" w:hAnsi="Times New Roman" w:cs="Times New Roman"/>
                <w:sz w:val="28"/>
                <w:szCs w:val="28"/>
              </w:rPr>
              <w:t xml:space="preserve"> на территории муниципального района </w:t>
            </w:r>
            <w:proofErr w:type="gramStart"/>
            <w:r w:rsidRPr="007D6D8F">
              <w:rPr>
                <w:rFonts w:ascii="Times New Roman" w:hAnsi="Times New Roman" w:cs="Times New Roman"/>
                <w:sz w:val="28"/>
                <w:szCs w:val="28"/>
              </w:rPr>
              <w:t>Красноярский</w:t>
            </w:r>
            <w:proofErr w:type="gramEnd"/>
            <w:r w:rsidRPr="007D6D8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на 2021-2025</w:t>
            </w:r>
            <w:r w:rsidRPr="007D6D8F">
              <w:rPr>
                <w:rFonts w:ascii="Times New Roman" w:hAnsi="Times New Roman" w:cs="Times New Roman"/>
                <w:sz w:val="28"/>
                <w:szCs w:val="28"/>
              </w:rPr>
              <w:t xml:space="preserve"> годы»</w:t>
            </w:r>
          </w:p>
          <w:p w:rsidR="00F128D4" w:rsidRDefault="00F128D4" w:rsidP="00B6713D"/>
          <w:p w:rsidR="00F128D4" w:rsidRDefault="00F128D4" w:rsidP="00B6713D">
            <w:pPr>
              <w:pStyle w:val="ad"/>
              <w:rPr>
                <w:rFonts w:ascii="Times New Roman" w:hAnsi="Times New Roman" w:cs="Times New Roman"/>
                <w:sz w:val="28"/>
                <w:szCs w:val="28"/>
              </w:rPr>
            </w:pPr>
          </w:p>
        </w:tc>
      </w:tr>
      <w:tr w:rsidR="00F128D4" w:rsidTr="00B6713D">
        <w:tc>
          <w:tcPr>
            <w:tcW w:w="3544" w:type="dxa"/>
          </w:tcPr>
          <w:p w:rsidR="00F128D4" w:rsidRDefault="00F128D4" w:rsidP="00B6713D">
            <w:pPr>
              <w:pStyle w:val="ad"/>
              <w:rPr>
                <w:rFonts w:ascii="Times New Roman" w:hAnsi="Times New Roman" w:cs="Times New Roman"/>
                <w:sz w:val="28"/>
                <w:szCs w:val="28"/>
              </w:rPr>
            </w:pPr>
            <w:r w:rsidRPr="00A8040F">
              <w:rPr>
                <w:rFonts w:ascii="Times New Roman" w:hAnsi="Times New Roman" w:cs="Times New Roman"/>
                <w:sz w:val="28"/>
                <w:szCs w:val="28"/>
              </w:rPr>
              <w:t>Основание для разработки</w:t>
            </w:r>
            <w:r>
              <w:rPr>
                <w:rFonts w:ascii="Times New Roman" w:hAnsi="Times New Roman" w:cs="Times New Roman"/>
                <w:sz w:val="28"/>
                <w:szCs w:val="28"/>
              </w:rPr>
              <w:t xml:space="preserve"> Программы</w:t>
            </w:r>
          </w:p>
        </w:tc>
        <w:tc>
          <w:tcPr>
            <w:tcW w:w="5528" w:type="dxa"/>
          </w:tcPr>
          <w:p w:rsidR="00F128D4" w:rsidRDefault="00F128D4" w:rsidP="00B6713D">
            <w:pPr>
              <w:pStyle w:val="ad"/>
              <w:jc w:val="left"/>
              <w:rPr>
                <w:rFonts w:ascii="Times New Roman" w:hAnsi="Times New Roman" w:cs="Times New Roman"/>
                <w:sz w:val="28"/>
                <w:szCs w:val="28"/>
              </w:rPr>
            </w:pPr>
            <w:r>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F128D4" w:rsidRPr="009A6BA4" w:rsidRDefault="00F128D4" w:rsidP="00B6713D"/>
          <w:p w:rsidR="00F128D4" w:rsidRDefault="00F128D4" w:rsidP="00B6713D">
            <w:pPr>
              <w:pStyle w:val="ad"/>
              <w:jc w:val="left"/>
              <w:rPr>
                <w:rFonts w:ascii="Times New Roman" w:hAnsi="Times New Roman" w:cs="Times New Roman"/>
                <w:sz w:val="28"/>
                <w:szCs w:val="28"/>
              </w:rPr>
            </w:pPr>
            <w:r>
              <w:rPr>
                <w:rFonts w:ascii="Times New Roman" w:hAnsi="Times New Roman" w:cs="Times New Roman"/>
                <w:sz w:val="28"/>
                <w:szCs w:val="28"/>
              </w:rPr>
              <w:t>З</w:t>
            </w:r>
            <w:r w:rsidRPr="009A6BA4">
              <w:rPr>
                <w:rFonts w:ascii="Times New Roman" w:hAnsi="Times New Roman" w:cs="Times New Roman"/>
                <w:sz w:val="28"/>
                <w:szCs w:val="28"/>
              </w:rPr>
              <w:t>акон Самарской области от 05.07.2010</w:t>
            </w:r>
            <w:r>
              <w:rPr>
                <w:rFonts w:ascii="Times New Roman" w:hAnsi="Times New Roman" w:cs="Times New Roman"/>
                <w:sz w:val="28"/>
                <w:szCs w:val="28"/>
              </w:rPr>
              <w:t xml:space="preserve">     № 76-ГД «О государственном регулировании торговой деятельности на территории Самарской области»;</w:t>
            </w:r>
          </w:p>
          <w:p w:rsidR="00F128D4" w:rsidRPr="009A6BA4" w:rsidRDefault="00F128D4" w:rsidP="00B6713D"/>
          <w:p w:rsidR="00F128D4" w:rsidRPr="009A6BA4" w:rsidRDefault="00F128D4" w:rsidP="00B6713D">
            <w:pPr>
              <w:pStyle w:val="ad"/>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Самарской области от 09.09.2020 № 672 «Об утверждении государственной программы Самарской области «Развитие торговли и потребительского рынка в Самарской </w:t>
            </w:r>
            <w:r w:rsidRPr="009A6BA4">
              <w:rPr>
                <w:rFonts w:ascii="Times New Roman" w:hAnsi="Times New Roman" w:cs="Times New Roman"/>
                <w:sz w:val="28"/>
                <w:szCs w:val="28"/>
              </w:rPr>
              <w:t>области на 2020 – 2025 годы»</w:t>
            </w:r>
          </w:p>
        </w:tc>
      </w:tr>
      <w:tr w:rsidR="00F128D4" w:rsidTr="00B6713D">
        <w:tc>
          <w:tcPr>
            <w:tcW w:w="3544" w:type="dxa"/>
          </w:tcPr>
          <w:p w:rsidR="00F128D4" w:rsidRPr="00A8040F" w:rsidRDefault="00F128D4" w:rsidP="00B6713D">
            <w:pPr>
              <w:pStyle w:val="ad"/>
              <w:rPr>
                <w:rFonts w:ascii="Times New Roman" w:hAnsi="Times New Roman" w:cs="Times New Roman"/>
                <w:sz w:val="28"/>
                <w:szCs w:val="28"/>
              </w:rPr>
            </w:pPr>
            <w:r>
              <w:rPr>
                <w:rFonts w:ascii="Times New Roman" w:hAnsi="Times New Roman" w:cs="Times New Roman"/>
                <w:sz w:val="28"/>
                <w:szCs w:val="28"/>
              </w:rPr>
              <w:t>Дата принятия решения о разработке Программы</w:t>
            </w:r>
          </w:p>
        </w:tc>
        <w:tc>
          <w:tcPr>
            <w:tcW w:w="5528" w:type="dxa"/>
          </w:tcPr>
          <w:p w:rsidR="00F128D4" w:rsidRPr="00830462" w:rsidRDefault="00F128D4" w:rsidP="00B6713D">
            <w:pPr>
              <w:pStyle w:val="ad"/>
              <w:jc w:val="left"/>
              <w:rPr>
                <w:rFonts w:ascii="Times New Roman" w:hAnsi="Times New Roman" w:cs="Times New Roman"/>
                <w:sz w:val="28"/>
                <w:szCs w:val="28"/>
              </w:rPr>
            </w:pPr>
            <w:r w:rsidRPr="00830462">
              <w:rPr>
                <w:rFonts w:ascii="Times New Roman" w:hAnsi="Times New Roman" w:cs="Times New Roman"/>
                <w:sz w:val="28"/>
                <w:szCs w:val="28"/>
              </w:rPr>
              <w:t xml:space="preserve">01.12.2020, в соответствии с перечнем утвержденным постановлением администрации муниципального района </w:t>
            </w:r>
            <w:proofErr w:type="gramStart"/>
            <w:r w:rsidRPr="00830462">
              <w:rPr>
                <w:rFonts w:ascii="Times New Roman" w:hAnsi="Times New Roman" w:cs="Times New Roman"/>
                <w:sz w:val="28"/>
                <w:szCs w:val="28"/>
              </w:rPr>
              <w:t>Красноярский</w:t>
            </w:r>
            <w:proofErr w:type="gramEnd"/>
            <w:r w:rsidRPr="00830462">
              <w:rPr>
                <w:rFonts w:ascii="Times New Roman" w:hAnsi="Times New Roman" w:cs="Times New Roman"/>
                <w:sz w:val="28"/>
                <w:szCs w:val="28"/>
              </w:rPr>
              <w:t xml:space="preserve"> Самарской области от 29.09.2020 № 289 «Об утверждении Перечня муниципальных программ муниципального района Красноярский Самарской области»</w:t>
            </w:r>
          </w:p>
        </w:tc>
      </w:tr>
      <w:tr w:rsidR="00F128D4" w:rsidTr="00B6713D">
        <w:tc>
          <w:tcPr>
            <w:tcW w:w="3544" w:type="dxa"/>
          </w:tcPr>
          <w:p w:rsidR="00F128D4" w:rsidRPr="00A8040F" w:rsidRDefault="00F128D4" w:rsidP="00B6713D">
            <w:pPr>
              <w:pStyle w:val="ad"/>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5528"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 xml:space="preserve">Управление потребительского рынка администрации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p>
        </w:tc>
      </w:tr>
      <w:tr w:rsidR="00F128D4" w:rsidTr="00B6713D">
        <w:tc>
          <w:tcPr>
            <w:tcW w:w="3544"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Цель Программы</w:t>
            </w:r>
          </w:p>
        </w:tc>
        <w:tc>
          <w:tcPr>
            <w:tcW w:w="5528" w:type="dxa"/>
          </w:tcPr>
          <w:p w:rsidR="00F128D4" w:rsidRDefault="00F128D4" w:rsidP="00B6713D">
            <w:pPr>
              <w:pStyle w:val="ad"/>
              <w:jc w:val="left"/>
              <w:rPr>
                <w:rFonts w:ascii="Times New Roman" w:hAnsi="Times New Roman" w:cs="Times New Roman"/>
                <w:sz w:val="28"/>
                <w:szCs w:val="28"/>
              </w:rPr>
            </w:pPr>
            <w:r>
              <w:rPr>
                <w:rFonts w:ascii="Times New Roman" w:hAnsi="Times New Roman" w:cs="Times New Roman"/>
                <w:spacing w:val="2"/>
                <w:sz w:val="28"/>
                <w:szCs w:val="28"/>
                <w:shd w:val="clear" w:color="auto" w:fill="FFFFFF"/>
              </w:rPr>
              <w:t>Создание благоприятных условий для развития многоформатной инфраструктуры торговли и общественного питания,</w:t>
            </w:r>
            <w:r w:rsidRPr="007D6D8F">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а также эффективной защиты прав потребителей </w:t>
            </w:r>
            <w:r w:rsidRPr="007D6D8F">
              <w:rPr>
                <w:rFonts w:ascii="Times New Roman" w:hAnsi="Times New Roman" w:cs="Times New Roman"/>
                <w:spacing w:val="2"/>
                <w:sz w:val="28"/>
                <w:szCs w:val="28"/>
                <w:shd w:val="clear" w:color="auto" w:fill="FFFFFF"/>
              </w:rPr>
              <w:t xml:space="preserve">на </w:t>
            </w:r>
            <w:r w:rsidRPr="007D6D8F">
              <w:rPr>
                <w:rFonts w:ascii="Times New Roman" w:hAnsi="Times New Roman" w:cs="Times New Roman"/>
                <w:sz w:val="28"/>
                <w:szCs w:val="28"/>
              </w:rPr>
              <w:t xml:space="preserve">территории   муниципального района   </w:t>
            </w:r>
            <w:proofErr w:type="gramStart"/>
            <w:r w:rsidRPr="007D6D8F">
              <w:rPr>
                <w:rFonts w:ascii="Times New Roman" w:hAnsi="Times New Roman" w:cs="Times New Roman"/>
                <w:sz w:val="28"/>
                <w:szCs w:val="28"/>
              </w:rPr>
              <w:lastRenderedPageBreak/>
              <w:t>Красноярский</w:t>
            </w:r>
            <w:proofErr w:type="gramEnd"/>
            <w:r w:rsidRPr="007D6D8F">
              <w:rPr>
                <w:rFonts w:ascii="Times New Roman" w:hAnsi="Times New Roman" w:cs="Times New Roman"/>
                <w:sz w:val="28"/>
                <w:szCs w:val="28"/>
              </w:rPr>
              <w:t xml:space="preserve"> Самарской области</w:t>
            </w:r>
          </w:p>
        </w:tc>
      </w:tr>
      <w:tr w:rsidR="00F128D4" w:rsidTr="00B6713D">
        <w:tc>
          <w:tcPr>
            <w:tcW w:w="3544" w:type="dxa"/>
          </w:tcPr>
          <w:p w:rsidR="00F128D4" w:rsidRDefault="00F128D4" w:rsidP="00B6713D">
            <w:pPr>
              <w:pStyle w:val="ad"/>
              <w:rPr>
                <w:rFonts w:ascii="Times New Roman" w:hAnsi="Times New Roman" w:cs="Times New Roman"/>
                <w:sz w:val="28"/>
                <w:szCs w:val="28"/>
              </w:rPr>
            </w:pPr>
            <w:r w:rsidRPr="007D6D8F">
              <w:rPr>
                <w:rFonts w:ascii="Times New Roman" w:hAnsi="Times New Roman" w:cs="Times New Roman"/>
                <w:sz w:val="28"/>
                <w:szCs w:val="28"/>
              </w:rPr>
              <w:lastRenderedPageBreak/>
              <w:t xml:space="preserve">Задачи Программы   </w:t>
            </w:r>
          </w:p>
        </w:tc>
        <w:tc>
          <w:tcPr>
            <w:tcW w:w="5528" w:type="dxa"/>
          </w:tcPr>
          <w:p w:rsidR="00F128D4" w:rsidRDefault="00F128D4" w:rsidP="00B6713D">
            <w:pPr>
              <w:pStyle w:val="ad"/>
              <w:tabs>
                <w:tab w:val="left" w:pos="34"/>
              </w:tabs>
              <w:ind w:firstLine="176"/>
              <w:jc w:val="left"/>
              <w:rPr>
                <w:rFonts w:ascii="Times New Roman" w:hAnsi="Times New Roman" w:cs="Times New Roman"/>
                <w:spacing w:val="2"/>
                <w:sz w:val="28"/>
                <w:szCs w:val="28"/>
                <w:shd w:val="clear" w:color="auto" w:fill="FFFFFF"/>
              </w:rPr>
            </w:pPr>
            <w:r>
              <w:rPr>
                <w:rFonts w:ascii="Times New Roman" w:hAnsi="Times New Roman" w:cs="Times New Roman"/>
                <w:sz w:val="28"/>
                <w:szCs w:val="28"/>
              </w:rPr>
              <w:t>Задача № 1. Ф</w:t>
            </w:r>
            <w:r w:rsidRPr="007D6D8F">
              <w:rPr>
                <w:rFonts w:ascii="Times New Roman" w:hAnsi="Times New Roman" w:cs="Times New Roman"/>
                <w:spacing w:val="2"/>
                <w:sz w:val="28"/>
                <w:szCs w:val="28"/>
                <w:shd w:val="clear" w:color="auto" w:fill="FFFFFF"/>
              </w:rPr>
              <w:t>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w:t>
            </w:r>
            <w:r>
              <w:rPr>
                <w:rFonts w:ascii="Times New Roman" w:hAnsi="Times New Roman" w:cs="Times New Roman"/>
                <w:spacing w:val="2"/>
                <w:sz w:val="28"/>
                <w:szCs w:val="28"/>
                <w:shd w:val="clear" w:color="auto" w:fill="FFFFFF"/>
              </w:rPr>
              <w:t>,</w:t>
            </w:r>
            <w:r w:rsidRPr="004F51E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в том числе демонтаж незаконно установленных нестационарных объектов потребительского рынка и услуг, расположенных на территории муниципального района Красноярский Самарской области.</w:t>
            </w:r>
          </w:p>
          <w:p w:rsidR="00F128D4" w:rsidRPr="002A4591" w:rsidRDefault="00F128D4" w:rsidP="00B6713D">
            <w:pPr>
              <w:tabs>
                <w:tab w:val="left" w:pos="34"/>
              </w:tabs>
              <w:ind w:firstLine="176"/>
            </w:pPr>
          </w:p>
          <w:p w:rsidR="00F128D4" w:rsidRDefault="00F128D4" w:rsidP="00B6713D">
            <w:pPr>
              <w:pStyle w:val="ad"/>
              <w:tabs>
                <w:tab w:val="left" w:pos="34"/>
                <w:tab w:val="left" w:pos="1877"/>
              </w:tabs>
              <w:ind w:firstLine="176"/>
              <w:jc w:val="lef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Задача № 2.</w:t>
            </w:r>
            <w:r>
              <w:rPr>
                <w:rFonts w:ascii="Times New Roman" w:hAnsi="Times New Roman" w:cs="Times New Roman"/>
                <w:spacing w:val="2"/>
                <w:sz w:val="28"/>
                <w:szCs w:val="28"/>
                <w:shd w:val="clear" w:color="auto" w:fill="FFFFFF"/>
              </w:rPr>
              <w:tab/>
              <w:t>П</w:t>
            </w:r>
            <w:r w:rsidRPr="007D6D8F">
              <w:rPr>
                <w:rFonts w:ascii="Times New Roman" w:hAnsi="Times New Roman" w:cs="Times New Roman"/>
                <w:spacing w:val="2"/>
                <w:sz w:val="28"/>
                <w:szCs w:val="28"/>
                <w:shd w:val="clear" w:color="auto" w:fill="FFFFFF"/>
              </w:rPr>
              <w:t>овышение доступности товаров для населения муниципального района</w:t>
            </w:r>
            <w:r>
              <w:rPr>
                <w:rFonts w:ascii="Times New Roman" w:hAnsi="Times New Roman" w:cs="Times New Roman"/>
                <w:spacing w:val="2"/>
                <w:sz w:val="28"/>
                <w:szCs w:val="28"/>
                <w:shd w:val="clear" w:color="auto" w:fill="FFFFFF"/>
              </w:rPr>
              <w:t xml:space="preserve"> </w:t>
            </w:r>
            <w:proofErr w:type="gramStart"/>
            <w:r>
              <w:rPr>
                <w:rFonts w:ascii="Times New Roman" w:hAnsi="Times New Roman" w:cs="Times New Roman"/>
                <w:spacing w:val="2"/>
                <w:sz w:val="28"/>
                <w:szCs w:val="28"/>
                <w:shd w:val="clear" w:color="auto" w:fill="FFFFFF"/>
              </w:rPr>
              <w:t>Красноярский</w:t>
            </w:r>
            <w:proofErr w:type="gramEnd"/>
            <w:r>
              <w:rPr>
                <w:rFonts w:ascii="Times New Roman" w:hAnsi="Times New Roman" w:cs="Times New Roman"/>
                <w:spacing w:val="2"/>
                <w:sz w:val="28"/>
                <w:szCs w:val="28"/>
                <w:shd w:val="clear" w:color="auto" w:fill="FFFFFF"/>
              </w:rPr>
              <w:t xml:space="preserve"> Самарской области.</w:t>
            </w:r>
          </w:p>
          <w:p w:rsidR="00F128D4" w:rsidRDefault="00F128D4" w:rsidP="00B6713D">
            <w:pPr>
              <w:pStyle w:val="ad"/>
              <w:tabs>
                <w:tab w:val="left" w:pos="34"/>
                <w:tab w:val="left" w:pos="1877"/>
              </w:tabs>
              <w:ind w:firstLine="176"/>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p>
          <w:p w:rsidR="00F128D4" w:rsidRPr="002A4591" w:rsidRDefault="00F128D4" w:rsidP="00B6713D">
            <w:pPr>
              <w:pStyle w:val="ad"/>
              <w:tabs>
                <w:tab w:val="left" w:pos="34"/>
                <w:tab w:val="left" w:pos="1877"/>
              </w:tabs>
              <w:ind w:firstLine="176"/>
              <w:rPr>
                <w:rFonts w:ascii="Times New Roman" w:hAnsi="Times New Roman" w:cs="Times New Roman"/>
                <w:sz w:val="28"/>
                <w:szCs w:val="28"/>
              </w:rPr>
            </w:pPr>
            <w:r>
              <w:rPr>
                <w:rFonts w:ascii="Times New Roman" w:hAnsi="Times New Roman" w:cs="Times New Roman"/>
                <w:spacing w:val="2"/>
                <w:sz w:val="28"/>
                <w:szCs w:val="28"/>
                <w:shd w:val="clear" w:color="auto" w:fill="FFFFFF"/>
              </w:rPr>
              <w:t>Задача № 3.</w:t>
            </w:r>
            <w:r>
              <w:rPr>
                <w:rFonts w:ascii="Times New Roman" w:hAnsi="Times New Roman" w:cs="Times New Roman"/>
                <w:spacing w:val="2"/>
                <w:sz w:val="28"/>
                <w:szCs w:val="28"/>
                <w:shd w:val="clear" w:color="auto" w:fill="FFFFFF"/>
              </w:rPr>
              <w:tab/>
              <w:t>Р</w:t>
            </w:r>
            <w:r w:rsidRPr="007D6D8F">
              <w:rPr>
                <w:rFonts w:ascii="Times New Roman" w:hAnsi="Times New Roman" w:cs="Times New Roman"/>
                <w:spacing w:val="2"/>
                <w:sz w:val="28"/>
                <w:szCs w:val="28"/>
                <w:shd w:val="clear" w:color="auto" w:fill="FFFFFF"/>
              </w:rPr>
              <w:t xml:space="preserve">еализация комплекса мер по совершенствованию системы защиты прав потребителей в муниципальном районе </w:t>
            </w:r>
            <w:proofErr w:type="gramStart"/>
            <w:r w:rsidRPr="007D6D8F">
              <w:rPr>
                <w:rFonts w:ascii="Times New Roman" w:hAnsi="Times New Roman" w:cs="Times New Roman"/>
                <w:spacing w:val="2"/>
                <w:sz w:val="28"/>
                <w:szCs w:val="28"/>
                <w:shd w:val="clear" w:color="auto" w:fill="FFFFFF"/>
              </w:rPr>
              <w:t>Красноярский</w:t>
            </w:r>
            <w:proofErr w:type="gramEnd"/>
            <w:r w:rsidRPr="007D6D8F">
              <w:rPr>
                <w:rFonts w:ascii="Times New Roman" w:hAnsi="Times New Roman" w:cs="Times New Roman"/>
                <w:spacing w:val="2"/>
                <w:sz w:val="28"/>
                <w:szCs w:val="28"/>
                <w:shd w:val="clear" w:color="auto" w:fill="FFFFFF"/>
              </w:rPr>
              <w:t xml:space="preserve"> Самарской области путем повышения уровня их правовой грамотности и информированности по вопросам защиты прав потребителей</w:t>
            </w:r>
            <w:r>
              <w:rPr>
                <w:rFonts w:ascii="Times New Roman" w:hAnsi="Times New Roman" w:cs="Times New Roman"/>
                <w:spacing w:val="2"/>
                <w:sz w:val="28"/>
                <w:szCs w:val="28"/>
                <w:shd w:val="clear" w:color="auto" w:fill="FFFFFF"/>
              </w:rPr>
              <w:t>.</w:t>
            </w:r>
            <w:r w:rsidRPr="007D6D8F">
              <w:rPr>
                <w:rFonts w:ascii="Times New Roman" w:hAnsi="Times New Roman" w:cs="Times New Roman"/>
                <w:sz w:val="28"/>
                <w:szCs w:val="28"/>
              </w:rPr>
              <w:t xml:space="preserve"> </w:t>
            </w:r>
          </w:p>
        </w:tc>
      </w:tr>
      <w:tr w:rsidR="00F128D4" w:rsidTr="00B6713D">
        <w:tc>
          <w:tcPr>
            <w:tcW w:w="3544" w:type="dxa"/>
          </w:tcPr>
          <w:p w:rsidR="00F128D4" w:rsidRPr="00B10480" w:rsidRDefault="00F128D4" w:rsidP="00B6713D">
            <w:pPr>
              <w:pStyle w:val="ad"/>
              <w:rPr>
                <w:rFonts w:ascii="Times New Roman" w:hAnsi="Times New Roman" w:cs="Times New Roman"/>
                <w:sz w:val="28"/>
                <w:szCs w:val="28"/>
              </w:rPr>
            </w:pPr>
            <w:r w:rsidRPr="00B10480">
              <w:rPr>
                <w:rFonts w:ascii="Times New Roman" w:hAnsi="Times New Roman" w:cs="Times New Roman"/>
                <w:sz w:val="28"/>
                <w:szCs w:val="28"/>
              </w:rPr>
              <w:t>Показатели (индикаторы) Программы</w:t>
            </w:r>
          </w:p>
        </w:tc>
        <w:tc>
          <w:tcPr>
            <w:tcW w:w="5528" w:type="dxa"/>
          </w:tcPr>
          <w:p w:rsidR="00F128D4" w:rsidRPr="00B10480" w:rsidRDefault="00F128D4" w:rsidP="00B6713D">
            <w:pPr>
              <w:pStyle w:val="ad"/>
              <w:rPr>
                <w:rFonts w:ascii="Times New Roman" w:hAnsi="Times New Roman" w:cs="Times New Roman"/>
                <w:spacing w:val="2"/>
                <w:sz w:val="28"/>
                <w:szCs w:val="28"/>
                <w:shd w:val="clear" w:color="auto" w:fill="FFFFFF"/>
              </w:rPr>
            </w:pPr>
            <w:r w:rsidRPr="00B10480">
              <w:rPr>
                <w:rFonts w:ascii="Times New Roman" w:hAnsi="Times New Roman" w:cs="Times New Roman"/>
                <w:spacing w:val="2"/>
                <w:sz w:val="28"/>
                <w:szCs w:val="28"/>
                <w:shd w:val="clear" w:color="auto" w:fill="FFFFFF"/>
              </w:rPr>
              <w:t>Задача № 1.</w:t>
            </w:r>
          </w:p>
          <w:p w:rsidR="00F128D4" w:rsidRPr="002C51E0" w:rsidRDefault="00F128D4" w:rsidP="00B6713D">
            <w:pPr>
              <w:rPr>
                <w:szCs w:val="28"/>
              </w:rPr>
            </w:pPr>
            <w:r w:rsidRPr="00B10480">
              <w:rPr>
                <w:szCs w:val="28"/>
              </w:rPr>
              <w:t>1.1.</w:t>
            </w:r>
            <w:r>
              <w:rPr>
                <w:szCs w:val="28"/>
              </w:rPr>
              <w:t xml:space="preserve">Обеспеченность населения муниципального района Красноярский Самарской области площадью стационарных торговых объектов </w:t>
            </w:r>
            <w:r w:rsidRPr="002C51E0">
              <w:rPr>
                <w:szCs w:val="28"/>
              </w:rPr>
              <w:t>(кв. метров на 1 тыс. человек);</w:t>
            </w:r>
          </w:p>
          <w:p w:rsidR="00F128D4" w:rsidRDefault="00F128D4" w:rsidP="00B6713D">
            <w:pPr>
              <w:rPr>
                <w:spacing w:val="2"/>
                <w:szCs w:val="28"/>
                <w:shd w:val="clear" w:color="auto" w:fill="FFFFFF"/>
              </w:rPr>
            </w:pPr>
            <w:r w:rsidRPr="002C51E0">
              <w:rPr>
                <w:szCs w:val="28"/>
              </w:rPr>
              <w:t>1.2.</w:t>
            </w:r>
            <w:r w:rsidRPr="002C51E0">
              <w:rPr>
                <w:spacing w:val="2"/>
                <w:szCs w:val="28"/>
                <w:shd w:val="clear" w:color="auto" w:fill="FFFFFF"/>
              </w:rPr>
              <w:t xml:space="preserve"> </w:t>
            </w:r>
            <w:proofErr w:type="gramStart"/>
            <w:r w:rsidRPr="002C51E0">
              <w:rPr>
                <w:spacing w:val="2"/>
                <w:szCs w:val="28"/>
                <w:shd w:val="clear" w:color="auto" w:fill="FFFFFF"/>
              </w:rPr>
              <w:t>Обеспеченность населения</w:t>
            </w:r>
            <w:r>
              <w:rPr>
                <w:spacing w:val="2"/>
                <w:szCs w:val="28"/>
                <w:shd w:val="clear" w:color="auto" w:fill="FFFFFF"/>
              </w:rPr>
              <w:t xml:space="preserve"> муниципального района Красноярский Самарской области нестационарными торговыми объектами, в том числе мобильными торговыми объектами по продаже продовольственных товаров сельскохозяйственной продукции (количество объектов на 10 тыс. населения);</w:t>
            </w:r>
            <w:proofErr w:type="gramEnd"/>
          </w:p>
          <w:p w:rsidR="00F128D4" w:rsidRDefault="00F128D4" w:rsidP="00B6713D">
            <w:pPr>
              <w:rPr>
                <w:spacing w:val="2"/>
                <w:szCs w:val="28"/>
                <w:shd w:val="clear" w:color="auto" w:fill="FFFFFF"/>
              </w:rPr>
            </w:pPr>
            <w:r>
              <w:rPr>
                <w:spacing w:val="2"/>
                <w:szCs w:val="28"/>
                <w:shd w:val="clear" w:color="auto" w:fill="FFFFFF"/>
              </w:rPr>
              <w:t xml:space="preserve">1.3. </w:t>
            </w:r>
            <w:proofErr w:type="gramStart"/>
            <w:r>
              <w:rPr>
                <w:spacing w:val="2"/>
                <w:szCs w:val="28"/>
                <w:shd w:val="clear" w:color="auto" w:fill="FFFFFF"/>
              </w:rPr>
              <w:t xml:space="preserve">Обеспеченность населения муниципального района Красноярский Самарской области нестационарными торговыми объектами, в том числе мобильными торговыми объектами по </w:t>
            </w:r>
            <w:r>
              <w:rPr>
                <w:spacing w:val="2"/>
                <w:szCs w:val="28"/>
                <w:shd w:val="clear" w:color="auto" w:fill="FFFFFF"/>
              </w:rPr>
              <w:lastRenderedPageBreak/>
              <w:t>продаже продукции общественного питания (количество объектов на 10 тыс. населения);</w:t>
            </w:r>
            <w:proofErr w:type="gramEnd"/>
          </w:p>
          <w:p w:rsidR="00F128D4" w:rsidRDefault="00F128D4" w:rsidP="00B6713D">
            <w:pPr>
              <w:rPr>
                <w:spacing w:val="2"/>
                <w:szCs w:val="28"/>
                <w:shd w:val="clear" w:color="auto" w:fill="FFFFFF"/>
              </w:rPr>
            </w:pPr>
            <w:r>
              <w:rPr>
                <w:spacing w:val="2"/>
                <w:szCs w:val="28"/>
                <w:shd w:val="clear" w:color="auto" w:fill="FFFFFF"/>
              </w:rPr>
              <w:t xml:space="preserve">1.4. </w:t>
            </w:r>
            <w:proofErr w:type="gramStart"/>
            <w:r>
              <w:rPr>
                <w:spacing w:val="2"/>
                <w:szCs w:val="28"/>
                <w:shd w:val="clear" w:color="auto" w:fill="FFFFFF"/>
              </w:rPr>
              <w:t>Обеспеченность населения муниципального района Красноярский Самарской области нестационарными торговыми объектами, в том числе мобильными торговыми объектами, по продаже печатной продукции (количество объектов на 10 тыс. населения).</w:t>
            </w:r>
            <w:proofErr w:type="gramEnd"/>
          </w:p>
          <w:p w:rsidR="00F128D4" w:rsidRDefault="00F128D4" w:rsidP="00B6713D">
            <w:pPr>
              <w:rPr>
                <w:spacing w:val="2"/>
                <w:szCs w:val="28"/>
                <w:shd w:val="clear" w:color="auto" w:fill="FFFFFF"/>
              </w:rPr>
            </w:pPr>
          </w:p>
          <w:p w:rsidR="00F128D4" w:rsidRDefault="00F128D4" w:rsidP="00B6713D">
            <w:pPr>
              <w:rPr>
                <w:spacing w:val="2"/>
                <w:szCs w:val="28"/>
                <w:shd w:val="clear" w:color="auto" w:fill="FFFFFF"/>
              </w:rPr>
            </w:pPr>
            <w:r>
              <w:rPr>
                <w:spacing w:val="2"/>
                <w:szCs w:val="28"/>
                <w:shd w:val="clear" w:color="auto" w:fill="FFFFFF"/>
              </w:rPr>
              <w:t>Задача № 2.</w:t>
            </w:r>
          </w:p>
          <w:p w:rsidR="00F128D4" w:rsidRDefault="00F128D4" w:rsidP="00B6713D">
            <w:pPr>
              <w:rPr>
                <w:spacing w:val="2"/>
                <w:szCs w:val="28"/>
                <w:shd w:val="clear" w:color="auto" w:fill="FFFFFF"/>
              </w:rPr>
            </w:pPr>
            <w:r>
              <w:rPr>
                <w:spacing w:val="2"/>
                <w:szCs w:val="28"/>
                <w:shd w:val="clear" w:color="auto" w:fill="FFFFFF"/>
              </w:rPr>
              <w:t>2.1. Оборот розничной торговли в муниципальном районе Красноярский Самарской области;</w:t>
            </w:r>
          </w:p>
          <w:p w:rsidR="00F128D4" w:rsidRDefault="00F128D4" w:rsidP="00B6713D">
            <w:pPr>
              <w:rPr>
                <w:spacing w:val="2"/>
                <w:szCs w:val="28"/>
                <w:shd w:val="clear" w:color="auto" w:fill="FFFFFF"/>
              </w:rPr>
            </w:pPr>
            <w:r>
              <w:rPr>
                <w:spacing w:val="2"/>
                <w:szCs w:val="28"/>
                <w:shd w:val="clear" w:color="auto" w:fill="FFFFFF"/>
              </w:rPr>
              <w:t>2.2. Количество мероприятий, направленных  на пресечение нелегальной торговой деятельности с учетом существующих схем размещения нестационарных торговых объектов;</w:t>
            </w:r>
          </w:p>
          <w:p w:rsidR="00F128D4" w:rsidRDefault="00F128D4" w:rsidP="00B6713D">
            <w:pPr>
              <w:rPr>
                <w:spacing w:val="2"/>
                <w:szCs w:val="28"/>
                <w:shd w:val="clear" w:color="auto" w:fill="FFFFFF"/>
              </w:rPr>
            </w:pPr>
            <w:r>
              <w:rPr>
                <w:spacing w:val="2"/>
                <w:szCs w:val="28"/>
                <w:shd w:val="clear" w:color="auto" w:fill="FFFFFF"/>
              </w:rPr>
              <w:t>2.3.Объем реализации крепкой алкогольной продукции, зафиксированный в ЕГАИС.</w:t>
            </w:r>
          </w:p>
          <w:p w:rsidR="00F128D4" w:rsidRDefault="00F128D4" w:rsidP="00B6713D">
            <w:pPr>
              <w:rPr>
                <w:spacing w:val="2"/>
                <w:szCs w:val="28"/>
                <w:shd w:val="clear" w:color="auto" w:fill="FFFFFF"/>
              </w:rPr>
            </w:pPr>
          </w:p>
          <w:p w:rsidR="00F128D4" w:rsidRDefault="00F128D4" w:rsidP="00B6713D">
            <w:pPr>
              <w:rPr>
                <w:spacing w:val="2"/>
                <w:szCs w:val="28"/>
                <w:shd w:val="clear" w:color="auto" w:fill="FFFFFF"/>
              </w:rPr>
            </w:pPr>
            <w:r>
              <w:rPr>
                <w:spacing w:val="2"/>
                <w:szCs w:val="28"/>
                <w:shd w:val="clear" w:color="auto" w:fill="FFFFFF"/>
              </w:rPr>
              <w:t>Задача № 3.</w:t>
            </w:r>
          </w:p>
          <w:p w:rsidR="00F128D4" w:rsidRDefault="00F128D4" w:rsidP="00B6713D">
            <w:pPr>
              <w:rPr>
                <w:szCs w:val="28"/>
              </w:rPr>
            </w:pPr>
            <w:r>
              <w:rPr>
                <w:szCs w:val="28"/>
              </w:rPr>
              <w:t>3.1. Количество публикаций и сообщений в средствах массовой информации, направленных на повышение потребительской способности;</w:t>
            </w:r>
          </w:p>
          <w:p w:rsidR="00F128D4" w:rsidRPr="00B10480" w:rsidRDefault="00F128D4" w:rsidP="00B6713D">
            <w:pPr>
              <w:rPr>
                <w:szCs w:val="28"/>
              </w:rPr>
            </w:pPr>
            <w:r>
              <w:rPr>
                <w:szCs w:val="28"/>
              </w:rPr>
              <w:t>3.2. 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tc>
      </w:tr>
      <w:tr w:rsidR="00F128D4" w:rsidTr="00B6713D">
        <w:tc>
          <w:tcPr>
            <w:tcW w:w="3544" w:type="dxa"/>
          </w:tcPr>
          <w:p w:rsidR="00F128D4" w:rsidRPr="00B10480" w:rsidRDefault="00F128D4" w:rsidP="00B6713D">
            <w:pPr>
              <w:pStyle w:val="ad"/>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Программы</w:t>
            </w:r>
          </w:p>
        </w:tc>
        <w:tc>
          <w:tcPr>
            <w:tcW w:w="5528" w:type="dxa"/>
          </w:tcPr>
          <w:p w:rsidR="00F128D4" w:rsidRPr="00B10480" w:rsidRDefault="00F128D4" w:rsidP="00B6713D">
            <w:pPr>
              <w:pStyle w:val="ad"/>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2021 – 2025 гг.</w:t>
            </w:r>
          </w:p>
        </w:tc>
      </w:tr>
      <w:tr w:rsidR="00F128D4" w:rsidTr="00830462">
        <w:trPr>
          <w:trHeight w:val="772"/>
        </w:trPr>
        <w:tc>
          <w:tcPr>
            <w:tcW w:w="3544"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мероприятий Программы</w:t>
            </w:r>
          </w:p>
        </w:tc>
        <w:tc>
          <w:tcPr>
            <w:tcW w:w="5528" w:type="dxa"/>
          </w:tcPr>
          <w:p w:rsidR="00F128D4" w:rsidRDefault="00F128D4" w:rsidP="00B6713D">
            <w:pPr>
              <w:pStyle w:val="ad"/>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Средства бюджета муниципального района </w:t>
            </w:r>
            <w:proofErr w:type="gramStart"/>
            <w:r>
              <w:rPr>
                <w:rFonts w:ascii="Times New Roman" w:hAnsi="Times New Roman" w:cs="Times New Roman"/>
                <w:spacing w:val="2"/>
                <w:sz w:val="28"/>
                <w:szCs w:val="28"/>
                <w:shd w:val="clear" w:color="auto" w:fill="FFFFFF"/>
              </w:rPr>
              <w:t>Красноярский</w:t>
            </w:r>
            <w:proofErr w:type="gramEnd"/>
            <w:r>
              <w:rPr>
                <w:rFonts w:ascii="Times New Roman" w:hAnsi="Times New Roman" w:cs="Times New Roman"/>
                <w:spacing w:val="2"/>
                <w:sz w:val="28"/>
                <w:szCs w:val="28"/>
                <w:shd w:val="clear" w:color="auto" w:fill="FFFFFF"/>
              </w:rPr>
              <w:t xml:space="preserve"> Самарской области.                 Общий объем средств, необходимых для реализации мероприятий Программы, составляет 250,0 тыс. рублей, из них:</w:t>
            </w:r>
          </w:p>
          <w:p w:rsidR="00F128D4" w:rsidRPr="009A6DE9" w:rsidRDefault="00F128D4" w:rsidP="00B6713D">
            <w:pPr>
              <w:pStyle w:val="ad"/>
              <w:ind w:left="176"/>
              <w:rPr>
                <w:rFonts w:ascii="Times New Roman" w:hAnsi="Times New Roman" w:cs="Times New Roman"/>
                <w:sz w:val="28"/>
                <w:szCs w:val="28"/>
              </w:rPr>
            </w:pPr>
            <w:r w:rsidRPr="009A6DE9">
              <w:rPr>
                <w:rFonts w:ascii="Times New Roman" w:hAnsi="Times New Roman" w:cs="Times New Roman"/>
                <w:sz w:val="28"/>
                <w:szCs w:val="28"/>
              </w:rPr>
              <w:t xml:space="preserve">в 2021 году -  50,0 тыс. рублей </w:t>
            </w:r>
          </w:p>
          <w:p w:rsidR="00F128D4" w:rsidRPr="009A6DE9" w:rsidRDefault="00F128D4" w:rsidP="00B6713D">
            <w:pPr>
              <w:pStyle w:val="ad"/>
              <w:ind w:left="176"/>
              <w:rPr>
                <w:rFonts w:ascii="Times New Roman" w:hAnsi="Times New Roman" w:cs="Times New Roman"/>
                <w:sz w:val="28"/>
                <w:szCs w:val="28"/>
              </w:rPr>
            </w:pPr>
            <w:r w:rsidRPr="009A6DE9">
              <w:rPr>
                <w:rFonts w:ascii="Times New Roman" w:hAnsi="Times New Roman" w:cs="Times New Roman"/>
                <w:sz w:val="28"/>
                <w:szCs w:val="28"/>
              </w:rPr>
              <w:t xml:space="preserve">в 2022 году -  50,0 тыс. рублей </w:t>
            </w:r>
          </w:p>
          <w:p w:rsidR="00F128D4" w:rsidRPr="009A6DE9" w:rsidRDefault="00F128D4" w:rsidP="00B6713D">
            <w:pPr>
              <w:pStyle w:val="ad"/>
              <w:ind w:left="176"/>
              <w:rPr>
                <w:rFonts w:ascii="Times New Roman" w:hAnsi="Times New Roman" w:cs="Times New Roman"/>
                <w:sz w:val="28"/>
                <w:szCs w:val="28"/>
              </w:rPr>
            </w:pPr>
            <w:r w:rsidRPr="009A6DE9">
              <w:rPr>
                <w:rFonts w:ascii="Times New Roman" w:hAnsi="Times New Roman" w:cs="Times New Roman"/>
                <w:sz w:val="28"/>
                <w:szCs w:val="28"/>
              </w:rPr>
              <w:t xml:space="preserve">в 2023 году -  50,0 тыс. рублей </w:t>
            </w:r>
          </w:p>
          <w:p w:rsidR="00F128D4" w:rsidRDefault="00F128D4" w:rsidP="00B6713D">
            <w:pPr>
              <w:pStyle w:val="ad"/>
              <w:ind w:left="176"/>
              <w:rPr>
                <w:rFonts w:ascii="Times New Roman" w:hAnsi="Times New Roman" w:cs="Times New Roman"/>
                <w:sz w:val="28"/>
                <w:szCs w:val="28"/>
              </w:rPr>
            </w:pPr>
            <w:r w:rsidRPr="009A6DE9">
              <w:rPr>
                <w:rFonts w:ascii="Times New Roman" w:hAnsi="Times New Roman" w:cs="Times New Roman"/>
                <w:sz w:val="28"/>
                <w:szCs w:val="28"/>
              </w:rPr>
              <w:lastRenderedPageBreak/>
              <w:t>в 2024 году -  50,0 тыс.</w:t>
            </w:r>
            <w:r>
              <w:rPr>
                <w:rFonts w:ascii="Times New Roman" w:hAnsi="Times New Roman" w:cs="Times New Roman"/>
                <w:sz w:val="28"/>
                <w:szCs w:val="28"/>
              </w:rPr>
              <w:t xml:space="preserve"> рублей</w:t>
            </w:r>
          </w:p>
          <w:p w:rsidR="00F128D4" w:rsidRPr="009A6DE9" w:rsidRDefault="00F128D4" w:rsidP="00B6713D">
            <w:pPr>
              <w:pStyle w:val="ad"/>
              <w:ind w:left="176"/>
              <w:rPr>
                <w:rFonts w:ascii="Times New Roman" w:hAnsi="Times New Roman" w:cs="Times New Roman"/>
                <w:sz w:val="28"/>
                <w:szCs w:val="28"/>
              </w:rPr>
            </w:pPr>
            <w:r w:rsidRPr="009A6DE9">
              <w:rPr>
                <w:rFonts w:ascii="Times New Roman" w:hAnsi="Times New Roman" w:cs="Times New Roman"/>
                <w:sz w:val="28"/>
                <w:szCs w:val="28"/>
              </w:rPr>
              <w:t xml:space="preserve">в 2025 году </w:t>
            </w:r>
            <w:r>
              <w:rPr>
                <w:rFonts w:ascii="Times New Roman" w:hAnsi="Times New Roman" w:cs="Times New Roman"/>
                <w:sz w:val="28"/>
                <w:szCs w:val="28"/>
              </w:rPr>
              <w:t>-</w:t>
            </w:r>
            <w:r w:rsidRPr="009A6DE9">
              <w:rPr>
                <w:rFonts w:ascii="Times New Roman" w:hAnsi="Times New Roman" w:cs="Times New Roman"/>
                <w:sz w:val="28"/>
                <w:szCs w:val="28"/>
              </w:rPr>
              <w:t xml:space="preserve"> 50,0 тыс. рублей</w:t>
            </w:r>
            <w:r>
              <w:rPr>
                <w:rFonts w:ascii="Times New Roman" w:hAnsi="Times New Roman" w:cs="Times New Roman"/>
                <w:sz w:val="28"/>
                <w:szCs w:val="28"/>
              </w:rPr>
              <w:t>.</w:t>
            </w:r>
          </w:p>
          <w:p w:rsidR="00F128D4" w:rsidRDefault="00F128D4" w:rsidP="00B6713D">
            <w:pPr>
              <w:pStyle w:val="ad"/>
              <w:rPr>
                <w:rFonts w:ascii="Times New Roman" w:hAnsi="Times New Roman" w:cs="Times New Roman"/>
                <w:spacing w:val="2"/>
                <w:sz w:val="28"/>
                <w:szCs w:val="28"/>
                <w:shd w:val="clear" w:color="auto" w:fill="FFFFFF"/>
              </w:rPr>
            </w:pPr>
          </w:p>
        </w:tc>
      </w:tr>
      <w:tr w:rsidR="00F128D4" w:rsidTr="00B6713D">
        <w:tc>
          <w:tcPr>
            <w:tcW w:w="3544"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5528" w:type="dxa"/>
          </w:tcPr>
          <w:p w:rsidR="00F128D4" w:rsidRPr="00213D95" w:rsidRDefault="00F128D4" w:rsidP="00B6713D">
            <w:pPr>
              <w:pStyle w:val="ad"/>
              <w:tabs>
                <w:tab w:val="left" w:pos="3686"/>
              </w:tabs>
              <w:rPr>
                <w:rFonts w:ascii="Times New Roman" w:hAnsi="Times New Roman" w:cs="Times New Roman"/>
                <w:spacing w:val="2"/>
                <w:sz w:val="28"/>
                <w:szCs w:val="28"/>
                <w:shd w:val="clear" w:color="auto" w:fill="FFFFFF"/>
              </w:rPr>
            </w:pPr>
            <w:r>
              <w:rPr>
                <w:rFonts w:ascii="Times New Roman" w:hAnsi="Times New Roman" w:cs="Times New Roman"/>
                <w:sz w:val="28"/>
                <w:szCs w:val="28"/>
              </w:rPr>
              <w:t>1. Достижение установленных нормативов</w:t>
            </w:r>
          </w:p>
          <w:p w:rsidR="00F128D4" w:rsidRDefault="00F128D4" w:rsidP="00B6713D">
            <w:pPr>
              <w:pStyle w:val="ad"/>
              <w:ind w:hanging="3600"/>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реализации Программы  </w:t>
            </w:r>
            <w:r>
              <w:rPr>
                <w:rFonts w:ascii="Times New Roman" w:hAnsi="Times New Roman" w:cs="Times New Roman"/>
                <w:sz w:val="28"/>
                <w:szCs w:val="28"/>
              </w:rPr>
              <w:tab/>
              <w:t xml:space="preserve">минимальной обеспеченности населения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 площадью торговых объектов.</w:t>
            </w:r>
          </w:p>
          <w:p w:rsidR="00F128D4" w:rsidRDefault="00F128D4" w:rsidP="00B6713D">
            <w:pPr>
              <w:pStyle w:val="ad"/>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2.Формирование торговой инфраструктуры с учетом видов и типов торговых объектов, форм и способов торговли, потребностей населения муниципального района </w:t>
            </w:r>
            <w:proofErr w:type="gramStart"/>
            <w:r>
              <w:rPr>
                <w:rFonts w:ascii="Times New Roman" w:hAnsi="Times New Roman" w:cs="Times New Roman"/>
                <w:spacing w:val="2"/>
                <w:sz w:val="28"/>
                <w:szCs w:val="28"/>
                <w:shd w:val="clear" w:color="auto" w:fill="FFFFFF"/>
              </w:rPr>
              <w:t>Красноярский</w:t>
            </w:r>
            <w:proofErr w:type="gramEnd"/>
            <w:r>
              <w:rPr>
                <w:rFonts w:ascii="Times New Roman" w:hAnsi="Times New Roman" w:cs="Times New Roman"/>
                <w:spacing w:val="2"/>
                <w:sz w:val="28"/>
                <w:szCs w:val="28"/>
                <w:shd w:val="clear" w:color="auto" w:fill="FFFFFF"/>
              </w:rPr>
              <w:t xml:space="preserve"> Самарской области. </w:t>
            </w:r>
          </w:p>
          <w:p w:rsidR="00F128D4" w:rsidRDefault="00F128D4" w:rsidP="00B6713D">
            <w:pPr>
              <w:pStyle w:val="ad"/>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3.Повышение доступности товаров для населения муниципального района </w:t>
            </w:r>
            <w:proofErr w:type="gramStart"/>
            <w:r>
              <w:rPr>
                <w:rFonts w:ascii="Times New Roman" w:hAnsi="Times New Roman" w:cs="Times New Roman"/>
                <w:spacing w:val="2"/>
                <w:sz w:val="28"/>
                <w:szCs w:val="28"/>
                <w:shd w:val="clear" w:color="auto" w:fill="FFFFFF"/>
              </w:rPr>
              <w:t>Красноярский</w:t>
            </w:r>
            <w:proofErr w:type="gramEnd"/>
            <w:r>
              <w:rPr>
                <w:rFonts w:ascii="Times New Roman" w:hAnsi="Times New Roman" w:cs="Times New Roman"/>
                <w:spacing w:val="2"/>
                <w:sz w:val="28"/>
                <w:szCs w:val="28"/>
                <w:shd w:val="clear" w:color="auto" w:fill="FFFFFF"/>
              </w:rPr>
              <w:t xml:space="preserve"> Самарской области. </w:t>
            </w:r>
          </w:p>
          <w:p w:rsidR="00F128D4" w:rsidRPr="00A13A96" w:rsidRDefault="00F128D4" w:rsidP="00B6713D">
            <w:pPr>
              <w:pStyle w:val="ad"/>
              <w:rPr>
                <w:rFonts w:ascii="Times New Roman" w:hAnsi="Times New Roman" w:cs="Times New Roman"/>
                <w:sz w:val="28"/>
                <w:szCs w:val="28"/>
              </w:rPr>
            </w:pPr>
            <w:r>
              <w:rPr>
                <w:rFonts w:ascii="Times New Roman" w:hAnsi="Times New Roman" w:cs="Times New Roman"/>
                <w:spacing w:val="2"/>
                <w:sz w:val="28"/>
                <w:szCs w:val="28"/>
                <w:shd w:val="clear" w:color="auto" w:fill="FFFFFF"/>
              </w:rPr>
              <w:t>4.П</w:t>
            </w:r>
            <w:r w:rsidRPr="00A13A96">
              <w:rPr>
                <w:rFonts w:ascii="Times New Roman" w:hAnsi="Times New Roman" w:cs="Times New Roman"/>
                <w:spacing w:val="2"/>
                <w:sz w:val="28"/>
                <w:szCs w:val="28"/>
                <w:shd w:val="clear" w:color="auto" w:fill="FFFFFF"/>
              </w:rPr>
              <w:t>овышение</w:t>
            </w:r>
            <w:r>
              <w:rPr>
                <w:rFonts w:ascii="Times New Roman" w:hAnsi="Times New Roman" w:cs="Times New Roman"/>
                <w:spacing w:val="2"/>
                <w:sz w:val="28"/>
                <w:szCs w:val="28"/>
                <w:shd w:val="clear" w:color="auto" w:fill="FFFFFF"/>
              </w:rPr>
              <w:t xml:space="preserve"> </w:t>
            </w:r>
            <w:r w:rsidRPr="00A13A96">
              <w:rPr>
                <w:rFonts w:ascii="Times New Roman" w:hAnsi="Times New Roman" w:cs="Times New Roman"/>
                <w:spacing w:val="2"/>
                <w:sz w:val="28"/>
                <w:szCs w:val="28"/>
                <w:shd w:val="clear" w:color="auto" w:fill="FFFFFF"/>
              </w:rPr>
              <w:t xml:space="preserve">уровня информированности населения </w:t>
            </w:r>
            <w:r>
              <w:rPr>
                <w:rFonts w:ascii="Times New Roman" w:hAnsi="Times New Roman" w:cs="Times New Roman"/>
                <w:spacing w:val="2"/>
                <w:sz w:val="28"/>
                <w:szCs w:val="28"/>
                <w:shd w:val="clear" w:color="auto" w:fill="FFFFFF"/>
              </w:rPr>
              <w:t>в районе</w:t>
            </w:r>
            <w:r w:rsidRPr="00A13A96">
              <w:rPr>
                <w:rFonts w:ascii="Times New Roman" w:hAnsi="Times New Roman" w:cs="Times New Roman"/>
                <w:spacing w:val="2"/>
                <w:sz w:val="28"/>
                <w:szCs w:val="28"/>
                <w:shd w:val="clear" w:color="auto" w:fill="FFFFFF"/>
              </w:rPr>
              <w:t xml:space="preserve"> по вопросам </w:t>
            </w:r>
            <w:r w:rsidRPr="00830462">
              <w:rPr>
                <w:rFonts w:ascii="Times New Roman" w:hAnsi="Times New Roman" w:cs="Times New Roman"/>
                <w:spacing w:val="2"/>
                <w:sz w:val="28"/>
                <w:szCs w:val="28"/>
                <w:shd w:val="clear" w:color="auto" w:fill="FFFFFF"/>
              </w:rPr>
              <w:t>законодательства </w:t>
            </w:r>
            <w:hyperlink r:id="rId10" w:history="1">
              <w:r w:rsidRPr="00830462">
                <w:rPr>
                  <w:rStyle w:val="a7"/>
                  <w:rFonts w:ascii="Times New Roman" w:eastAsiaTheme="majorEastAsia" w:hAnsi="Times New Roman" w:cs="Times New Roman"/>
                  <w:color w:val="auto"/>
                  <w:spacing w:val="2"/>
                  <w:sz w:val="28"/>
                  <w:szCs w:val="28"/>
                  <w:u w:val="none"/>
                  <w:shd w:val="clear" w:color="auto" w:fill="FFFFFF"/>
                </w:rPr>
                <w:t xml:space="preserve">о защите прав </w:t>
              </w:r>
              <w:proofErr w:type="gramStart"/>
              <w:r w:rsidRPr="00830462">
                <w:rPr>
                  <w:rStyle w:val="a7"/>
                  <w:rFonts w:ascii="Times New Roman" w:eastAsiaTheme="majorEastAsia" w:hAnsi="Times New Roman" w:cs="Times New Roman"/>
                  <w:color w:val="auto"/>
                  <w:spacing w:val="2"/>
                  <w:sz w:val="28"/>
                  <w:szCs w:val="28"/>
                  <w:u w:val="none"/>
                  <w:shd w:val="clear" w:color="auto" w:fill="FFFFFF"/>
                </w:rPr>
                <w:t>потребите-лей</w:t>
              </w:r>
              <w:proofErr w:type="gramEnd"/>
            </w:hyperlink>
            <w:r w:rsidRPr="00830462">
              <w:rPr>
                <w:rFonts w:ascii="Times New Roman" w:hAnsi="Times New Roman" w:cs="Times New Roman"/>
                <w:spacing w:val="2"/>
                <w:sz w:val="28"/>
                <w:szCs w:val="28"/>
                <w:shd w:val="clear" w:color="auto" w:fill="FFFFFF"/>
              </w:rPr>
              <w:t>,</w:t>
            </w:r>
            <w:r w:rsidRPr="009C154F">
              <w:rPr>
                <w:rFonts w:ascii="Times New Roman" w:hAnsi="Times New Roman" w:cs="Times New Roman"/>
                <w:spacing w:val="2"/>
                <w:sz w:val="28"/>
                <w:szCs w:val="28"/>
                <w:shd w:val="clear" w:color="auto" w:fill="FFFFFF"/>
              </w:rPr>
              <w:t xml:space="preserve"> прав</w:t>
            </w:r>
            <w:r w:rsidRPr="00A13A96">
              <w:rPr>
                <w:rFonts w:ascii="Times New Roman" w:hAnsi="Times New Roman" w:cs="Times New Roman"/>
                <w:spacing w:val="2"/>
                <w:sz w:val="28"/>
                <w:szCs w:val="28"/>
                <w:shd w:val="clear" w:color="auto" w:fill="FFFFFF"/>
              </w:rPr>
              <w:t xml:space="preserve"> и обязанностей потребителей и предпринимателей</w:t>
            </w:r>
          </w:p>
          <w:p w:rsidR="00F128D4" w:rsidRDefault="00F128D4" w:rsidP="00B6713D">
            <w:pPr>
              <w:pStyle w:val="ad"/>
              <w:rPr>
                <w:rFonts w:ascii="Times New Roman" w:hAnsi="Times New Roman" w:cs="Times New Roman"/>
                <w:spacing w:val="2"/>
                <w:sz w:val="28"/>
                <w:szCs w:val="28"/>
                <w:shd w:val="clear" w:color="auto" w:fill="FFFFFF"/>
              </w:rPr>
            </w:pPr>
          </w:p>
        </w:tc>
      </w:tr>
      <w:tr w:rsidR="00F128D4" w:rsidTr="00B6713D">
        <w:tc>
          <w:tcPr>
            <w:tcW w:w="3544"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 xml:space="preserve">Система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Программы</w:t>
            </w:r>
          </w:p>
        </w:tc>
        <w:tc>
          <w:tcPr>
            <w:tcW w:w="5528" w:type="dxa"/>
          </w:tcPr>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О</w:t>
            </w:r>
            <w:r w:rsidRPr="00C90B6F">
              <w:rPr>
                <w:rFonts w:ascii="Times New Roman" w:hAnsi="Times New Roman" w:cs="Times New Roman"/>
                <w:sz w:val="28"/>
                <w:szCs w:val="28"/>
              </w:rPr>
              <w:t xml:space="preserve">бщее руководство и </w:t>
            </w:r>
            <w:proofErr w:type="gramStart"/>
            <w:r w:rsidRPr="00C90B6F">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w:t>
            </w:r>
          </w:p>
          <w:p w:rsidR="00F128D4" w:rsidRDefault="00F128D4" w:rsidP="00B6713D">
            <w:pPr>
              <w:pStyle w:val="ad"/>
              <w:jc w:val="left"/>
              <w:rPr>
                <w:rFonts w:ascii="Times New Roman" w:hAnsi="Times New Roman" w:cs="Times New Roman"/>
                <w:sz w:val="28"/>
                <w:szCs w:val="28"/>
              </w:rPr>
            </w:pPr>
            <w:r>
              <w:rPr>
                <w:rFonts w:ascii="Times New Roman" w:hAnsi="Times New Roman" w:cs="Times New Roman"/>
                <w:sz w:val="28"/>
                <w:szCs w:val="28"/>
              </w:rPr>
              <w:t>р</w:t>
            </w:r>
            <w:r w:rsidRPr="00C90B6F">
              <w:rPr>
                <w:rFonts w:ascii="Times New Roman" w:hAnsi="Times New Roman" w:cs="Times New Roman"/>
                <w:sz w:val="28"/>
                <w:szCs w:val="28"/>
              </w:rPr>
              <w:t xml:space="preserve">еализации  </w:t>
            </w:r>
            <w:r>
              <w:rPr>
                <w:rFonts w:ascii="Times New Roman" w:hAnsi="Times New Roman" w:cs="Times New Roman"/>
                <w:sz w:val="28"/>
                <w:szCs w:val="28"/>
              </w:rPr>
              <w:t>П</w:t>
            </w:r>
            <w:r w:rsidRPr="00C90B6F">
              <w:rPr>
                <w:rFonts w:ascii="Times New Roman" w:hAnsi="Times New Roman" w:cs="Times New Roman"/>
                <w:sz w:val="28"/>
                <w:szCs w:val="28"/>
              </w:rPr>
              <w:t>рограммы осуществляет</w:t>
            </w:r>
          </w:p>
          <w:p w:rsidR="00F128D4" w:rsidRDefault="00F128D4" w:rsidP="00B6713D">
            <w:pPr>
              <w:pStyle w:val="ad"/>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района </w:t>
            </w:r>
            <w:r w:rsidRPr="00C90B6F">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w:t>
            </w:r>
            <w:r w:rsidRPr="00C90B6F">
              <w:rPr>
                <w:rFonts w:ascii="Times New Roman" w:hAnsi="Times New Roman" w:cs="Times New Roman"/>
                <w:sz w:val="28"/>
                <w:szCs w:val="28"/>
              </w:rPr>
              <w:t>Самарской</w:t>
            </w:r>
            <w:r>
              <w:rPr>
                <w:rFonts w:ascii="Times New Roman" w:hAnsi="Times New Roman" w:cs="Times New Roman"/>
                <w:sz w:val="28"/>
                <w:szCs w:val="28"/>
              </w:rPr>
              <w:t xml:space="preserve"> </w:t>
            </w:r>
            <w:r w:rsidRPr="00C90B6F">
              <w:rPr>
                <w:rFonts w:ascii="Times New Roman" w:hAnsi="Times New Roman" w:cs="Times New Roman"/>
                <w:sz w:val="28"/>
                <w:szCs w:val="28"/>
              </w:rPr>
              <w:t>области</w:t>
            </w:r>
            <w:r>
              <w:rPr>
                <w:rFonts w:ascii="Times New Roman" w:hAnsi="Times New Roman" w:cs="Times New Roman"/>
                <w:sz w:val="28"/>
                <w:szCs w:val="28"/>
              </w:rPr>
              <w:t xml:space="preserve"> по социальным вопросам</w:t>
            </w:r>
            <w:r w:rsidRPr="00C90B6F">
              <w:rPr>
                <w:rFonts w:ascii="Times New Roman" w:hAnsi="Times New Roman" w:cs="Times New Roman"/>
                <w:sz w:val="28"/>
                <w:szCs w:val="28"/>
              </w:rPr>
              <w:t xml:space="preserve"> </w:t>
            </w:r>
          </w:p>
          <w:p w:rsidR="00F128D4" w:rsidRDefault="00F128D4" w:rsidP="00B6713D">
            <w:pPr>
              <w:pStyle w:val="ad"/>
              <w:tabs>
                <w:tab w:val="left" w:pos="3686"/>
              </w:tabs>
              <w:rPr>
                <w:rFonts w:ascii="Times New Roman" w:hAnsi="Times New Roman" w:cs="Times New Roman"/>
                <w:sz w:val="28"/>
                <w:szCs w:val="28"/>
              </w:rPr>
            </w:pPr>
          </w:p>
        </w:tc>
      </w:tr>
    </w:tbl>
    <w:p w:rsidR="00AE1BE1" w:rsidRDefault="00AE1BE1" w:rsidP="00500861">
      <w:pPr>
        <w:pStyle w:val="2"/>
        <w:spacing w:line="360" w:lineRule="auto"/>
        <w:jc w:val="both"/>
        <w:rPr>
          <w:b w:val="0"/>
          <w:sz w:val="20"/>
        </w:rPr>
      </w:pPr>
    </w:p>
    <w:p w:rsidR="00F128D4" w:rsidRPr="00E50A1A" w:rsidRDefault="00F128D4" w:rsidP="00F128D4">
      <w:pPr>
        <w:tabs>
          <w:tab w:val="left" w:pos="1560"/>
          <w:tab w:val="left" w:pos="1701"/>
        </w:tabs>
        <w:jc w:val="center"/>
        <w:rPr>
          <w:szCs w:val="28"/>
        </w:rPr>
      </w:pPr>
      <w:r w:rsidRPr="00E50A1A">
        <w:rPr>
          <w:szCs w:val="28"/>
        </w:rPr>
        <w:t xml:space="preserve">Характеристика проблемы развития торговли в муниципальном </w:t>
      </w:r>
      <w:r>
        <w:rPr>
          <w:szCs w:val="28"/>
        </w:rPr>
        <w:t xml:space="preserve">                  </w:t>
      </w:r>
      <w:r w:rsidRPr="00E50A1A">
        <w:rPr>
          <w:szCs w:val="28"/>
        </w:rPr>
        <w:t xml:space="preserve">районе </w:t>
      </w:r>
      <w:proofErr w:type="gramStart"/>
      <w:r w:rsidRPr="00E50A1A">
        <w:rPr>
          <w:szCs w:val="28"/>
        </w:rPr>
        <w:t>Красноярский</w:t>
      </w:r>
      <w:proofErr w:type="gramEnd"/>
      <w:r w:rsidRPr="00E50A1A">
        <w:rPr>
          <w:szCs w:val="28"/>
        </w:rPr>
        <w:t xml:space="preserve"> Самарской области</w:t>
      </w:r>
    </w:p>
    <w:p w:rsidR="00F128D4" w:rsidRPr="004339BD" w:rsidRDefault="00F128D4" w:rsidP="00F128D4">
      <w:pPr>
        <w:spacing w:line="480" w:lineRule="auto"/>
        <w:ind w:firstLine="720"/>
        <w:jc w:val="center"/>
      </w:pPr>
      <w:bookmarkStart w:id="0" w:name="_GoBack"/>
      <w:bookmarkEnd w:id="0"/>
    </w:p>
    <w:p w:rsidR="00F128D4" w:rsidRPr="008D03C5" w:rsidRDefault="00F128D4" w:rsidP="00F128D4">
      <w:pPr>
        <w:spacing w:line="360" w:lineRule="auto"/>
        <w:ind w:firstLine="567"/>
        <w:jc w:val="both"/>
        <w:rPr>
          <w:spacing w:val="2"/>
          <w:szCs w:val="28"/>
          <w:shd w:val="clear" w:color="auto" w:fill="FFFFFF"/>
        </w:rPr>
      </w:pPr>
      <w:r w:rsidRPr="00FF15BF">
        <w:rPr>
          <w:spacing w:val="2"/>
          <w:szCs w:val="28"/>
          <w:shd w:val="clear" w:color="auto" w:fill="FFFFFF"/>
        </w:rPr>
        <w:t>Торговля является одной из важнейших составляющих экономики и оказывает значительное влияние на качество жизни населения.</w:t>
      </w:r>
      <w:r>
        <w:rPr>
          <w:spacing w:val="2"/>
          <w:szCs w:val="28"/>
          <w:shd w:val="clear" w:color="auto" w:fill="FFFFFF"/>
        </w:rPr>
        <w:t xml:space="preserve"> </w:t>
      </w:r>
      <w:r w:rsidRPr="00FF15BF">
        <w:rPr>
          <w:spacing w:val="2"/>
          <w:szCs w:val="28"/>
          <w:shd w:val="clear" w:color="auto" w:fill="FFFFFF"/>
        </w:rPr>
        <w:t xml:space="preserve">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w:t>
      </w:r>
      <w:r w:rsidRPr="00FF15BF">
        <w:rPr>
          <w:spacing w:val="2"/>
          <w:szCs w:val="28"/>
          <w:shd w:val="clear" w:color="auto" w:fill="FFFFFF"/>
        </w:rPr>
        <w:lastRenderedPageBreak/>
        <w:t>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r>
        <w:rPr>
          <w:spacing w:val="2"/>
          <w:szCs w:val="28"/>
          <w:shd w:val="clear" w:color="auto" w:fill="FFFFFF"/>
        </w:rPr>
        <w:t xml:space="preserve"> </w:t>
      </w:r>
    </w:p>
    <w:p w:rsidR="00F128D4" w:rsidRPr="00625032" w:rsidRDefault="00F128D4" w:rsidP="00F128D4">
      <w:pPr>
        <w:spacing w:line="360" w:lineRule="auto"/>
        <w:ind w:firstLine="567"/>
        <w:jc w:val="both"/>
        <w:rPr>
          <w:spacing w:val="2"/>
          <w:szCs w:val="28"/>
          <w:shd w:val="clear" w:color="auto" w:fill="FFFFFF"/>
        </w:rPr>
      </w:pPr>
      <w:r>
        <w:rPr>
          <w:spacing w:val="2"/>
          <w:szCs w:val="28"/>
          <w:shd w:val="clear" w:color="auto" w:fill="FFFFFF"/>
        </w:rPr>
        <w:t>С</w:t>
      </w:r>
      <w:r w:rsidRPr="00FF15BF">
        <w:rPr>
          <w:spacing w:val="2"/>
          <w:szCs w:val="28"/>
          <w:shd w:val="clear" w:color="auto" w:fill="FFFFFF"/>
        </w:rPr>
        <w:t>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F128D4" w:rsidRDefault="00F128D4" w:rsidP="00F128D4">
      <w:pPr>
        <w:spacing w:line="360" w:lineRule="auto"/>
        <w:ind w:firstLine="567"/>
        <w:jc w:val="both"/>
        <w:rPr>
          <w:szCs w:val="28"/>
        </w:rPr>
      </w:pPr>
      <w:r>
        <w:rPr>
          <w:spacing w:val="2"/>
          <w:szCs w:val="28"/>
          <w:shd w:val="clear" w:color="auto" w:fill="FFFFFF"/>
        </w:rPr>
        <w:t xml:space="preserve">На 31 декабря  2020 года на территории муниципального района </w:t>
      </w:r>
      <w:proofErr w:type="gramStart"/>
      <w:r>
        <w:rPr>
          <w:spacing w:val="2"/>
          <w:szCs w:val="28"/>
          <w:shd w:val="clear" w:color="auto" w:fill="FFFFFF"/>
        </w:rPr>
        <w:t>Красноярский</w:t>
      </w:r>
      <w:proofErr w:type="gramEnd"/>
      <w:r>
        <w:rPr>
          <w:spacing w:val="2"/>
          <w:szCs w:val="28"/>
          <w:shd w:val="clear" w:color="auto" w:fill="FFFFFF"/>
        </w:rPr>
        <w:t xml:space="preserve"> Самарской области осуществляли деятельность 569 хозяйствующих субъектов потребительского рынка, в 279 стационарных объектах</w:t>
      </w:r>
      <w:r>
        <w:rPr>
          <w:szCs w:val="28"/>
        </w:rPr>
        <w:t>, 131 нестационарном объекте.</w:t>
      </w:r>
    </w:p>
    <w:p w:rsidR="00F128D4" w:rsidRDefault="00F128D4" w:rsidP="00F128D4">
      <w:pPr>
        <w:spacing w:line="360" w:lineRule="auto"/>
        <w:ind w:firstLine="567"/>
        <w:jc w:val="both"/>
        <w:rPr>
          <w:szCs w:val="28"/>
        </w:rPr>
      </w:pPr>
      <w:r>
        <w:rPr>
          <w:szCs w:val="28"/>
        </w:rPr>
        <w:t xml:space="preserve">Обеспеченность населения муниципального района Красноярский Самарской области площадью торговых объектов на 31 декабря 2020 года составила 618,96 </w:t>
      </w:r>
      <w:proofErr w:type="spellStart"/>
      <w:r>
        <w:rPr>
          <w:szCs w:val="28"/>
        </w:rPr>
        <w:t>кв</w:t>
      </w:r>
      <w:proofErr w:type="gramStart"/>
      <w:r>
        <w:rPr>
          <w:szCs w:val="28"/>
        </w:rPr>
        <w:t>.м</w:t>
      </w:r>
      <w:proofErr w:type="spellEnd"/>
      <w:proofErr w:type="gramEnd"/>
      <w:r>
        <w:rPr>
          <w:szCs w:val="28"/>
        </w:rPr>
        <w:t xml:space="preserve"> на 1 тыс. человек, из них площадь стационарных торговых объектов, реализующих  продовольственные товары, составила 279,2 </w:t>
      </w:r>
      <w:proofErr w:type="spellStart"/>
      <w:r>
        <w:rPr>
          <w:szCs w:val="28"/>
        </w:rPr>
        <w:t>кв.м</w:t>
      </w:r>
      <w:proofErr w:type="spellEnd"/>
      <w:r>
        <w:rPr>
          <w:szCs w:val="28"/>
        </w:rPr>
        <w:t xml:space="preserve"> на 1 тыс. человек, площадь стационарных торговых объектов, реализующих  непродовольственные товары -  339,76 кв. м.</w:t>
      </w:r>
    </w:p>
    <w:p w:rsidR="00F128D4" w:rsidRDefault="00F128D4" w:rsidP="00F128D4">
      <w:pPr>
        <w:spacing w:line="360" w:lineRule="auto"/>
        <w:ind w:firstLine="567"/>
        <w:jc w:val="both"/>
        <w:rPr>
          <w:szCs w:val="28"/>
        </w:rPr>
      </w:pPr>
      <w:r>
        <w:rPr>
          <w:szCs w:val="28"/>
        </w:rPr>
        <w:t xml:space="preserve">В 2020 году организована муниципальная универсальная Ярмарка на территории городского поселения </w:t>
      </w:r>
      <w:proofErr w:type="gramStart"/>
      <w:r>
        <w:rPr>
          <w:szCs w:val="28"/>
        </w:rPr>
        <w:t>Мирный</w:t>
      </w:r>
      <w:proofErr w:type="gramEnd"/>
      <w:r>
        <w:rPr>
          <w:szCs w:val="28"/>
        </w:rPr>
        <w:t xml:space="preserve"> муниципального района Красноярский Самарской области, что увеличивает количество мест, предназначенных для осуществления торговой деятельности. </w:t>
      </w:r>
    </w:p>
    <w:p w:rsidR="00F128D4" w:rsidRDefault="00F128D4" w:rsidP="00F128D4">
      <w:pPr>
        <w:spacing w:line="360" w:lineRule="auto"/>
        <w:ind w:firstLine="567"/>
        <w:jc w:val="both"/>
        <w:rPr>
          <w:szCs w:val="28"/>
        </w:rPr>
      </w:pPr>
      <w:r>
        <w:rPr>
          <w:szCs w:val="28"/>
        </w:rPr>
        <w:t>Увеличение показателя оборота розничной торговли на душу населения осуществляется за счет покупательской способности и развития торговой инфраструктуры района.</w:t>
      </w:r>
    </w:p>
    <w:p w:rsidR="00F128D4" w:rsidRDefault="00F128D4" w:rsidP="00F128D4">
      <w:pPr>
        <w:spacing w:line="360" w:lineRule="auto"/>
        <w:ind w:firstLine="720"/>
        <w:jc w:val="both"/>
        <w:rPr>
          <w:szCs w:val="28"/>
        </w:rPr>
      </w:pPr>
      <w:r>
        <w:rPr>
          <w:szCs w:val="28"/>
        </w:rPr>
        <w:t>В современных условиях развитие торговой инфраструктуры является важным инструментом влияния на экономику района. Развитая инфраструктура торговли позволяет через механизм конкуренции сдерживать рост потребительских цен, стимулировать потребительский спрос и, как следствие, положительно влияет на уровень благосостояния населения.</w:t>
      </w:r>
    </w:p>
    <w:p w:rsidR="00F128D4" w:rsidRDefault="00F128D4" w:rsidP="00F128D4">
      <w:pPr>
        <w:spacing w:line="360" w:lineRule="auto"/>
        <w:ind w:firstLine="720"/>
        <w:jc w:val="both"/>
        <w:rPr>
          <w:szCs w:val="28"/>
        </w:rPr>
      </w:pPr>
      <w:r>
        <w:rPr>
          <w:szCs w:val="28"/>
        </w:rPr>
        <w:lastRenderedPageBreak/>
        <w:t>Однако механизм конкуренции работает в случае развития всех форматов торговли. Многофункциональность торговой инфраструктуры  отвечает интересам потребителей, повышает уровень комфорта потребительской среды.</w:t>
      </w:r>
    </w:p>
    <w:p w:rsidR="00F128D4" w:rsidRDefault="00F128D4" w:rsidP="00F128D4">
      <w:pPr>
        <w:tabs>
          <w:tab w:val="left" w:pos="142"/>
        </w:tabs>
        <w:spacing w:line="360" w:lineRule="auto"/>
        <w:ind w:firstLine="567"/>
        <w:jc w:val="both"/>
        <w:rPr>
          <w:spacing w:val="2"/>
          <w:szCs w:val="28"/>
          <w:shd w:val="clear" w:color="auto" w:fill="FFFFFF"/>
        </w:rPr>
      </w:pPr>
      <w:r w:rsidRPr="00426632">
        <w:rPr>
          <w:spacing w:val="2"/>
          <w:szCs w:val="28"/>
          <w:shd w:val="clear" w:color="auto" w:fill="FFFFFF"/>
        </w:rPr>
        <w:t xml:space="preserve">Большинство актуальных проблем развития торговли являются общими для всех </w:t>
      </w:r>
      <w:r>
        <w:rPr>
          <w:spacing w:val="2"/>
          <w:szCs w:val="28"/>
          <w:shd w:val="clear" w:color="auto" w:fill="FFFFFF"/>
        </w:rPr>
        <w:t>муниципальных образований</w:t>
      </w:r>
      <w:r w:rsidRPr="00426632">
        <w:rPr>
          <w:spacing w:val="2"/>
          <w:szCs w:val="28"/>
          <w:shd w:val="clear" w:color="auto" w:fill="FFFFFF"/>
        </w:rPr>
        <w:t>:</w:t>
      </w:r>
    </w:p>
    <w:p w:rsidR="00F128D4" w:rsidRDefault="00F128D4" w:rsidP="00F128D4">
      <w:pPr>
        <w:tabs>
          <w:tab w:val="left" w:pos="426"/>
        </w:tabs>
        <w:spacing w:line="360" w:lineRule="auto"/>
        <w:ind w:firstLine="567"/>
        <w:jc w:val="both"/>
        <w:rPr>
          <w:spacing w:val="2"/>
          <w:szCs w:val="28"/>
          <w:shd w:val="clear" w:color="auto" w:fill="FFFFFF"/>
        </w:rPr>
      </w:pPr>
      <w:r w:rsidRPr="00426632">
        <w:rPr>
          <w:spacing w:val="2"/>
          <w:szCs w:val="28"/>
          <w:shd w:val="clear" w:color="auto" w:fill="FFFFFF"/>
        </w:rPr>
        <w:t xml:space="preserve">недостаточный уровень развития инфраструктуры (недостаток торговых и складских объектов, высокая стоимость покупки и аренды объектов недвижимости и земли, высокая стоимость проведения работ по обеспечению инженерными коммуникациями, недостаток торговой и транспортной инфраструктуры на удаленных территориях, слабые хозяйственные связи между </w:t>
      </w:r>
      <w:r>
        <w:rPr>
          <w:spacing w:val="2"/>
          <w:szCs w:val="28"/>
          <w:shd w:val="clear" w:color="auto" w:fill="FFFFFF"/>
        </w:rPr>
        <w:t xml:space="preserve">производителями и организациями </w:t>
      </w:r>
      <w:r w:rsidRPr="00426632">
        <w:rPr>
          <w:spacing w:val="2"/>
          <w:szCs w:val="28"/>
          <w:shd w:val="clear" w:color="auto" w:fill="FFFFFF"/>
        </w:rPr>
        <w:t>торговли, недостаточный уровень развития кооперации и т.д.);</w:t>
      </w:r>
      <w:r>
        <w:rPr>
          <w:spacing w:val="2"/>
          <w:szCs w:val="28"/>
          <w:shd w:val="clear" w:color="auto" w:fill="FFFFFF"/>
        </w:rPr>
        <w:t xml:space="preserve">      </w:t>
      </w:r>
    </w:p>
    <w:p w:rsidR="00F128D4" w:rsidRDefault="00F128D4" w:rsidP="00F128D4">
      <w:pPr>
        <w:tabs>
          <w:tab w:val="left" w:pos="426"/>
        </w:tabs>
        <w:spacing w:line="360" w:lineRule="auto"/>
        <w:ind w:firstLine="567"/>
        <w:rPr>
          <w:spacing w:val="2"/>
          <w:szCs w:val="28"/>
          <w:shd w:val="clear" w:color="auto" w:fill="FFFFFF"/>
        </w:rPr>
      </w:pPr>
      <w:r w:rsidRPr="0044692F">
        <w:rPr>
          <w:spacing w:val="2"/>
          <w:szCs w:val="28"/>
          <w:shd w:val="clear" w:color="auto" w:fill="FFFFFF"/>
        </w:rPr>
        <w:t>низкая квалификация и недостаток кадров на всех уровнях;</w:t>
      </w:r>
    </w:p>
    <w:p w:rsidR="00F128D4" w:rsidRDefault="00F128D4" w:rsidP="00F128D4">
      <w:pPr>
        <w:tabs>
          <w:tab w:val="left" w:pos="426"/>
        </w:tabs>
        <w:spacing w:line="360" w:lineRule="auto"/>
        <w:ind w:firstLine="567"/>
        <w:rPr>
          <w:spacing w:val="2"/>
          <w:szCs w:val="28"/>
          <w:shd w:val="clear" w:color="auto" w:fill="FFFFFF"/>
        </w:rPr>
      </w:pPr>
      <w:r>
        <w:rPr>
          <w:spacing w:val="2"/>
          <w:szCs w:val="28"/>
          <w:shd w:val="clear" w:color="auto" w:fill="FFFFFF"/>
        </w:rPr>
        <w:t>нелегальный формат мобильной торговли;</w:t>
      </w:r>
    </w:p>
    <w:p w:rsidR="00F128D4" w:rsidRDefault="00F128D4" w:rsidP="00F128D4">
      <w:pPr>
        <w:tabs>
          <w:tab w:val="left" w:pos="142"/>
        </w:tabs>
        <w:spacing w:line="360" w:lineRule="auto"/>
        <w:ind w:firstLine="567"/>
        <w:rPr>
          <w:color w:val="2D2D2D"/>
          <w:spacing w:val="2"/>
          <w:szCs w:val="28"/>
          <w:shd w:val="clear" w:color="auto" w:fill="FFFFFF"/>
        </w:rPr>
      </w:pPr>
      <w:r w:rsidRPr="0044692F">
        <w:rPr>
          <w:spacing w:val="2"/>
          <w:szCs w:val="28"/>
          <w:shd w:val="clear" w:color="auto" w:fill="FFFFFF"/>
        </w:rPr>
        <w:t>недостаточная привлекательность для бизнеса развити</w:t>
      </w:r>
      <w:r>
        <w:rPr>
          <w:spacing w:val="2"/>
          <w:szCs w:val="28"/>
          <w:shd w:val="clear" w:color="auto" w:fill="FFFFFF"/>
        </w:rPr>
        <w:t>е</w:t>
      </w:r>
      <w:r w:rsidRPr="0044692F">
        <w:rPr>
          <w:spacing w:val="2"/>
          <w:szCs w:val="28"/>
          <w:shd w:val="clear" w:color="auto" w:fill="FFFFFF"/>
        </w:rPr>
        <w:t xml:space="preserve"> торговли в малых и отдаленных</w:t>
      </w:r>
      <w:r>
        <w:rPr>
          <w:color w:val="2D2D2D"/>
          <w:spacing w:val="2"/>
          <w:sz w:val="21"/>
          <w:szCs w:val="21"/>
          <w:shd w:val="clear" w:color="auto" w:fill="FFFFFF"/>
        </w:rPr>
        <w:t xml:space="preserve"> </w:t>
      </w:r>
      <w:r w:rsidRPr="0044692F">
        <w:rPr>
          <w:color w:val="2D2D2D"/>
          <w:spacing w:val="2"/>
          <w:szCs w:val="28"/>
          <w:shd w:val="clear" w:color="auto" w:fill="FFFFFF"/>
        </w:rPr>
        <w:t>населенных пунктах.</w:t>
      </w:r>
    </w:p>
    <w:p w:rsidR="00F128D4" w:rsidRPr="008D03C5" w:rsidRDefault="00F128D4" w:rsidP="00F128D4">
      <w:pPr>
        <w:spacing w:line="360" w:lineRule="auto"/>
        <w:jc w:val="both"/>
        <w:rPr>
          <w:spacing w:val="2"/>
          <w:szCs w:val="28"/>
          <w:shd w:val="clear" w:color="auto" w:fill="FFFFFF"/>
        </w:rPr>
      </w:pPr>
      <w:r>
        <w:rPr>
          <w:color w:val="2D2D2D"/>
          <w:spacing w:val="2"/>
          <w:szCs w:val="28"/>
          <w:shd w:val="clear" w:color="auto" w:fill="FFFFFF"/>
        </w:rPr>
        <w:tab/>
      </w:r>
      <w:r>
        <w:rPr>
          <w:spacing w:val="2"/>
          <w:szCs w:val="28"/>
        </w:rPr>
        <w:t xml:space="preserve">Неравномерностью </w:t>
      </w:r>
      <w:r w:rsidRPr="009C154F">
        <w:rPr>
          <w:spacing w:val="2"/>
          <w:szCs w:val="28"/>
        </w:rPr>
        <w:t>обеспеченности населения муниципального района Красноярский торговыми площадями в городских и сельских поселениях района</w:t>
      </w:r>
      <w:r>
        <w:rPr>
          <w:spacing w:val="2"/>
          <w:szCs w:val="28"/>
        </w:rPr>
        <w:t>, а также н</w:t>
      </w:r>
      <w:r w:rsidRPr="00D74D48">
        <w:rPr>
          <w:spacing w:val="2"/>
          <w:szCs w:val="28"/>
          <w:shd w:val="clear" w:color="auto" w:fill="FFFFFF"/>
        </w:rPr>
        <w:t>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торговли и, соответственно, низкой собираемости налогов.</w:t>
      </w:r>
    </w:p>
    <w:p w:rsidR="00F128D4" w:rsidRDefault="00F128D4" w:rsidP="00F128D4">
      <w:pPr>
        <w:tabs>
          <w:tab w:val="left" w:pos="0"/>
        </w:tabs>
        <w:spacing w:line="360" w:lineRule="auto"/>
        <w:jc w:val="both"/>
        <w:rPr>
          <w:spacing w:val="2"/>
          <w:szCs w:val="28"/>
          <w:shd w:val="clear" w:color="auto" w:fill="FFFFFF"/>
        </w:rPr>
      </w:pPr>
      <w:r>
        <w:rPr>
          <w:spacing w:val="2"/>
          <w:szCs w:val="28"/>
          <w:shd w:val="clear" w:color="auto" w:fill="FFFFFF"/>
        </w:rPr>
        <w:tab/>
      </w:r>
      <w:r w:rsidRPr="00D74D48">
        <w:rPr>
          <w:spacing w:val="2"/>
          <w:szCs w:val="28"/>
          <w:shd w:val="clear" w:color="auto" w:fill="FFFFFF"/>
        </w:rPr>
        <w:t>Проблема развития торговли требует комплексного подхода к её решению в рамках Программы</w:t>
      </w:r>
      <w:r>
        <w:rPr>
          <w:color w:val="2D2D2D"/>
          <w:spacing w:val="2"/>
          <w:szCs w:val="28"/>
          <w:shd w:val="clear" w:color="auto" w:fill="FFFFFF"/>
        </w:rPr>
        <w:t xml:space="preserve">. </w:t>
      </w:r>
      <w:r w:rsidRPr="00D74D48">
        <w:rPr>
          <w:spacing w:val="2"/>
          <w:szCs w:val="28"/>
          <w:shd w:val="clear" w:color="auto" w:fill="FFFFFF"/>
        </w:rPr>
        <w:t>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w:t>
      </w:r>
      <w:r>
        <w:rPr>
          <w:spacing w:val="2"/>
          <w:szCs w:val="28"/>
          <w:shd w:val="clear" w:color="auto" w:fill="FFFFFF"/>
        </w:rPr>
        <w:t xml:space="preserve"> </w:t>
      </w:r>
      <w:r w:rsidRPr="00D74D48">
        <w:rPr>
          <w:spacing w:val="2"/>
          <w:szCs w:val="28"/>
          <w:shd w:val="clear" w:color="auto" w:fill="FFFFFF"/>
        </w:rPr>
        <w:t xml:space="preserve">Для проведения эффективной работы по защите прав потребителей необходимо </w:t>
      </w:r>
      <w:r w:rsidRPr="00D74D48">
        <w:rPr>
          <w:spacing w:val="2"/>
          <w:szCs w:val="28"/>
          <w:shd w:val="clear" w:color="auto" w:fill="FFFFFF"/>
        </w:rPr>
        <w:lastRenderedPageBreak/>
        <w:t>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r>
        <w:rPr>
          <w:spacing w:val="2"/>
          <w:szCs w:val="28"/>
          <w:shd w:val="clear" w:color="auto" w:fill="FFFFFF"/>
        </w:rPr>
        <w:t xml:space="preserve">. </w:t>
      </w:r>
    </w:p>
    <w:p w:rsidR="00F128D4" w:rsidRDefault="00F128D4" w:rsidP="00F128D4">
      <w:pPr>
        <w:tabs>
          <w:tab w:val="left" w:pos="0"/>
        </w:tabs>
        <w:spacing w:line="360" w:lineRule="auto"/>
        <w:jc w:val="both"/>
        <w:rPr>
          <w:spacing w:val="2"/>
          <w:szCs w:val="28"/>
          <w:shd w:val="clear" w:color="auto" w:fill="FFFFFF"/>
        </w:rPr>
      </w:pPr>
      <w:r>
        <w:rPr>
          <w:spacing w:val="2"/>
          <w:szCs w:val="28"/>
          <w:shd w:val="clear" w:color="auto" w:fill="FFFFFF"/>
        </w:rPr>
        <w:tab/>
      </w:r>
      <w:r w:rsidRPr="00D74D48">
        <w:rPr>
          <w:spacing w:val="2"/>
          <w:szCs w:val="28"/>
          <w:shd w:val="clear" w:color="auto" w:fill="FFFFFF"/>
        </w:rPr>
        <w:t>Анализ обращений граждан показал, что потребители не знают свои права, не знакомы с действующим законодательством. Работа с потребителями должна быть направлена на их просвещение, ознакомление с предоставленными законом правами, гарантиями и способами защиты.</w:t>
      </w:r>
    </w:p>
    <w:p w:rsidR="00F128D4" w:rsidRPr="008D03C5" w:rsidRDefault="00F128D4" w:rsidP="00F128D4">
      <w:pPr>
        <w:tabs>
          <w:tab w:val="left" w:pos="0"/>
        </w:tabs>
        <w:spacing w:line="360" w:lineRule="auto"/>
        <w:jc w:val="both"/>
        <w:rPr>
          <w:spacing w:val="2"/>
          <w:szCs w:val="28"/>
          <w:shd w:val="clear" w:color="auto" w:fill="FFFFFF"/>
        </w:rPr>
      </w:pPr>
      <w:r>
        <w:rPr>
          <w:spacing w:val="2"/>
          <w:szCs w:val="28"/>
          <w:shd w:val="clear" w:color="auto" w:fill="FFFFFF"/>
        </w:rPr>
        <w:tab/>
      </w:r>
      <w:r w:rsidRPr="00D74D48">
        <w:rPr>
          <w:spacing w:val="2"/>
          <w:szCs w:val="28"/>
          <w:shd w:val="clear" w:color="auto" w:fill="FFFFFF"/>
        </w:rPr>
        <w:t>Важную роль в вопросах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F128D4" w:rsidRDefault="00F128D4" w:rsidP="00F128D4">
      <w:pPr>
        <w:tabs>
          <w:tab w:val="left" w:pos="0"/>
        </w:tabs>
        <w:spacing w:line="360" w:lineRule="auto"/>
        <w:ind w:firstLine="567"/>
        <w:jc w:val="both"/>
        <w:rPr>
          <w:spacing w:val="2"/>
          <w:szCs w:val="28"/>
          <w:shd w:val="clear" w:color="auto" w:fill="FFFFFF"/>
        </w:rPr>
      </w:pPr>
      <w:r w:rsidRPr="00D74D48">
        <w:rPr>
          <w:spacing w:val="2"/>
          <w:szCs w:val="28"/>
          <w:shd w:val="clear" w:color="auto" w:fill="FFFFFF"/>
        </w:rPr>
        <w:t xml:space="preserve">Основным направлением в вопросах защиты прав потребителей должно стать создание на территории </w:t>
      </w:r>
      <w:r>
        <w:rPr>
          <w:spacing w:val="2"/>
          <w:szCs w:val="28"/>
          <w:shd w:val="clear" w:color="auto" w:fill="FFFFFF"/>
        </w:rPr>
        <w:t xml:space="preserve">муниципального района </w:t>
      </w:r>
      <w:proofErr w:type="gramStart"/>
      <w:r>
        <w:rPr>
          <w:spacing w:val="2"/>
          <w:szCs w:val="28"/>
          <w:shd w:val="clear" w:color="auto" w:fill="FFFFFF"/>
        </w:rPr>
        <w:t>Красноярский</w:t>
      </w:r>
      <w:proofErr w:type="gramEnd"/>
      <w:r>
        <w:rPr>
          <w:spacing w:val="2"/>
          <w:szCs w:val="28"/>
          <w:shd w:val="clear" w:color="auto" w:fill="FFFFFF"/>
        </w:rPr>
        <w:t xml:space="preserve"> </w:t>
      </w:r>
      <w:r w:rsidRPr="00D74D48">
        <w:rPr>
          <w:spacing w:val="2"/>
          <w:szCs w:val="28"/>
          <w:shd w:val="clear" w:color="auto" w:fill="FFFFFF"/>
        </w:rPr>
        <w:t>Самарской области благоприятных условий для реализации потребителями своих законных прав, а также обеспечения их соблюдения.</w:t>
      </w:r>
    </w:p>
    <w:p w:rsidR="00F128D4" w:rsidRDefault="00F128D4" w:rsidP="00F128D4">
      <w:pPr>
        <w:tabs>
          <w:tab w:val="left" w:pos="0"/>
        </w:tabs>
        <w:spacing w:line="360" w:lineRule="auto"/>
        <w:ind w:firstLine="567"/>
        <w:jc w:val="both"/>
        <w:rPr>
          <w:spacing w:val="2"/>
          <w:szCs w:val="28"/>
          <w:shd w:val="clear" w:color="auto" w:fill="FFFFFF"/>
        </w:rPr>
      </w:pPr>
      <w:r w:rsidRPr="00D74D48">
        <w:rPr>
          <w:spacing w:val="2"/>
          <w:szCs w:val="28"/>
          <w:shd w:val="clear" w:color="auto" w:fill="FFFFFF"/>
        </w:rPr>
        <w:t>Наиболее эффективным методом борьбы с правонарушениями на потребительском рынке, в большей степени отвечающим интересам жителей, является предупреждение и профилактика нарушения прав потребителей.</w:t>
      </w:r>
      <w:r>
        <w:rPr>
          <w:spacing w:val="2"/>
          <w:szCs w:val="28"/>
          <w:shd w:val="clear" w:color="auto" w:fill="FFFFFF"/>
        </w:rPr>
        <w:t xml:space="preserve"> </w:t>
      </w:r>
      <w:r w:rsidRPr="00D74D48">
        <w:rPr>
          <w:spacing w:val="2"/>
          <w:szCs w:val="28"/>
          <w:shd w:val="clear" w:color="auto" w:fill="FFFFFF"/>
        </w:rPr>
        <w:t>Требуются новые подходы к просвещению граждан и обучению молодежи.</w:t>
      </w:r>
      <w:r>
        <w:rPr>
          <w:spacing w:val="2"/>
          <w:szCs w:val="28"/>
          <w:shd w:val="clear" w:color="auto" w:fill="FFFFFF"/>
        </w:rPr>
        <w:t xml:space="preserve"> </w:t>
      </w:r>
      <w:r w:rsidRPr="00D74D48">
        <w:rPr>
          <w:spacing w:val="2"/>
          <w:szCs w:val="28"/>
          <w:shd w:val="clear" w:color="auto" w:fill="FFFFFF"/>
        </w:rPr>
        <w:t>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потребительском рынке.</w:t>
      </w:r>
    </w:p>
    <w:p w:rsidR="00F128D4" w:rsidRDefault="00F128D4" w:rsidP="00F128D4">
      <w:pPr>
        <w:tabs>
          <w:tab w:val="left" w:pos="0"/>
        </w:tabs>
        <w:spacing w:line="360" w:lineRule="auto"/>
        <w:ind w:firstLine="567"/>
        <w:jc w:val="both"/>
        <w:rPr>
          <w:spacing w:val="2"/>
          <w:szCs w:val="28"/>
          <w:shd w:val="clear" w:color="auto" w:fill="FFFFFF"/>
        </w:rPr>
      </w:pPr>
      <w:r>
        <w:rPr>
          <w:spacing w:val="2"/>
          <w:szCs w:val="28"/>
          <w:shd w:val="clear" w:color="auto" w:fill="FFFFFF"/>
        </w:rPr>
        <w:t xml:space="preserve">Реализация мероприятий Программы позволит сократить количество нарушений законодательства в сфере потребительского рынка, повысит качество жизни и уровень защищенности потребителей от действий недобросовестных продавцов, производителей товаров, исполнителей </w:t>
      </w:r>
      <w:r>
        <w:rPr>
          <w:spacing w:val="2"/>
          <w:szCs w:val="28"/>
          <w:shd w:val="clear" w:color="auto" w:fill="FFFFFF"/>
        </w:rPr>
        <w:lastRenderedPageBreak/>
        <w:t xml:space="preserve">услуг (работ) посредством реализации комплекса мер, направленных на предупреждение нарушений прав потребителей. </w:t>
      </w:r>
    </w:p>
    <w:p w:rsidR="00F128D4" w:rsidRDefault="00F128D4" w:rsidP="00F128D4">
      <w:pPr>
        <w:tabs>
          <w:tab w:val="left" w:pos="0"/>
        </w:tabs>
        <w:spacing w:line="360" w:lineRule="auto"/>
        <w:jc w:val="both"/>
        <w:rPr>
          <w:spacing w:val="2"/>
          <w:szCs w:val="28"/>
          <w:shd w:val="clear" w:color="auto" w:fill="FFFFFF"/>
        </w:rPr>
      </w:pPr>
      <w:r>
        <w:rPr>
          <w:spacing w:val="2"/>
          <w:szCs w:val="28"/>
          <w:shd w:val="clear" w:color="auto" w:fill="FFFFFF"/>
        </w:rPr>
        <w:tab/>
      </w:r>
    </w:p>
    <w:p w:rsidR="00F128D4" w:rsidRDefault="00F128D4" w:rsidP="00F128D4">
      <w:pPr>
        <w:pStyle w:val="1"/>
        <w:rPr>
          <w:b w:val="0"/>
          <w:szCs w:val="28"/>
        </w:rPr>
      </w:pPr>
      <w:bookmarkStart w:id="1" w:name="sub_200"/>
      <w:r w:rsidRPr="00A73053">
        <w:rPr>
          <w:b w:val="0"/>
          <w:szCs w:val="28"/>
        </w:rPr>
        <w:t>2. Цел</w:t>
      </w:r>
      <w:r>
        <w:rPr>
          <w:b w:val="0"/>
          <w:szCs w:val="28"/>
        </w:rPr>
        <w:t xml:space="preserve">и и </w:t>
      </w:r>
      <w:r w:rsidRPr="00A73053">
        <w:rPr>
          <w:b w:val="0"/>
          <w:szCs w:val="28"/>
        </w:rPr>
        <w:t>задачи</w:t>
      </w:r>
      <w:r>
        <w:rPr>
          <w:b w:val="0"/>
          <w:szCs w:val="28"/>
        </w:rPr>
        <w:t xml:space="preserve"> Программы,</w:t>
      </w:r>
      <w:r w:rsidRPr="00A73053">
        <w:rPr>
          <w:b w:val="0"/>
          <w:szCs w:val="28"/>
        </w:rPr>
        <w:t xml:space="preserve"> этапы</w:t>
      </w:r>
      <w:r>
        <w:rPr>
          <w:b w:val="0"/>
          <w:szCs w:val="28"/>
        </w:rPr>
        <w:t xml:space="preserve"> и</w:t>
      </w:r>
      <w:r w:rsidRPr="00A73053">
        <w:rPr>
          <w:b w:val="0"/>
          <w:szCs w:val="28"/>
        </w:rPr>
        <w:t xml:space="preserve"> сроки </w:t>
      </w:r>
      <w:r>
        <w:rPr>
          <w:b w:val="0"/>
          <w:szCs w:val="28"/>
        </w:rPr>
        <w:t>её</w:t>
      </w:r>
      <w:r w:rsidRPr="00A73053">
        <w:rPr>
          <w:b w:val="0"/>
          <w:szCs w:val="28"/>
        </w:rPr>
        <w:t xml:space="preserve"> реализации </w:t>
      </w:r>
    </w:p>
    <w:p w:rsidR="00F128D4" w:rsidRPr="003D55DE" w:rsidRDefault="00F128D4" w:rsidP="00F128D4"/>
    <w:p w:rsidR="00F128D4" w:rsidRPr="00671DD7" w:rsidRDefault="00F128D4" w:rsidP="00F128D4">
      <w:pPr>
        <w:pStyle w:val="1"/>
        <w:ind w:firstLine="567"/>
        <w:jc w:val="both"/>
        <w:rPr>
          <w:b w:val="0"/>
          <w:spacing w:val="2"/>
          <w:szCs w:val="28"/>
          <w:shd w:val="clear" w:color="auto" w:fill="FFFFFF"/>
        </w:rPr>
      </w:pPr>
      <w:bookmarkStart w:id="2" w:name="sub_300"/>
      <w:bookmarkEnd w:id="1"/>
      <w:r w:rsidRPr="00D74D48">
        <w:rPr>
          <w:b w:val="0"/>
          <w:spacing w:val="2"/>
          <w:szCs w:val="28"/>
          <w:shd w:val="clear" w:color="auto" w:fill="FFFFFF"/>
        </w:rPr>
        <w:t xml:space="preserve">Целью Программы является </w:t>
      </w:r>
      <w:r>
        <w:rPr>
          <w:b w:val="0"/>
          <w:spacing w:val="2"/>
          <w:szCs w:val="28"/>
          <w:shd w:val="clear" w:color="auto" w:fill="FFFFFF"/>
        </w:rPr>
        <w:t>с</w:t>
      </w:r>
      <w:r w:rsidRPr="00671DD7">
        <w:rPr>
          <w:b w:val="0"/>
          <w:spacing w:val="2"/>
          <w:szCs w:val="28"/>
          <w:shd w:val="clear" w:color="auto" w:fill="FFFFFF"/>
        </w:rPr>
        <w:t xml:space="preserve">оздание благоприятных условий для развития многоформатной инфраструктуры торговли и общественного питания, а также эффективной защиты прав потребителей на </w:t>
      </w:r>
      <w:r w:rsidRPr="00671DD7">
        <w:rPr>
          <w:b w:val="0"/>
          <w:szCs w:val="28"/>
        </w:rPr>
        <w:t xml:space="preserve">территории   муниципального района   </w:t>
      </w:r>
      <w:proofErr w:type="gramStart"/>
      <w:r w:rsidRPr="00671DD7">
        <w:rPr>
          <w:b w:val="0"/>
          <w:szCs w:val="28"/>
        </w:rPr>
        <w:t>Красноярский</w:t>
      </w:r>
      <w:proofErr w:type="gramEnd"/>
      <w:r w:rsidRPr="00671DD7">
        <w:rPr>
          <w:b w:val="0"/>
          <w:szCs w:val="28"/>
        </w:rPr>
        <w:t xml:space="preserve"> Самарской области</w:t>
      </w:r>
      <w:r>
        <w:rPr>
          <w:b w:val="0"/>
          <w:szCs w:val="28"/>
        </w:rPr>
        <w:t>.</w:t>
      </w:r>
    </w:p>
    <w:p w:rsidR="00F128D4" w:rsidRPr="001F3BCD" w:rsidRDefault="00F128D4" w:rsidP="00F128D4">
      <w:pPr>
        <w:pStyle w:val="1"/>
        <w:ind w:firstLine="567"/>
        <w:jc w:val="both"/>
        <w:rPr>
          <w:b w:val="0"/>
          <w:spacing w:val="2"/>
          <w:szCs w:val="28"/>
          <w:shd w:val="clear" w:color="auto" w:fill="FFFFFF"/>
        </w:rPr>
      </w:pPr>
      <w:r w:rsidRPr="001F3BCD">
        <w:rPr>
          <w:b w:val="0"/>
          <w:spacing w:val="2"/>
          <w:szCs w:val="28"/>
          <w:shd w:val="clear" w:color="auto" w:fill="FFFFFF"/>
        </w:rPr>
        <w:t>Для достижения цели Программы должны быть решены следующие задачи:</w:t>
      </w:r>
    </w:p>
    <w:p w:rsidR="00F128D4" w:rsidRPr="001F3BCD" w:rsidRDefault="00F128D4" w:rsidP="00F128D4">
      <w:pPr>
        <w:pStyle w:val="ad"/>
        <w:tabs>
          <w:tab w:val="left" w:pos="34"/>
        </w:tabs>
        <w:spacing w:line="360" w:lineRule="auto"/>
        <w:ind w:firstLine="567"/>
        <w:rPr>
          <w:rFonts w:ascii="Times New Roman" w:hAnsi="Times New Roman" w:cs="Times New Roman"/>
          <w:spacing w:val="2"/>
          <w:sz w:val="28"/>
          <w:szCs w:val="28"/>
          <w:shd w:val="clear" w:color="auto" w:fill="FFFFFF"/>
        </w:rPr>
      </w:pPr>
      <w:r w:rsidRPr="001F3BCD">
        <w:rPr>
          <w:rFonts w:ascii="Times New Roman" w:hAnsi="Times New Roman" w:cs="Times New Roman"/>
          <w:sz w:val="28"/>
          <w:szCs w:val="28"/>
        </w:rPr>
        <w:t>1.</w:t>
      </w:r>
      <w:r>
        <w:rPr>
          <w:rFonts w:ascii="Times New Roman" w:hAnsi="Times New Roman" w:cs="Times New Roman"/>
          <w:sz w:val="28"/>
          <w:szCs w:val="28"/>
        </w:rPr>
        <w:t xml:space="preserve"> </w:t>
      </w:r>
      <w:r w:rsidRPr="001F3BCD">
        <w:rPr>
          <w:rFonts w:ascii="Times New Roman" w:hAnsi="Times New Roman" w:cs="Times New Roman"/>
          <w:sz w:val="28"/>
          <w:szCs w:val="28"/>
        </w:rPr>
        <w:t>Ф</w:t>
      </w:r>
      <w:r w:rsidRPr="001F3BCD">
        <w:rPr>
          <w:rFonts w:ascii="Times New Roman" w:hAnsi="Times New Roman" w:cs="Times New Roman"/>
          <w:spacing w:val="2"/>
          <w:sz w:val="28"/>
          <w:szCs w:val="28"/>
          <w:shd w:val="clear" w:color="auto" w:fill="FFFFFF"/>
        </w:rPr>
        <w:t xml:space="preserve">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 в том числе демонтаж незаконно установленных нестационарных объектов потребительского рынка и услуг, расположенных на территории муниципального района Красноярский Самарской области; </w:t>
      </w:r>
    </w:p>
    <w:p w:rsidR="00F128D4" w:rsidRPr="001F3BCD" w:rsidRDefault="00F128D4" w:rsidP="00F128D4">
      <w:pPr>
        <w:pStyle w:val="ad"/>
        <w:tabs>
          <w:tab w:val="left" w:pos="34"/>
          <w:tab w:val="left" w:pos="1877"/>
        </w:tabs>
        <w:spacing w:line="360" w:lineRule="auto"/>
        <w:ind w:firstLine="567"/>
        <w:rPr>
          <w:rFonts w:ascii="Times New Roman" w:hAnsi="Times New Roman" w:cs="Times New Roman"/>
          <w:spacing w:val="2"/>
          <w:sz w:val="28"/>
          <w:szCs w:val="28"/>
          <w:shd w:val="clear" w:color="auto" w:fill="FFFFFF"/>
        </w:rPr>
      </w:pPr>
      <w:r w:rsidRPr="001F3BCD">
        <w:rPr>
          <w:rFonts w:ascii="Times New Roman" w:hAnsi="Times New Roman" w:cs="Times New Roman"/>
          <w:spacing w:val="2"/>
          <w:sz w:val="28"/>
          <w:szCs w:val="28"/>
          <w:shd w:val="clear" w:color="auto" w:fill="FFFFFF"/>
        </w:rPr>
        <w:t>2.</w:t>
      </w:r>
      <w:r>
        <w:rPr>
          <w:rFonts w:ascii="Times New Roman" w:hAnsi="Times New Roman" w:cs="Times New Roman"/>
          <w:spacing w:val="2"/>
          <w:sz w:val="28"/>
          <w:szCs w:val="28"/>
          <w:shd w:val="clear" w:color="auto" w:fill="FFFFFF"/>
        </w:rPr>
        <w:t xml:space="preserve"> </w:t>
      </w:r>
      <w:r w:rsidRPr="001F3BCD">
        <w:rPr>
          <w:rFonts w:ascii="Times New Roman" w:hAnsi="Times New Roman" w:cs="Times New Roman"/>
          <w:spacing w:val="2"/>
          <w:sz w:val="28"/>
          <w:szCs w:val="28"/>
          <w:shd w:val="clear" w:color="auto" w:fill="FFFFFF"/>
        </w:rPr>
        <w:t xml:space="preserve">Повышение доступности товаров для населения муниципального района </w:t>
      </w:r>
      <w:proofErr w:type="gramStart"/>
      <w:r w:rsidRPr="001F3BCD">
        <w:rPr>
          <w:rFonts w:ascii="Times New Roman" w:hAnsi="Times New Roman" w:cs="Times New Roman"/>
          <w:spacing w:val="2"/>
          <w:sz w:val="28"/>
          <w:szCs w:val="28"/>
          <w:shd w:val="clear" w:color="auto" w:fill="FFFFFF"/>
        </w:rPr>
        <w:t>Красноярский</w:t>
      </w:r>
      <w:proofErr w:type="gramEnd"/>
      <w:r w:rsidRPr="001F3BCD">
        <w:rPr>
          <w:rFonts w:ascii="Times New Roman" w:hAnsi="Times New Roman" w:cs="Times New Roman"/>
          <w:spacing w:val="2"/>
          <w:sz w:val="28"/>
          <w:szCs w:val="28"/>
          <w:shd w:val="clear" w:color="auto" w:fill="FFFFFF"/>
        </w:rPr>
        <w:t xml:space="preserve"> Самарской области;</w:t>
      </w:r>
    </w:p>
    <w:p w:rsidR="00F128D4" w:rsidRPr="001F3BCD" w:rsidRDefault="00F128D4" w:rsidP="00F128D4">
      <w:pPr>
        <w:pStyle w:val="ad"/>
        <w:tabs>
          <w:tab w:val="left" w:pos="34"/>
          <w:tab w:val="left" w:pos="1877"/>
        </w:tabs>
        <w:spacing w:line="360" w:lineRule="auto"/>
        <w:ind w:firstLine="567"/>
        <w:rPr>
          <w:rFonts w:ascii="Times New Roman" w:hAnsi="Times New Roman" w:cs="Times New Roman"/>
          <w:spacing w:val="2"/>
          <w:sz w:val="28"/>
          <w:szCs w:val="28"/>
          <w:shd w:val="clear" w:color="auto" w:fill="FFFFFF"/>
        </w:rPr>
      </w:pPr>
      <w:r w:rsidRPr="001F3BCD">
        <w:rPr>
          <w:rFonts w:ascii="Times New Roman" w:hAnsi="Times New Roman" w:cs="Times New Roman"/>
          <w:spacing w:val="2"/>
          <w:sz w:val="28"/>
          <w:szCs w:val="28"/>
          <w:shd w:val="clear" w:color="auto" w:fill="FFFFFF"/>
        </w:rPr>
        <w:t>3.</w:t>
      </w:r>
      <w:r>
        <w:rPr>
          <w:rFonts w:ascii="Times New Roman" w:hAnsi="Times New Roman" w:cs="Times New Roman"/>
          <w:spacing w:val="2"/>
          <w:sz w:val="28"/>
          <w:szCs w:val="28"/>
          <w:shd w:val="clear" w:color="auto" w:fill="FFFFFF"/>
        </w:rPr>
        <w:t xml:space="preserve"> </w:t>
      </w:r>
      <w:r w:rsidRPr="001F3BCD">
        <w:rPr>
          <w:rFonts w:ascii="Times New Roman" w:hAnsi="Times New Roman" w:cs="Times New Roman"/>
          <w:spacing w:val="2"/>
          <w:sz w:val="28"/>
          <w:szCs w:val="28"/>
          <w:shd w:val="clear" w:color="auto" w:fill="FFFFFF"/>
        </w:rPr>
        <w:t xml:space="preserve">Реализация комплекса мер по совершенствованию системы защиты прав потребителей в муниципальном районе </w:t>
      </w:r>
      <w:proofErr w:type="gramStart"/>
      <w:r w:rsidRPr="001F3BCD">
        <w:rPr>
          <w:rFonts w:ascii="Times New Roman" w:hAnsi="Times New Roman" w:cs="Times New Roman"/>
          <w:spacing w:val="2"/>
          <w:sz w:val="28"/>
          <w:szCs w:val="28"/>
          <w:shd w:val="clear" w:color="auto" w:fill="FFFFFF"/>
        </w:rPr>
        <w:t>Красноярский</w:t>
      </w:r>
      <w:proofErr w:type="gramEnd"/>
      <w:r w:rsidRPr="001F3BCD">
        <w:rPr>
          <w:rFonts w:ascii="Times New Roman" w:hAnsi="Times New Roman" w:cs="Times New Roman"/>
          <w:spacing w:val="2"/>
          <w:sz w:val="28"/>
          <w:szCs w:val="28"/>
          <w:shd w:val="clear" w:color="auto" w:fill="FFFFFF"/>
        </w:rPr>
        <w:t xml:space="preserve"> Самарской области путем повышения уровня их правовой грамотности и информированности по вопросам защиты прав потребителей.</w:t>
      </w:r>
    </w:p>
    <w:p w:rsidR="00F128D4" w:rsidRDefault="00F128D4" w:rsidP="00F128D4">
      <w:pPr>
        <w:pStyle w:val="1"/>
        <w:ind w:firstLine="567"/>
        <w:jc w:val="both"/>
        <w:rPr>
          <w:b w:val="0"/>
          <w:spacing w:val="2"/>
          <w:szCs w:val="28"/>
          <w:shd w:val="clear" w:color="auto" w:fill="FFFFFF"/>
        </w:rPr>
      </w:pPr>
      <w:r>
        <w:rPr>
          <w:b w:val="0"/>
          <w:spacing w:val="2"/>
          <w:szCs w:val="28"/>
          <w:shd w:val="clear" w:color="auto" w:fill="FFFFFF"/>
        </w:rPr>
        <w:t>Решение указанных выше задач осуществляется за счет выполнения мероприятий Программы.</w:t>
      </w:r>
    </w:p>
    <w:p w:rsidR="00F128D4" w:rsidRPr="00E50A1A" w:rsidRDefault="00F128D4" w:rsidP="00F128D4"/>
    <w:p w:rsidR="00F128D4" w:rsidRDefault="00F128D4" w:rsidP="00F128D4">
      <w:pPr>
        <w:pStyle w:val="1"/>
        <w:rPr>
          <w:b w:val="0"/>
          <w:szCs w:val="28"/>
        </w:rPr>
      </w:pPr>
      <w:r>
        <w:rPr>
          <w:b w:val="0"/>
          <w:szCs w:val="28"/>
        </w:rPr>
        <w:t xml:space="preserve">3. </w:t>
      </w:r>
      <w:r w:rsidRPr="00A73053">
        <w:rPr>
          <w:b w:val="0"/>
          <w:szCs w:val="28"/>
        </w:rPr>
        <w:t>Перечень мероприятий</w:t>
      </w:r>
      <w:r>
        <w:rPr>
          <w:b w:val="0"/>
          <w:szCs w:val="28"/>
        </w:rPr>
        <w:t xml:space="preserve"> Программы</w:t>
      </w:r>
    </w:p>
    <w:p w:rsidR="00F128D4" w:rsidRPr="00E50A1A" w:rsidRDefault="00F128D4" w:rsidP="00F128D4"/>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t xml:space="preserve">Программой предусмотрена реализация </w:t>
      </w:r>
      <w:r w:rsidRPr="00667DE6">
        <w:rPr>
          <w:spacing w:val="2"/>
          <w:szCs w:val="28"/>
          <w:shd w:val="clear" w:color="auto" w:fill="FFFFFF"/>
        </w:rPr>
        <w:t>мероприятий</w:t>
      </w:r>
      <w:r>
        <w:rPr>
          <w:spacing w:val="2"/>
          <w:szCs w:val="28"/>
          <w:shd w:val="clear" w:color="auto" w:fill="FFFFFF"/>
        </w:rPr>
        <w:t>, направленных на достижение поставленной цели и решение поставленных задач, в том числе:</w:t>
      </w:r>
    </w:p>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lastRenderedPageBreak/>
        <w:t>- проведение мониторинга объектов потребительского рынка, в том числе на предмет выявления лиц, осуществляющих незаконную реализацию алкогольной продукции;</w:t>
      </w:r>
    </w:p>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t xml:space="preserve">-организация заседаний комиссии по легализации трудовых отношений на территории муниципального района </w:t>
      </w:r>
      <w:proofErr w:type="gramStart"/>
      <w:r>
        <w:rPr>
          <w:spacing w:val="2"/>
          <w:szCs w:val="28"/>
          <w:shd w:val="clear" w:color="auto" w:fill="FFFFFF"/>
        </w:rPr>
        <w:t>Красноярский</w:t>
      </w:r>
      <w:proofErr w:type="gramEnd"/>
      <w:r>
        <w:rPr>
          <w:spacing w:val="2"/>
          <w:szCs w:val="28"/>
          <w:shd w:val="clear" w:color="auto" w:fill="FFFFFF"/>
        </w:rPr>
        <w:t xml:space="preserve"> Самарской области;</w:t>
      </w:r>
    </w:p>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t xml:space="preserve">-актуализация схемы размещения нестационарных торговых объектов, расположенных на территории муниципального района </w:t>
      </w:r>
      <w:proofErr w:type="gramStart"/>
      <w:r>
        <w:rPr>
          <w:spacing w:val="2"/>
          <w:szCs w:val="28"/>
          <w:shd w:val="clear" w:color="auto" w:fill="FFFFFF"/>
        </w:rPr>
        <w:t>Красноярский</w:t>
      </w:r>
      <w:proofErr w:type="gramEnd"/>
      <w:r>
        <w:rPr>
          <w:spacing w:val="2"/>
          <w:szCs w:val="28"/>
          <w:shd w:val="clear" w:color="auto" w:fill="FFFFFF"/>
        </w:rPr>
        <w:t xml:space="preserve"> Самарской области;</w:t>
      </w:r>
    </w:p>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t>- содействие в предоставлении консультационно-информационной поддержки организациям, индивидуальным предпринимателям и гражданам по вопросам обеспечения защиты прав  потребителей в различных сферах деятельности.</w:t>
      </w:r>
    </w:p>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t xml:space="preserve">Перечень мероприятий </w:t>
      </w:r>
      <w:r w:rsidRPr="00667DE6">
        <w:rPr>
          <w:spacing w:val="2"/>
          <w:szCs w:val="28"/>
          <w:shd w:val="clear" w:color="auto" w:fill="FFFFFF"/>
        </w:rPr>
        <w:t xml:space="preserve">Программы представлен в приложении </w:t>
      </w:r>
      <w:r>
        <w:rPr>
          <w:spacing w:val="2"/>
          <w:szCs w:val="28"/>
          <w:shd w:val="clear" w:color="auto" w:fill="FFFFFF"/>
        </w:rPr>
        <w:t>1</w:t>
      </w:r>
      <w:r w:rsidRPr="00667DE6">
        <w:rPr>
          <w:spacing w:val="2"/>
          <w:szCs w:val="28"/>
          <w:shd w:val="clear" w:color="auto" w:fill="FFFFFF"/>
        </w:rPr>
        <w:t xml:space="preserve"> к П</w:t>
      </w:r>
      <w:r>
        <w:rPr>
          <w:spacing w:val="2"/>
          <w:szCs w:val="28"/>
          <w:shd w:val="clear" w:color="auto" w:fill="FFFFFF"/>
        </w:rPr>
        <w:t>рограмме</w:t>
      </w:r>
      <w:r w:rsidRPr="00667DE6">
        <w:rPr>
          <w:spacing w:val="2"/>
          <w:szCs w:val="28"/>
          <w:shd w:val="clear" w:color="auto" w:fill="FFFFFF"/>
        </w:rPr>
        <w:t>.</w:t>
      </w:r>
    </w:p>
    <w:p w:rsidR="00F128D4" w:rsidRDefault="00F128D4" w:rsidP="00F128D4">
      <w:pPr>
        <w:spacing w:line="360" w:lineRule="auto"/>
        <w:ind w:firstLine="567"/>
        <w:jc w:val="both"/>
        <w:rPr>
          <w:spacing w:val="2"/>
          <w:szCs w:val="28"/>
          <w:shd w:val="clear" w:color="auto" w:fill="FFFFFF"/>
        </w:rPr>
      </w:pPr>
    </w:p>
    <w:p w:rsidR="00F128D4" w:rsidRDefault="00F128D4" w:rsidP="00F128D4">
      <w:pPr>
        <w:pStyle w:val="1"/>
        <w:rPr>
          <w:b w:val="0"/>
          <w:szCs w:val="28"/>
        </w:rPr>
      </w:pPr>
      <w:r w:rsidRPr="00D74D48">
        <w:rPr>
          <w:b w:val="0"/>
          <w:szCs w:val="28"/>
        </w:rPr>
        <w:t xml:space="preserve"> </w:t>
      </w:r>
      <w:r>
        <w:rPr>
          <w:b w:val="0"/>
          <w:szCs w:val="28"/>
        </w:rPr>
        <w:t>4</w:t>
      </w:r>
      <w:r w:rsidRPr="00A73053">
        <w:rPr>
          <w:b w:val="0"/>
          <w:szCs w:val="28"/>
        </w:rPr>
        <w:t xml:space="preserve">. </w:t>
      </w:r>
      <w:r>
        <w:rPr>
          <w:b w:val="0"/>
          <w:szCs w:val="28"/>
        </w:rPr>
        <w:t>П</w:t>
      </w:r>
      <w:r w:rsidRPr="00A73053">
        <w:rPr>
          <w:b w:val="0"/>
          <w:szCs w:val="28"/>
        </w:rPr>
        <w:t>оказатели</w:t>
      </w:r>
      <w:r>
        <w:rPr>
          <w:b w:val="0"/>
          <w:szCs w:val="28"/>
        </w:rPr>
        <w:t xml:space="preserve"> (индикаторы), характеризующие ежегодный ход и итоги</w:t>
      </w:r>
      <w:r w:rsidRPr="00A73053">
        <w:rPr>
          <w:b w:val="0"/>
          <w:szCs w:val="28"/>
        </w:rPr>
        <w:t xml:space="preserve"> реализации Программы</w:t>
      </w:r>
    </w:p>
    <w:p w:rsidR="00F128D4" w:rsidRPr="003D55DE" w:rsidRDefault="00F128D4" w:rsidP="00F128D4">
      <w:pPr>
        <w:spacing w:line="480" w:lineRule="auto"/>
      </w:pPr>
    </w:p>
    <w:p w:rsidR="00F128D4" w:rsidRPr="00D733DC" w:rsidRDefault="00F128D4" w:rsidP="00F128D4">
      <w:pPr>
        <w:spacing w:line="360" w:lineRule="auto"/>
        <w:ind w:firstLine="720"/>
        <w:rPr>
          <w:szCs w:val="28"/>
        </w:rPr>
      </w:pPr>
      <w:r w:rsidRPr="00D733DC">
        <w:rPr>
          <w:spacing w:val="2"/>
          <w:szCs w:val="28"/>
          <w:shd w:val="clear" w:color="auto" w:fill="FFFFFF"/>
        </w:rPr>
        <w:t xml:space="preserve">Показатели (индикаторы) Программы  приведены в приложении </w:t>
      </w:r>
      <w:r>
        <w:rPr>
          <w:spacing w:val="2"/>
          <w:szCs w:val="28"/>
          <w:shd w:val="clear" w:color="auto" w:fill="FFFFFF"/>
        </w:rPr>
        <w:t>2</w:t>
      </w:r>
      <w:r w:rsidRPr="00D733DC">
        <w:rPr>
          <w:spacing w:val="2"/>
          <w:szCs w:val="28"/>
          <w:shd w:val="clear" w:color="auto" w:fill="FFFFFF"/>
        </w:rPr>
        <w:t xml:space="preserve"> к Программе.</w:t>
      </w:r>
    </w:p>
    <w:p w:rsidR="00F128D4" w:rsidRDefault="00F128D4" w:rsidP="00F128D4">
      <w:pPr>
        <w:pStyle w:val="1"/>
        <w:rPr>
          <w:b w:val="0"/>
          <w:szCs w:val="28"/>
        </w:rPr>
      </w:pPr>
      <w:bookmarkStart w:id="3" w:name="sub_500"/>
      <w:bookmarkEnd w:id="2"/>
    </w:p>
    <w:p w:rsidR="00F128D4" w:rsidRPr="00E50A1A" w:rsidRDefault="00F128D4" w:rsidP="00F128D4">
      <w:pPr>
        <w:pStyle w:val="1"/>
        <w:rPr>
          <w:b w:val="0"/>
          <w:szCs w:val="28"/>
        </w:rPr>
      </w:pPr>
      <w:r w:rsidRPr="00E50A1A">
        <w:rPr>
          <w:b w:val="0"/>
          <w:szCs w:val="28"/>
        </w:rPr>
        <w:t>5. Обоснование объема финансовых ресурсов, необходимых для реализации Программы</w:t>
      </w:r>
    </w:p>
    <w:p w:rsidR="00F128D4" w:rsidRPr="00C41E65" w:rsidRDefault="00F128D4" w:rsidP="00F128D4">
      <w:pPr>
        <w:spacing w:line="360" w:lineRule="auto"/>
        <w:ind w:firstLine="567"/>
        <w:jc w:val="both"/>
        <w:rPr>
          <w:spacing w:val="2"/>
          <w:szCs w:val="28"/>
          <w:shd w:val="clear" w:color="auto" w:fill="FFFFFF"/>
        </w:rPr>
      </w:pPr>
      <w:r w:rsidRPr="00E50A1A">
        <w:rPr>
          <w:spacing w:val="2"/>
          <w:szCs w:val="28"/>
          <w:shd w:val="clear" w:color="auto" w:fill="FFFFFF"/>
        </w:rPr>
        <w:t>Финансирование Программы осуществляется за</w:t>
      </w:r>
      <w:r>
        <w:rPr>
          <w:spacing w:val="2"/>
          <w:szCs w:val="28"/>
          <w:shd w:val="clear" w:color="auto" w:fill="FFFFFF"/>
        </w:rPr>
        <w:t xml:space="preserve"> счет средств бюджета муниципального района Красноярский</w:t>
      </w:r>
      <w:r w:rsidRPr="0055514E">
        <w:rPr>
          <w:spacing w:val="2"/>
          <w:szCs w:val="28"/>
          <w:shd w:val="clear" w:color="auto" w:fill="FFFFFF"/>
        </w:rPr>
        <w:t xml:space="preserve"> Самарской области в установленном порядке на соответствующий финансовый год.</w:t>
      </w:r>
    </w:p>
    <w:bookmarkEnd w:id="3"/>
    <w:p w:rsidR="00F128D4" w:rsidRPr="00681235" w:rsidRDefault="00F128D4" w:rsidP="00F128D4">
      <w:pPr>
        <w:spacing w:line="360" w:lineRule="auto"/>
        <w:ind w:firstLine="567"/>
        <w:jc w:val="both"/>
        <w:rPr>
          <w:szCs w:val="28"/>
        </w:rPr>
      </w:pPr>
      <w:r w:rsidRPr="00681235">
        <w:rPr>
          <w:szCs w:val="28"/>
        </w:rPr>
        <w:t>Объемы и источники финан</w:t>
      </w:r>
      <w:r>
        <w:rPr>
          <w:szCs w:val="28"/>
        </w:rPr>
        <w:t>сирования мероприятий Программы.</w:t>
      </w:r>
    </w:p>
    <w:p w:rsidR="00F128D4" w:rsidRDefault="00F128D4" w:rsidP="00F128D4">
      <w:pPr>
        <w:spacing w:line="360" w:lineRule="auto"/>
        <w:ind w:firstLine="567"/>
        <w:jc w:val="both"/>
        <w:rPr>
          <w:szCs w:val="28"/>
        </w:rPr>
      </w:pPr>
      <w:r>
        <w:rPr>
          <w:szCs w:val="28"/>
        </w:rPr>
        <w:t>С</w:t>
      </w:r>
      <w:r w:rsidRPr="00681235">
        <w:rPr>
          <w:szCs w:val="28"/>
        </w:rPr>
        <w:t xml:space="preserve">редства </w:t>
      </w:r>
      <w:r>
        <w:rPr>
          <w:szCs w:val="28"/>
        </w:rPr>
        <w:t xml:space="preserve">местного </w:t>
      </w:r>
      <w:r w:rsidRPr="00681235">
        <w:rPr>
          <w:szCs w:val="28"/>
        </w:rPr>
        <w:t xml:space="preserve">бюджета </w:t>
      </w:r>
      <w:r>
        <w:rPr>
          <w:szCs w:val="28"/>
        </w:rPr>
        <w:t>– 250,0 тыс. рублей, из них:</w:t>
      </w:r>
    </w:p>
    <w:p w:rsidR="00F128D4" w:rsidRDefault="00F128D4" w:rsidP="00F128D4">
      <w:pPr>
        <w:pStyle w:val="ad"/>
        <w:spacing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в 2021</w:t>
      </w:r>
      <w:r w:rsidRPr="00C90B6F">
        <w:rPr>
          <w:rFonts w:ascii="Times New Roman" w:hAnsi="Times New Roman" w:cs="Times New Roman"/>
          <w:sz w:val="28"/>
          <w:szCs w:val="28"/>
        </w:rPr>
        <w:t xml:space="preserve"> году </w:t>
      </w:r>
      <w:r>
        <w:rPr>
          <w:rFonts w:ascii="Times New Roman" w:hAnsi="Times New Roman" w:cs="Times New Roman"/>
          <w:sz w:val="28"/>
          <w:szCs w:val="28"/>
        </w:rPr>
        <w:t>-  50,0 тыс.</w:t>
      </w:r>
      <w:r w:rsidRPr="00C90B6F">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F128D4" w:rsidRDefault="00F128D4" w:rsidP="00F128D4">
      <w:pPr>
        <w:pStyle w:val="ad"/>
        <w:spacing w:line="360" w:lineRule="auto"/>
        <w:ind w:firstLine="567"/>
        <w:rPr>
          <w:rFonts w:ascii="Times New Roman" w:hAnsi="Times New Roman" w:cs="Times New Roman"/>
          <w:sz w:val="28"/>
          <w:szCs w:val="28"/>
        </w:rPr>
      </w:pPr>
      <w:r>
        <w:rPr>
          <w:rFonts w:ascii="Times New Roman" w:hAnsi="Times New Roman" w:cs="Times New Roman"/>
          <w:sz w:val="28"/>
          <w:szCs w:val="28"/>
        </w:rPr>
        <w:t>в 2022</w:t>
      </w:r>
      <w:r w:rsidRPr="00C90B6F">
        <w:rPr>
          <w:rFonts w:ascii="Times New Roman" w:hAnsi="Times New Roman" w:cs="Times New Roman"/>
          <w:sz w:val="28"/>
          <w:szCs w:val="28"/>
        </w:rPr>
        <w:t xml:space="preserve"> году </w:t>
      </w:r>
      <w:r>
        <w:rPr>
          <w:rFonts w:ascii="Times New Roman" w:hAnsi="Times New Roman" w:cs="Times New Roman"/>
          <w:sz w:val="28"/>
          <w:szCs w:val="28"/>
        </w:rPr>
        <w:t>-  50,0 тыс.</w:t>
      </w:r>
      <w:r w:rsidRPr="00C90B6F">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F128D4" w:rsidRDefault="00F128D4" w:rsidP="00F128D4">
      <w:pPr>
        <w:pStyle w:val="ad"/>
        <w:spacing w:line="360" w:lineRule="auto"/>
        <w:ind w:firstLine="567"/>
        <w:rPr>
          <w:rFonts w:ascii="Times New Roman" w:hAnsi="Times New Roman" w:cs="Times New Roman"/>
          <w:sz w:val="28"/>
          <w:szCs w:val="28"/>
        </w:rPr>
      </w:pPr>
      <w:r>
        <w:rPr>
          <w:rFonts w:ascii="Times New Roman" w:hAnsi="Times New Roman" w:cs="Times New Roman"/>
          <w:sz w:val="28"/>
          <w:szCs w:val="28"/>
        </w:rPr>
        <w:t>в 2023</w:t>
      </w:r>
      <w:r w:rsidRPr="00C90B6F">
        <w:rPr>
          <w:rFonts w:ascii="Times New Roman" w:hAnsi="Times New Roman" w:cs="Times New Roman"/>
          <w:sz w:val="28"/>
          <w:szCs w:val="28"/>
        </w:rPr>
        <w:t xml:space="preserve"> году </w:t>
      </w:r>
      <w:r>
        <w:rPr>
          <w:rFonts w:ascii="Times New Roman" w:hAnsi="Times New Roman" w:cs="Times New Roman"/>
          <w:sz w:val="28"/>
          <w:szCs w:val="28"/>
        </w:rPr>
        <w:t>-  50,0 тыс.</w:t>
      </w:r>
      <w:r w:rsidRPr="00C90B6F">
        <w:rPr>
          <w:rFonts w:ascii="Times New Roman" w:hAnsi="Times New Roman" w:cs="Times New Roman"/>
          <w:sz w:val="28"/>
          <w:szCs w:val="28"/>
        </w:rPr>
        <w:t xml:space="preserve"> рублей</w:t>
      </w:r>
      <w:r w:rsidRPr="003C1A96">
        <w:rPr>
          <w:rFonts w:ascii="Times New Roman" w:hAnsi="Times New Roman" w:cs="Times New Roman"/>
          <w:sz w:val="28"/>
          <w:szCs w:val="28"/>
        </w:rPr>
        <w:t xml:space="preserve"> </w:t>
      </w:r>
    </w:p>
    <w:p w:rsidR="00F128D4" w:rsidRPr="009A6DE9" w:rsidRDefault="00F128D4" w:rsidP="00F128D4">
      <w:pPr>
        <w:pStyle w:val="ad"/>
        <w:spacing w:line="360" w:lineRule="auto"/>
        <w:ind w:firstLine="567"/>
        <w:rPr>
          <w:rFonts w:ascii="Times New Roman" w:hAnsi="Times New Roman" w:cs="Times New Roman"/>
          <w:sz w:val="28"/>
          <w:szCs w:val="28"/>
        </w:rPr>
      </w:pPr>
      <w:r w:rsidRPr="009A6DE9">
        <w:rPr>
          <w:rFonts w:ascii="Times New Roman" w:hAnsi="Times New Roman" w:cs="Times New Roman"/>
          <w:sz w:val="28"/>
          <w:szCs w:val="28"/>
        </w:rPr>
        <w:t>в 2024 году -  50,0 тыс. рублей</w:t>
      </w:r>
    </w:p>
    <w:p w:rsidR="00F128D4" w:rsidRPr="009A6DE9" w:rsidRDefault="00F128D4" w:rsidP="00F128D4">
      <w:pPr>
        <w:spacing w:line="360" w:lineRule="auto"/>
        <w:ind w:firstLine="567"/>
        <w:rPr>
          <w:szCs w:val="28"/>
        </w:rPr>
      </w:pPr>
      <w:r w:rsidRPr="009A6DE9">
        <w:rPr>
          <w:szCs w:val="28"/>
        </w:rPr>
        <w:t xml:space="preserve">в 2025 </w:t>
      </w:r>
      <w:r>
        <w:rPr>
          <w:szCs w:val="28"/>
        </w:rPr>
        <w:t>году - 50,0 тыс. рублей.</w:t>
      </w:r>
    </w:p>
    <w:p w:rsidR="00F128D4" w:rsidRPr="00B8454D" w:rsidRDefault="00F128D4" w:rsidP="00F128D4">
      <w:pPr>
        <w:spacing w:line="360" w:lineRule="auto"/>
      </w:pPr>
    </w:p>
    <w:p w:rsidR="00F128D4" w:rsidRDefault="00F128D4" w:rsidP="00F128D4">
      <w:pPr>
        <w:pStyle w:val="1"/>
        <w:tabs>
          <w:tab w:val="left" w:pos="7125"/>
        </w:tabs>
        <w:rPr>
          <w:b w:val="0"/>
          <w:szCs w:val="28"/>
        </w:rPr>
      </w:pPr>
      <w:bookmarkStart w:id="4" w:name="sub_600"/>
      <w:r w:rsidRPr="0082425B">
        <w:rPr>
          <w:b w:val="0"/>
          <w:szCs w:val="28"/>
        </w:rPr>
        <w:t>6. Механизм реализации Программы</w:t>
      </w:r>
    </w:p>
    <w:p w:rsidR="00F128D4" w:rsidRPr="000B51BF" w:rsidRDefault="00F128D4" w:rsidP="00F128D4"/>
    <w:bookmarkEnd w:id="4"/>
    <w:p w:rsidR="00F128D4" w:rsidRDefault="00F128D4" w:rsidP="00F128D4">
      <w:pPr>
        <w:spacing w:line="360" w:lineRule="auto"/>
        <w:ind w:firstLine="567"/>
        <w:jc w:val="both"/>
        <w:outlineLvl w:val="1"/>
        <w:rPr>
          <w:spacing w:val="2"/>
          <w:szCs w:val="28"/>
          <w:shd w:val="clear" w:color="auto" w:fill="FFFFFF"/>
        </w:rPr>
      </w:pPr>
      <w:r w:rsidRPr="005050DE">
        <w:rPr>
          <w:spacing w:val="2"/>
          <w:szCs w:val="28"/>
          <w:shd w:val="clear" w:color="auto" w:fill="FFFFFF"/>
        </w:rPr>
        <w:t xml:space="preserve">Текущее управление реализацией Программы осуществляет ответственный исполнитель Программы </w:t>
      </w:r>
      <w:r>
        <w:rPr>
          <w:spacing w:val="2"/>
          <w:szCs w:val="28"/>
          <w:shd w:val="clear" w:color="auto" w:fill="FFFFFF"/>
        </w:rPr>
        <w:t>–</w:t>
      </w:r>
      <w:r w:rsidRPr="005050DE">
        <w:rPr>
          <w:spacing w:val="2"/>
          <w:szCs w:val="28"/>
          <w:shd w:val="clear" w:color="auto" w:fill="FFFFFF"/>
        </w:rPr>
        <w:t xml:space="preserve"> </w:t>
      </w:r>
      <w:r>
        <w:rPr>
          <w:spacing w:val="2"/>
          <w:szCs w:val="28"/>
          <w:shd w:val="clear" w:color="auto" w:fill="FFFFFF"/>
        </w:rPr>
        <w:t>управление потребительского рынка Администрации муниципального района Красноярский</w:t>
      </w:r>
      <w:r w:rsidRPr="005050DE">
        <w:rPr>
          <w:spacing w:val="2"/>
          <w:szCs w:val="28"/>
          <w:shd w:val="clear" w:color="auto" w:fill="FFFFFF"/>
        </w:rPr>
        <w:t xml:space="preserve"> Самарской области.</w:t>
      </w:r>
    </w:p>
    <w:p w:rsidR="00F128D4" w:rsidRDefault="00F128D4" w:rsidP="00F128D4">
      <w:pPr>
        <w:pStyle w:val="ad"/>
        <w:spacing w:line="360" w:lineRule="auto"/>
        <w:ind w:firstLine="567"/>
        <w:rPr>
          <w:rFonts w:ascii="Times New Roman" w:hAnsi="Times New Roman" w:cs="Times New Roman"/>
          <w:sz w:val="28"/>
          <w:szCs w:val="28"/>
        </w:rPr>
      </w:pPr>
      <w:r>
        <w:rPr>
          <w:rFonts w:ascii="Times New Roman" w:hAnsi="Times New Roman" w:cs="Times New Roman"/>
          <w:sz w:val="28"/>
          <w:szCs w:val="28"/>
        </w:rPr>
        <w:t>О</w:t>
      </w:r>
      <w:r w:rsidRPr="00C90B6F">
        <w:rPr>
          <w:rFonts w:ascii="Times New Roman" w:hAnsi="Times New Roman" w:cs="Times New Roman"/>
          <w:sz w:val="28"/>
          <w:szCs w:val="28"/>
        </w:rPr>
        <w:t xml:space="preserve">бщее руководство и </w:t>
      </w:r>
      <w:proofErr w:type="gramStart"/>
      <w:r w:rsidRPr="00C90B6F">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w:t>
      </w:r>
      <w:r w:rsidRPr="00C90B6F">
        <w:rPr>
          <w:rFonts w:ascii="Times New Roman" w:hAnsi="Times New Roman" w:cs="Times New Roman"/>
          <w:sz w:val="28"/>
          <w:szCs w:val="28"/>
        </w:rPr>
        <w:t xml:space="preserve">еализации  </w:t>
      </w:r>
      <w:r>
        <w:rPr>
          <w:rFonts w:ascii="Times New Roman" w:hAnsi="Times New Roman" w:cs="Times New Roman"/>
          <w:sz w:val="28"/>
          <w:szCs w:val="28"/>
        </w:rPr>
        <w:t>П</w:t>
      </w:r>
      <w:r w:rsidRPr="00C90B6F">
        <w:rPr>
          <w:rFonts w:ascii="Times New Roman" w:hAnsi="Times New Roman" w:cs="Times New Roman"/>
          <w:sz w:val="28"/>
          <w:szCs w:val="28"/>
        </w:rPr>
        <w:t>рограммы осуществляет</w:t>
      </w:r>
      <w:r>
        <w:rPr>
          <w:rFonts w:ascii="Times New Roman" w:hAnsi="Times New Roman" w:cs="Times New Roman"/>
          <w:sz w:val="28"/>
          <w:szCs w:val="28"/>
        </w:rPr>
        <w:t xml:space="preserve"> заместитель Главы муниципального района </w:t>
      </w:r>
      <w:r w:rsidRPr="00C90B6F">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w:t>
      </w:r>
      <w:r w:rsidRPr="00C90B6F">
        <w:rPr>
          <w:rFonts w:ascii="Times New Roman" w:hAnsi="Times New Roman" w:cs="Times New Roman"/>
          <w:sz w:val="28"/>
          <w:szCs w:val="28"/>
        </w:rPr>
        <w:t>Самарской</w:t>
      </w:r>
      <w:r>
        <w:rPr>
          <w:rFonts w:ascii="Times New Roman" w:hAnsi="Times New Roman" w:cs="Times New Roman"/>
          <w:sz w:val="28"/>
          <w:szCs w:val="28"/>
        </w:rPr>
        <w:t xml:space="preserve"> </w:t>
      </w:r>
      <w:r w:rsidRPr="00C90B6F">
        <w:rPr>
          <w:rFonts w:ascii="Times New Roman" w:hAnsi="Times New Roman" w:cs="Times New Roman"/>
          <w:sz w:val="28"/>
          <w:szCs w:val="28"/>
        </w:rPr>
        <w:t>области</w:t>
      </w:r>
      <w:r>
        <w:rPr>
          <w:rFonts w:ascii="Times New Roman" w:hAnsi="Times New Roman" w:cs="Times New Roman"/>
          <w:sz w:val="28"/>
          <w:szCs w:val="28"/>
        </w:rPr>
        <w:t xml:space="preserve"> по социальным вопросам.</w:t>
      </w:r>
      <w:r w:rsidRPr="00C90B6F">
        <w:rPr>
          <w:rFonts w:ascii="Times New Roman" w:hAnsi="Times New Roman" w:cs="Times New Roman"/>
          <w:sz w:val="28"/>
          <w:szCs w:val="28"/>
        </w:rPr>
        <w:t xml:space="preserve"> </w:t>
      </w:r>
    </w:p>
    <w:p w:rsidR="00F128D4" w:rsidRPr="00B8454D" w:rsidRDefault="00F128D4" w:rsidP="00F128D4">
      <w:pPr>
        <w:spacing w:line="480" w:lineRule="auto"/>
        <w:jc w:val="both"/>
        <w:rPr>
          <w:spacing w:val="-2"/>
        </w:rPr>
      </w:pPr>
      <w:r w:rsidRPr="005050DE">
        <w:rPr>
          <w:spacing w:val="-2"/>
          <w:szCs w:val="28"/>
        </w:rPr>
        <w:t xml:space="preserve">     </w:t>
      </w:r>
    </w:p>
    <w:p w:rsidR="00F128D4" w:rsidRDefault="00F128D4" w:rsidP="00F128D4">
      <w:pPr>
        <w:spacing w:line="360" w:lineRule="auto"/>
        <w:jc w:val="center"/>
        <w:rPr>
          <w:szCs w:val="28"/>
        </w:rPr>
      </w:pPr>
      <w:r>
        <w:rPr>
          <w:szCs w:val="28"/>
        </w:rPr>
        <w:t>7</w:t>
      </w:r>
      <w:r w:rsidRPr="006A0CAD">
        <w:rPr>
          <w:szCs w:val="28"/>
        </w:rPr>
        <w:t xml:space="preserve">. Методика </w:t>
      </w:r>
      <w:r>
        <w:rPr>
          <w:szCs w:val="28"/>
        </w:rPr>
        <w:t xml:space="preserve">комплексной </w:t>
      </w:r>
      <w:r w:rsidRPr="006A0CAD">
        <w:rPr>
          <w:szCs w:val="28"/>
        </w:rPr>
        <w:t>оценки эффективности реализации Программы</w:t>
      </w:r>
    </w:p>
    <w:p w:rsidR="00F128D4" w:rsidRPr="00B8454D" w:rsidRDefault="00F128D4" w:rsidP="00F128D4">
      <w:pPr>
        <w:spacing w:line="480" w:lineRule="auto"/>
        <w:jc w:val="both"/>
        <w:rPr>
          <w:b/>
        </w:rPr>
      </w:pPr>
    </w:p>
    <w:p w:rsidR="00F128D4" w:rsidRDefault="00F128D4" w:rsidP="00F128D4">
      <w:pPr>
        <w:spacing w:line="360" w:lineRule="auto"/>
        <w:ind w:firstLine="567"/>
        <w:jc w:val="both"/>
        <w:rPr>
          <w:spacing w:val="2"/>
          <w:szCs w:val="28"/>
          <w:shd w:val="clear" w:color="auto" w:fill="FFFFFF"/>
        </w:rPr>
      </w:pPr>
      <w:r>
        <w:rPr>
          <w:spacing w:val="2"/>
          <w:szCs w:val="28"/>
          <w:shd w:val="clear" w:color="auto" w:fill="FFFFFF"/>
        </w:rPr>
        <w:t xml:space="preserve">Отчет по Программе предоставляется ежегодно в финансовое управление и управление экономики и инвестиций администрации муниципального района Красноярский Самарской области в срок                         до 1 февраля года, следующего за </w:t>
      </w:r>
      <w:proofErr w:type="gramStart"/>
      <w:r>
        <w:rPr>
          <w:spacing w:val="2"/>
          <w:szCs w:val="28"/>
          <w:shd w:val="clear" w:color="auto" w:fill="FFFFFF"/>
        </w:rPr>
        <w:t>отчетным</w:t>
      </w:r>
      <w:proofErr w:type="gramEnd"/>
      <w:r>
        <w:rPr>
          <w:spacing w:val="2"/>
          <w:szCs w:val="28"/>
          <w:shd w:val="clear" w:color="auto" w:fill="FFFFFF"/>
        </w:rPr>
        <w:t xml:space="preserve">, </w:t>
      </w:r>
    </w:p>
    <w:p w:rsidR="00F128D4" w:rsidRDefault="00F128D4" w:rsidP="00F128D4">
      <w:pPr>
        <w:spacing w:line="360" w:lineRule="auto"/>
        <w:ind w:firstLine="567"/>
        <w:jc w:val="both"/>
        <w:rPr>
          <w:szCs w:val="28"/>
        </w:rPr>
      </w:pPr>
      <w:r w:rsidRPr="005050DE">
        <w:rPr>
          <w:spacing w:val="2"/>
          <w:szCs w:val="28"/>
          <w:shd w:val="clear" w:color="auto" w:fill="FFFFFF"/>
        </w:rP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w:t>
      </w:r>
      <w:r>
        <w:rPr>
          <w:spacing w:val="2"/>
          <w:szCs w:val="28"/>
          <w:shd w:val="clear" w:color="auto" w:fill="FFFFFF"/>
        </w:rPr>
        <w:t>тепени выполнения мероприятий П</w:t>
      </w:r>
      <w:r w:rsidRPr="005050DE">
        <w:rPr>
          <w:spacing w:val="2"/>
          <w:szCs w:val="28"/>
          <w:shd w:val="clear" w:color="auto" w:fill="FFFFFF"/>
        </w:rPr>
        <w:t>рограммы и оценку эффекти</w:t>
      </w:r>
      <w:r>
        <w:rPr>
          <w:spacing w:val="2"/>
          <w:szCs w:val="28"/>
          <w:shd w:val="clear" w:color="auto" w:fill="FFFFFF"/>
        </w:rPr>
        <w:t>вности реализации мероприятий Программы</w:t>
      </w:r>
      <w:r w:rsidRPr="005050DE">
        <w:rPr>
          <w:spacing w:val="2"/>
          <w:szCs w:val="28"/>
          <w:shd w:val="clear" w:color="auto" w:fill="FFFFFF"/>
        </w:rPr>
        <w:t>.</w:t>
      </w:r>
      <w:r w:rsidRPr="005050DE">
        <w:rPr>
          <w:szCs w:val="28"/>
        </w:rPr>
        <w:t xml:space="preserve"> </w:t>
      </w:r>
    </w:p>
    <w:p w:rsidR="00F128D4" w:rsidRDefault="00F128D4" w:rsidP="00F128D4">
      <w:pPr>
        <w:pStyle w:val="formattext"/>
        <w:shd w:val="clear" w:color="auto" w:fill="FFFFFF"/>
        <w:spacing w:before="0" w:beforeAutospacing="0" w:after="0" w:afterAutospacing="0" w:line="360" w:lineRule="auto"/>
        <w:ind w:firstLine="720"/>
        <w:textAlignment w:val="baseline"/>
        <w:rPr>
          <w:spacing w:val="2"/>
          <w:sz w:val="28"/>
          <w:szCs w:val="28"/>
        </w:rPr>
      </w:pPr>
      <w:r w:rsidRPr="005050DE">
        <w:rPr>
          <w:spacing w:val="2"/>
          <w:sz w:val="28"/>
          <w:szCs w:val="28"/>
        </w:rPr>
        <w:t>Эффективность реализации Программы рассчитывается как степень достижения показателей (индикаторов) П</w:t>
      </w:r>
      <w:r>
        <w:rPr>
          <w:spacing w:val="2"/>
          <w:sz w:val="28"/>
          <w:szCs w:val="28"/>
        </w:rPr>
        <w:t>рограммы</w:t>
      </w:r>
      <w:r w:rsidRPr="005050DE">
        <w:rPr>
          <w:spacing w:val="2"/>
          <w:sz w:val="28"/>
          <w:szCs w:val="28"/>
        </w:rPr>
        <w:t>.</w:t>
      </w:r>
    </w:p>
    <w:p w:rsidR="00F128D4" w:rsidRPr="005050DE" w:rsidRDefault="00F128D4" w:rsidP="00F128D4">
      <w:pPr>
        <w:pStyle w:val="formattext"/>
        <w:shd w:val="clear" w:color="auto" w:fill="FFFFFF"/>
        <w:spacing w:before="0" w:beforeAutospacing="0" w:after="0" w:afterAutospacing="0" w:line="360" w:lineRule="auto"/>
        <w:ind w:firstLine="720"/>
        <w:textAlignment w:val="baseline"/>
        <w:rPr>
          <w:spacing w:val="2"/>
          <w:sz w:val="28"/>
          <w:szCs w:val="28"/>
        </w:rPr>
      </w:pPr>
      <w:r w:rsidRPr="005050DE">
        <w:rPr>
          <w:spacing w:val="2"/>
          <w:sz w:val="28"/>
          <w:szCs w:val="28"/>
        </w:rPr>
        <w:lastRenderedPageBreak/>
        <w:t>Показатель эффективности реализации Программы (R) за отчетный год (период) рассчитывается по формуле:</w:t>
      </w:r>
    </w:p>
    <w:p w:rsidR="00F128D4" w:rsidRPr="005050DE" w:rsidRDefault="00F128D4" w:rsidP="00F128D4">
      <w:pPr>
        <w:pStyle w:val="topleveltext"/>
        <w:shd w:val="clear" w:color="auto" w:fill="FFFFFF"/>
        <w:spacing w:before="0" w:beforeAutospacing="0" w:after="0" w:afterAutospacing="0" w:line="315" w:lineRule="atLeast"/>
        <w:jc w:val="center"/>
        <w:textAlignment w:val="baseline"/>
        <w:rPr>
          <w:spacing w:val="2"/>
          <w:sz w:val="28"/>
          <w:szCs w:val="28"/>
        </w:rPr>
      </w:pPr>
      <w:r w:rsidRPr="005050DE">
        <w:rPr>
          <w:noProof/>
          <w:spacing w:val="2"/>
          <w:sz w:val="28"/>
          <w:szCs w:val="28"/>
        </w:rPr>
        <w:drawing>
          <wp:inline distT="0" distB="0" distL="0" distR="0" wp14:anchorId="78C3D32D" wp14:editId="0B895AFD">
            <wp:extent cx="2181225" cy="933450"/>
            <wp:effectExtent l="19050" t="0" r="9525" b="0"/>
            <wp:docPr id="7" name="Рисунок 7" descr="ОБ УТВЕРЖДЕНИИ ГОСУДАРСТВЕННОЙ ПРОГРАММЫ САМАР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ГОСУДАРСТВЕННОЙ ПРОГРАММЫ САМАРСКОЙ ОБЛАСТИ "/>
                    <pic:cNvPicPr>
                      <a:picLocks noChangeAspect="1" noChangeArrowheads="1"/>
                    </pic:cNvPicPr>
                  </pic:nvPicPr>
                  <pic:blipFill>
                    <a:blip r:embed="rId11"/>
                    <a:srcRect/>
                    <a:stretch>
                      <a:fillRect/>
                    </a:stretch>
                  </pic:blipFill>
                  <pic:spPr bwMode="auto">
                    <a:xfrm>
                      <a:off x="0" y="0"/>
                      <a:ext cx="2181225" cy="933450"/>
                    </a:xfrm>
                    <a:prstGeom prst="rect">
                      <a:avLst/>
                    </a:prstGeom>
                    <a:noFill/>
                    <a:ln w="9525">
                      <a:noFill/>
                      <a:miter lim="800000"/>
                      <a:headEnd/>
                      <a:tailEnd/>
                    </a:ln>
                  </pic:spPr>
                </pic:pic>
              </a:graphicData>
            </a:graphic>
          </wp:inline>
        </w:drawing>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r w:rsidRPr="005050DE">
        <w:rPr>
          <w:spacing w:val="2"/>
          <w:sz w:val="28"/>
          <w:szCs w:val="28"/>
        </w:rPr>
        <w:t>где N - общее число показателей (индикаторов) П</w:t>
      </w:r>
      <w:r>
        <w:rPr>
          <w:spacing w:val="2"/>
          <w:sz w:val="28"/>
          <w:szCs w:val="28"/>
        </w:rPr>
        <w:t>рограммы</w:t>
      </w:r>
      <w:r w:rsidRPr="005050DE">
        <w:rPr>
          <w:spacing w:val="2"/>
          <w:sz w:val="28"/>
          <w:szCs w:val="28"/>
        </w:rPr>
        <w:t>;</w:t>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r w:rsidRPr="005050DE">
        <w:rPr>
          <w:spacing w:val="2"/>
          <w:sz w:val="28"/>
          <w:szCs w:val="28"/>
        </w:rPr>
        <w:t>n(i) - показатели (индикаторы);</w:t>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roofErr w:type="spellStart"/>
      <w:r w:rsidRPr="005050DE">
        <w:rPr>
          <w:spacing w:val="2"/>
          <w:sz w:val="28"/>
          <w:szCs w:val="28"/>
        </w:rPr>
        <w:t>Х</w:t>
      </w:r>
      <w:proofErr w:type="gramStart"/>
      <w:r w:rsidRPr="005050DE">
        <w:rPr>
          <w:spacing w:val="2"/>
          <w:sz w:val="28"/>
          <w:szCs w:val="28"/>
        </w:rPr>
        <w:t>n</w:t>
      </w:r>
      <w:proofErr w:type="spellEnd"/>
      <w:proofErr w:type="gramEnd"/>
      <w:r w:rsidRPr="005050DE">
        <w:rPr>
          <w:spacing w:val="2"/>
          <w:sz w:val="28"/>
          <w:szCs w:val="28"/>
        </w:rPr>
        <w:t xml:space="preserve"> план - плановое значение показателей (индикаторов);</w:t>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roofErr w:type="spellStart"/>
      <w:r w:rsidRPr="005050DE">
        <w:rPr>
          <w:spacing w:val="2"/>
          <w:sz w:val="28"/>
          <w:szCs w:val="28"/>
        </w:rPr>
        <w:t>Х</w:t>
      </w:r>
      <w:proofErr w:type="gramStart"/>
      <w:r w:rsidRPr="005050DE">
        <w:rPr>
          <w:spacing w:val="2"/>
          <w:sz w:val="28"/>
          <w:szCs w:val="28"/>
        </w:rPr>
        <w:t>n</w:t>
      </w:r>
      <w:proofErr w:type="spellEnd"/>
      <w:proofErr w:type="gramEnd"/>
      <w:r w:rsidRPr="005050DE">
        <w:rPr>
          <w:spacing w:val="2"/>
          <w:sz w:val="28"/>
          <w:szCs w:val="28"/>
        </w:rPr>
        <w:t xml:space="preserve"> факт - фактическое значение показателей (индикаторов).</w:t>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r w:rsidRPr="005050DE">
        <w:rPr>
          <w:spacing w:val="2"/>
          <w:sz w:val="28"/>
          <w:szCs w:val="28"/>
        </w:rPr>
        <w:t>Оценка эффективности реализации Программы</w:t>
      </w:r>
      <w:r>
        <w:rPr>
          <w:spacing w:val="2"/>
          <w:sz w:val="28"/>
          <w:szCs w:val="28"/>
        </w:rPr>
        <w:t xml:space="preserve"> </w:t>
      </w:r>
      <w:r w:rsidRPr="005050DE">
        <w:rPr>
          <w:spacing w:val="2"/>
          <w:sz w:val="28"/>
          <w:szCs w:val="28"/>
        </w:rPr>
        <w:t>за весь период реализации рассчитывается как среднее арифметическое показателей эффективности реализации Программы за все отчетные годы.</w:t>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r>
        <w:rPr>
          <w:spacing w:val="2"/>
          <w:sz w:val="28"/>
          <w:szCs w:val="28"/>
        </w:rPr>
        <w:t>При значении комплексного показателя эффективности реализации Программы (</w:t>
      </w:r>
      <w:r>
        <w:rPr>
          <w:spacing w:val="2"/>
          <w:sz w:val="28"/>
          <w:szCs w:val="28"/>
          <w:lang w:val="en-US"/>
        </w:rPr>
        <w:t>R</w:t>
      </w:r>
      <w:r>
        <w:rPr>
          <w:spacing w:val="2"/>
          <w:sz w:val="28"/>
          <w:szCs w:val="28"/>
        </w:rPr>
        <w:t>), равном 100 и более процентов, эффективность реализации Программы признается высокой, при значении 80% и менее – низкой.</w:t>
      </w: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
    <w:p w:rsidR="00F128D4" w:rsidRDefault="00F128D4"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
    <w:p w:rsidR="00A026F6" w:rsidRDefault="00A026F6"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
    <w:p w:rsidR="00A026F6" w:rsidRDefault="00A026F6"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
    <w:p w:rsidR="00A026F6" w:rsidRDefault="00A026F6" w:rsidP="00F128D4">
      <w:pPr>
        <w:pStyle w:val="formattext"/>
        <w:shd w:val="clear" w:color="auto" w:fill="FFFFFF"/>
        <w:spacing w:before="0" w:beforeAutospacing="0" w:after="0" w:afterAutospacing="0" w:line="360" w:lineRule="auto"/>
        <w:ind w:firstLine="720"/>
        <w:jc w:val="both"/>
        <w:textAlignment w:val="baseline"/>
        <w:rPr>
          <w:spacing w:val="2"/>
          <w:sz w:val="28"/>
          <w:szCs w:val="28"/>
        </w:rPr>
      </w:pPr>
    </w:p>
    <w:p w:rsidR="00D15994" w:rsidRDefault="00D15994" w:rsidP="00500861">
      <w:pPr>
        <w:pStyle w:val="2"/>
        <w:spacing w:line="360" w:lineRule="auto"/>
        <w:jc w:val="both"/>
        <w:rPr>
          <w:b w:val="0"/>
          <w:sz w:val="20"/>
        </w:rPr>
        <w:sectPr w:rsidR="00D15994" w:rsidSect="00C5187B">
          <w:headerReference w:type="default" r:id="rId12"/>
          <w:pgSz w:w="11906" w:h="16838"/>
          <w:pgMar w:top="1134" w:right="1418" w:bottom="1134" w:left="1418" w:header="709" w:footer="709" w:gutter="0"/>
          <w:cols w:space="708"/>
          <w:titlePg/>
          <w:docGrid w:linePitch="381"/>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D15994" w:rsidTr="00B6713D">
        <w:tc>
          <w:tcPr>
            <w:tcW w:w="7393" w:type="dxa"/>
          </w:tcPr>
          <w:p w:rsidR="00D15994" w:rsidRDefault="00D15994" w:rsidP="00B6713D">
            <w:pPr>
              <w:pStyle w:val="formattext"/>
              <w:spacing w:before="0" w:beforeAutospacing="0" w:after="0" w:afterAutospacing="0" w:line="315" w:lineRule="atLeast"/>
              <w:jc w:val="center"/>
              <w:textAlignment w:val="baseline"/>
              <w:rPr>
                <w:rFonts w:ascii="Arial" w:hAnsi="Arial" w:cs="Arial"/>
                <w:spacing w:val="2"/>
                <w:sz w:val="21"/>
                <w:szCs w:val="21"/>
              </w:rPr>
            </w:pPr>
          </w:p>
        </w:tc>
        <w:tc>
          <w:tcPr>
            <w:tcW w:w="7393" w:type="dxa"/>
          </w:tcPr>
          <w:p w:rsidR="00D15994" w:rsidRDefault="00D15994" w:rsidP="00B6713D">
            <w:pPr>
              <w:pStyle w:val="formattext"/>
              <w:spacing w:before="0" w:beforeAutospacing="0" w:after="0" w:afterAutospacing="0" w:line="315" w:lineRule="atLeast"/>
              <w:jc w:val="center"/>
              <w:textAlignment w:val="baseline"/>
              <w:rPr>
                <w:spacing w:val="2"/>
                <w:sz w:val="28"/>
                <w:szCs w:val="28"/>
              </w:rPr>
            </w:pPr>
            <w:r w:rsidRPr="00B8454D">
              <w:rPr>
                <w:spacing w:val="2"/>
                <w:sz w:val="28"/>
                <w:szCs w:val="28"/>
              </w:rPr>
              <w:t xml:space="preserve">Приложение </w:t>
            </w:r>
            <w:r>
              <w:rPr>
                <w:spacing w:val="2"/>
                <w:sz w:val="28"/>
                <w:szCs w:val="28"/>
              </w:rPr>
              <w:t>1</w:t>
            </w:r>
            <w:r w:rsidRPr="00B8454D">
              <w:rPr>
                <w:spacing w:val="2"/>
                <w:sz w:val="28"/>
                <w:szCs w:val="28"/>
              </w:rPr>
              <w:t xml:space="preserve"> </w:t>
            </w:r>
          </w:p>
          <w:p w:rsidR="00D15994" w:rsidRDefault="00D15994" w:rsidP="00B6713D">
            <w:pPr>
              <w:pStyle w:val="formattext"/>
              <w:spacing w:before="0" w:beforeAutospacing="0" w:after="0" w:afterAutospacing="0" w:line="315" w:lineRule="atLeast"/>
              <w:jc w:val="center"/>
              <w:textAlignment w:val="baseline"/>
              <w:rPr>
                <w:rFonts w:ascii="Arial" w:hAnsi="Arial" w:cs="Arial"/>
                <w:spacing w:val="2"/>
                <w:sz w:val="21"/>
                <w:szCs w:val="21"/>
              </w:rPr>
            </w:pPr>
            <w:r>
              <w:rPr>
                <w:spacing w:val="2"/>
                <w:sz w:val="28"/>
                <w:szCs w:val="28"/>
              </w:rPr>
              <w:t xml:space="preserve">к Программе «Развитие торговли и потребительского рынка на территории муниципального района </w:t>
            </w:r>
            <w:proofErr w:type="gramStart"/>
            <w:r>
              <w:rPr>
                <w:spacing w:val="2"/>
                <w:sz w:val="28"/>
                <w:szCs w:val="28"/>
              </w:rPr>
              <w:t>Красноярский</w:t>
            </w:r>
            <w:proofErr w:type="gramEnd"/>
            <w:r>
              <w:rPr>
                <w:spacing w:val="2"/>
                <w:sz w:val="28"/>
                <w:szCs w:val="28"/>
              </w:rPr>
              <w:t xml:space="preserve"> Самарской области на 2021 – 2025 годы»</w:t>
            </w:r>
          </w:p>
        </w:tc>
      </w:tr>
    </w:tbl>
    <w:p w:rsidR="00D15994" w:rsidRPr="000B53C1" w:rsidRDefault="00D15994" w:rsidP="00D15994">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D15994" w:rsidRDefault="00D15994" w:rsidP="00D15994">
      <w:pPr>
        <w:pStyle w:val="headertext"/>
        <w:shd w:val="clear" w:color="auto" w:fill="FFFFFF"/>
        <w:spacing w:before="0" w:beforeAutospacing="0" w:after="0" w:afterAutospacing="0"/>
        <w:jc w:val="center"/>
        <w:textAlignment w:val="baseline"/>
        <w:rPr>
          <w:b/>
          <w:spacing w:val="2"/>
          <w:sz w:val="28"/>
          <w:szCs w:val="28"/>
        </w:rPr>
      </w:pPr>
      <w:r w:rsidRPr="0018199F">
        <w:rPr>
          <w:b/>
          <w:spacing w:val="2"/>
          <w:sz w:val="28"/>
          <w:szCs w:val="28"/>
        </w:rPr>
        <w:t xml:space="preserve">Перечень </w:t>
      </w:r>
    </w:p>
    <w:p w:rsidR="00D15994" w:rsidRPr="0018199F" w:rsidRDefault="00D15994" w:rsidP="00D15994">
      <w:pPr>
        <w:pStyle w:val="headertext"/>
        <w:shd w:val="clear" w:color="auto" w:fill="FFFFFF"/>
        <w:spacing w:before="0" w:beforeAutospacing="0" w:after="0" w:afterAutospacing="0"/>
        <w:jc w:val="center"/>
        <w:textAlignment w:val="baseline"/>
        <w:rPr>
          <w:b/>
          <w:spacing w:val="2"/>
          <w:sz w:val="28"/>
          <w:szCs w:val="28"/>
        </w:rPr>
      </w:pPr>
      <w:r w:rsidRPr="0018199F">
        <w:rPr>
          <w:b/>
          <w:spacing w:val="2"/>
          <w:sz w:val="28"/>
          <w:szCs w:val="28"/>
        </w:rPr>
        <w:t xml:space="preserve">мероприятий </w:t>
      </w:r>
      <w:r>
        <w:rPr>
          <w:b/>
          <w:spacing w:val="2"/>
          <w:sz w:val="28"/>
          <w:szCs w:val="28"/>
        </w:rPr>
        <w:t xml:space="preserve">муниципальной </w:t>
      </w:r>
      <w:r w:rsidRPr="0018199F">
        <w:rPr>
          <w:b/>
          <w:spacing w:val="2"/>
          <w:sz w:val="28"/>
          <w:szCs w:val="28"/>
        </w:rPr>
        <w:t>программы «</w:t>
      </w:r>
      <w:r>
        <w:rPr>
          <w:b/>
          <w:spacing w:val="2"/>
          <w:sz w:val="28"/>
          <w:szCs w:val="28"/>
        </w:rPr>
        <w:t>Р</w:t>
      </w:r>
      <w:r w:rsidRPr="0018199F">
        <w:rPr>
          <w:b/>
          <w:spacing w:val="2"/>
          <w:sz w:val="28"/>
          <w:szCs w:val="28"/>
        </w:rPr>
        <w:t xml:space="preserve">азвитие торговли и </w:t>
      </w:r>
      <w:r>
        <w:rPr>
          <w:b/>
          <w:spacing w:val="2"/>
          <w:sz w:val="28"/>
          <w:szCs w:val="28"/>
        </w:rPr>
        <w:t>потребительского рынка</w:t>
      </w:r>
      <w:r w:rsidRPr="0018199F">
        <w:rPr>
          <w:b/>
          <w:spacing w:val="2"/>
          <w:sz w:val="28"/>
          <w:szCs w:val="28"/>
        </w:rPr>
        <w:t xml:space="preserve"> </w:t>
      </w:r>
      <w:r>
        <w:rPr>
          <w:b/>
          <w:spacing w:val="2"/>
          <w:sz w:val="28"/>
          <w:szCs w:val="28"/>
        </w:rPr>
        <w:t>на территории</w:t>
      </w:r>
      <w:r w:rsidRPr="0018199F">
        <w:rPr>
          <w:b/>
          <w:spacing w:val="2"/>
          <w:sz w:val="28"/>
          <w:szCs w:val="28"/>
        </w:rPr>
        <w:t xml:space="preserve"> мун</w:t>
      </w:r>
      <w:r>
        <w:rPr>
          <w:b/>
          <w:spacing w:val="2"/>
          <w:sz w:val="28"/>
          <w:szCs w:val="28"/>
        </w:rPr>
        <w:t xml:space="preserve">иципального района </w:t>
      </w:r>
      <w:proofErr w:type="gramStart"/>
      <w:r>
        <w:rPr>
          <w:b/>
          <w:spacing w:val="2"/>
          <w:sz w:val="28"/>
          <w:szCs w:val="28"/>
        </w:rPr>
        <w:t>Красноярский</w:t>
      </w:r>
      <w:proofErr w:type="gramEnd"/>
      <w:r>
        <w:rPr>
          <w:b/>
          <w:spacing w:val="2"/>
          <w:sz w:val="28"/>
          <w:szCs w:val="28"/>
        </w:rPr>
        <w:t xml:space="preserve"> С</w:t>
      </w:r>
      <w:r w:rsidRPr="0018199F">
        <w:rPr>
          <w:b/>
          <w:spacing w:val="2"/>
          <w:sz w:val="28"/>
          <w:szCs w:val="28"/>
        </w:rPr>
        <w:t>амарской области на 2021 - 2025 годы</w:t>
      </w:r>
      <w:r>
        <w:rPr>
          <w:b/>
          <w:spacing w:val="2"/>
          <w:sz w:val="28"/>
          <w:szCs w:val="28"/>
        </w:rPr>
        <w:t>»</w:t>
      </w:r>
      <w:r w:rsidRPr="0018199F">
        <w:rPr>
          <w:b/>
          <w:spacing w:val="2"/>
          <w:sz w:val="28"/>
          <w:szCs w:val="28"/>
        </w:rPr>
        <w:t xml:space="preserve"> </w:t>
      </w:r>
    </w:p>
    <w:tbl>
      <w:tblPr>
        <w:tblW w:w="15221" w:type="dxa"/>
        <w:tblLayout w:type="fixed"/>
        <w:tblCellMar>
          <w:left w:w="0" w:type="dxa"/>
          <w:right w:w="0" w:type="dxa"/>
        </w:tblCellMar>
        <w:tblLook w:val="04A0" w:firstRow="1" w:lastRow="0" w:firstColumn="1" w:lastColumn="0" w:noHBand="0" w:noVBand="1"/>
      </w:tblPr>
      <w:tblGrid>
        <w:gridCol w:w="709"/>
        <w:gridCol w:w="1985"/>
        <w:gridCol w:w="1836"/>
        <w:gridCol w:w="1018"/>
        <w:gridCol w:w="861"/>
        <w:gridCol w:w="1265"/>
        <w:gridCol w:w="992"/>
        <w:gridCol w:w="32"/>
        <w:gridCol w:w="1131"/>
        <w:gridCol w:w="706"/>
        <w:gridCol w:w="429"/>
        <w:gridCol w:w="846"/>
        <w:gridCol w:w="431"/>
        <w:gridCol w:w="1426"/>
        <w:gridCol w:w="1554"/>
      </w:tblGrid>
      <w:tr w:rsidR="00D15994" w:rsidRPr="00736354" w:rsidTr="00D15994">
        <w:trPr>
          <w:trHeight w:val="15"/>
        </w:trPr>
        <w:tc>
          <w:tcPr>
            <w:tcW w:w="709" w:type="dxa"/>
            <w:hideMark/>
          </w:tcPr>
          <w:p w:rsidR="00D15994" w:rsidRPr="00736354" w:rsidRDefault="00D15994" w:rsidP="00B6713D"/>
        </w:tc>
        <w:tc>
          <w:tcPr>
            <w:tcW w:w="1985" w:type="dxa"/>
            <w:hideMark/>
          </w:tcPr>
          <w:p w:rsidR="00D15994" w:rsidRPr="00736354" w:rsidRDefault="00D15994" w:rsidP="00B6713D"/>
        </w:tc>
        <w:tc>
          <w:tcPr>
            <w:tcW w:w="1836" w:type="dxa"/>
            <w:hideMark/>
          </w:tcPr>
          <w:p w:rsidR="00D15994" w:rsidRPr="00736354" w:rsidRDefault="00D15994" w:rsidP="00B6713D"/>
        </w:tc>
        <w:tc>
          <w:tcPr>
            <w:tcW w:w="1879" w:type="dxa"/>
            <w:gridSpan w:val="2"/>
            <w:hideMark/>
          </w:tcPr>
          <w:p w:rsidR="00D15994" w:rsidRPr="00736354" w:rsidRDefault="00D15994" w:rsidP="00B6713D"/>
        </w:tc>
        <w:tc>
          <w:tcPr>
            <w:tcW w:w="1265" w:type="dxa"/>
            <w:hideMark/>
          </w:tcPr>
          <w:p w:rsidR="00D15994" w:rsidRPr="00736354" w:rsidRDefault="00D15994" w:rsidP="00B6713D"/>
        </w:tc>
        <w:tc>
          <w:tcPr>
            <w:tcW w:w="2861" w:type="dxa"/>
            <w:gridSpan w:val="4"/>
          </w:tcPr>
          <w:p w:rsidR="00D15994" w:rsidRPr="00736354" w:rsidRDefault="00D15994" w:rsidP="00B6713D"/>
        </w:tc>
        <w:tc>
          <w:tcPr>
            <w:tcW w:w="1275" w:type="dxa"/>
            <w:gridSpan w:val="2"/>
          </w:tcPr>
          <w:p w:rsidR="00D15994" w:rsidRPr="00736354" w:rsidRDefault="00D15994" w:rsidP="00B6713D"/>
        </w:tc>
        <w:tc>
          <w:tcPr>
            <w:tcW w:w="1857" w:type="dxa"/>
            <w:gridSpan w:val="2"/>
          </w:tcPr>
          <w:p w:rsidR="00D15994" w:rsidRPr="00736354" w:rsidRDefault="00D15994" w:rsidP="00B6713D"/>
        </w:tc>
        <w:tc>
          <w:tcPr>
            <w:tcW w:w="1554" w:type="dxa"/>
          </w:tcPr>
          <w:p w:rsidR="00D15994" w:rsidRPr="00736354" w:rsidRDefault="00D15994" w:rsidP="00B6713D"/>
        </w:tc>
      </w:tr>
      <w:tr w:rsidR="00D15994" w:rsidRPr="00736354" w:rsidTr="00D15994">
        <w:trPr>
          <w:trHeight w:val="780"/>
        </w:trPr>
        <w:tc>
          <w:tcPr>
            <w:tcW w:w="7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r w:rsidRPr="00736354">
              <w:t xml:space="preserve">N </w:t>
            </w:r>
            <w:proofErr w:type="gramStart"/>
            <w:r w:rsidRPr="00736354">
              <w:t>п</w:t>
            </w:r>
            <w:proofErr w:type="gramEnd"/>
            <w:r w:rsidRPr="00736354">
              <w:t>/п</w:t>
            </w:r>
          </w:p>
        </w:tc>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r w:rsidRPr="00736354">
              <w:t>Наименование цели, задачи мероприятия</w:t>
            </w:r>
          </w:p>
        </w:tc>
        <w:tc>
          <w:tcPr>
            <w:tcW w:w="18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r w:rsidRPr="00736354">
              <w:t>Исполнители мероприятия</w:t>
            </w:r>
          </w:p>
        </w:tc>
        <w:tc>
          <w:tcPr>
            <w:tcW w:w="10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r w:rsidRPr="00736354">
              <w:t>Срок реализации и годы</w:t>
            </w:r>
          </w:p>
        </w:tc>
        <w:tc>
          <w:tcPr>
            <w:tcW w:w="21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ind w:left="-176" w:right="-150"/>
              <w:jc w:val="center"/>
              <w:textAlignment w:val="baseline"/>
            </w:pPr>
            <w:r w:rsidRPr="00736354">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
        </w:tc>
        <w:tc>
          <w:tcPr>
            <w:tcW w:w="5993" w:type="dxa"/>
            <w:gridSpan w:val="8"/>
            <w:tcBorders>
              <w:top w:val="single" w:sz="6" w:space="0" w:color="000000"/>
              <w:left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Сумма, тыс. руб.</w:t>
            </w:r>
          </w:p>
        </w:tc>
        <w:tc>
          <w:tcPr>
            <w:tcW w:w="1554" w:type="dxa"/>
            <w:vMerge w:val="restart"/>
            <w:tcBorders>
              <w:top w:val="single" w:sz="6" w:space="0" w:color="000000"/>
              <w:left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Источник финансирования</w:t>
            </w:r>
          </w:p>
        </w:tc>
      </w:tr>
      <w:tr w:rsidR="00D15994" w:rsidRPr="00736354" w:rsidTr="00D15994">
        <w:trPr>
          <w:trHeight w:val="3112"/>
        </w:trPr>
        <w:tc>
          <w:tcPr>
            <w:tcW w:w="70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p>
        </w:tc>
        <w:tc>
          <w:tcPr>
            <w:tcW w:w="198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p>
        </w:tc>
        <w:tc>
          <w:tcPr>
            <w:tcW w:w="183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p>
        </w:tc>
        <w:tc>
          <w:tcPr>
            <w:tcW w:w="101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p>
        </w:tc>
        <w:tc>
          <w:tcPr>
            <w:tcW w:w="212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5994" w:rsidRPr="00736354" w:rsidRDefault="00D15994" w:rsidP="00B6713D">
            <w:pPr>
              <w:pStyle w:val="formattext"/>
              <w:spacing w:before="0" w:beforeAutospacing="0" w:after="0" w:afterAutospacing="0" w:line="315" w:lineRule="atLeast"/>
              <w:jc w:val="center"/>
              <w:textAlignment w:val="baseline"/>
            </w:pPr>
          </w:p>
        </w:tc>
        <w:tc>
          <w:tcPr>
            <w:tcW w:w="992" w:type="dxa"/>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2021 г.</w:t>
            </w:r>
          </w:p>
        </w:tc>
        <w:tc>
          <w:tcPr>
            <w:tcW w:w="1163" w:type="dxa"/>
            <w:gridSpan w:val="2"/>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2022 г.</w:t>
            </w:r>
          </w:p>
        </w:tc>
        <w:tc>
          <w:tcPr>
            <w:tcW w:w="1135" w:type="dxa"/>
            <w:gridSpan w:val="2"/>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2023 г.</w:t>
            </w:r>
          </w:p>
        </w:tc>
        <w:tc>
          <w:tcPr>
            <w:tcW w:w="1277" w:type="dxa"/>
            <w:gridSpan w:val="2"/>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2024 г.</w:t>
            </w:r>
          </w:p>
        </w:tc>
        <w:tc>
          <w:tcPr>
            <w:tcW w:w="1426" w:type="dxa"/>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t>2025 г.</w:t>
            </w:r>
          </w:p>
        </w:tc>
        <w:tc>
          <w:tcPr>
            <w:tcW w:w="1554" w:type="dxa"/>
            <w:vMerge/>
            <w:tcBorders>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p>
        </w:tc>
      </w:tr>
      <w:tr w:rsidR="00D15994" w:rsidRPr="00736354" w:rsidTr="00D15994">
        <w:trPr>
          <w:trHeight w:val="798"/>
        </w:trPr>
        <w:tc>
          <w:tcPr>
            <w:tcW w:w="15221" w:type="dxa"/>
            <w:gridSpan w:val="15"/>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Pr="0005553B" w:rsidRDefault="00D15994" w:rsidP="00B6713D">
            <w:pPr>
              <w:pStyle w:val="formattext"/>
              <w:spacing w:before="0" w:beforeAutospacing="0" w:after="0" w:afterAutospacing="0" w:line="315" w:lineRule="atLeast"/>
              <w:jc w:val="center"/>
              <w:textAlignment w:val="baseline"/>
            </w:pPr>
            <w:r w:rsidRPr="0005553B">
              <w:t xml:space="preserve">Цель - </w:t>
            </w:r>
            <w:r w:rsidRPr="0005553B">
              <w:rPr>
                <w:spacing w:val="2"/>
                <w:shd w:val="clear" w:color="auto" w:fill="FFFFFF"/>
              </w:rPr>
              <w:t xml:space="preserve">создание благоприятных условий для развития многоформатной инфраструктуры торговли и общественного питания, а также эффективной защиты прав потребителей на </w:t>
            </w:r>
            <w:r w:rsidRPr="0005553B">
              <w:t xml:space="preserve">территории   муниципального района   </w:t>
            </w:r>
            <w:proofErr w:type="gramStart"/>
            <w:r w:rsidRPr="0005553B">
              <w:t>Красноярский</w:t>
            </w:r>
            <w:proofErr w:type="gramEnd"/>
            <w:r w:rsidRPr="0005553B">
              <w:t xml:space="preserve"> Самарской области</w:t>
            </w:r>
          </w:p>
        </w:tc>
      </w:tr>
      <w:tr w:rsidR="00D15994" w:rsidRPr="00736354" w:rsidTr="00D15994">
        <w:trPr>
          <w:trHeight w:val="1081"/>
        </w:trPr>
        <w:tc>
          <w:tcPr>
            <w:tcW w:w="15221" w:type="dxa"/>
            <w:gridSpan w:val="15"/>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Pr="0005553B" w:rsidRDefault="00D15994" w:rsidP="00B6713D">
            <w:pPr>
              <w:pStyle w:val="ad"/>
              <w:tabs>
                <w:tab w:val="left" w:pos="34"/>
              </w:tabs>
              <w:ind w:firstLine="176"/>
              <w:rPr>
                <w:rFonts w:ascii="Times New Roman" w:hAnsi="Times New Roman" w:cs="Times New Roman"/>
                <w:spacing w:val="2"/>
                <w:shd w:val="clear" w:color="auto" w:fill="FFFFFF"/>
              </w:rPr>
            </w:pPr>
            <w:r w:rsidRPr="0005553B">
              <w:rPr>
                <w:rFonts w:ascii="Times New Roman" w:hAnsi="Times New Roman" w:cs="Times New Roman"/>
              </w:rPr>
              <w:t>Задача № 1. Ф</w:t>
            </w:r>
            <w:r w:rsidRPr="0005553B">
              <w:rPr>
                <w:rFonts w:ascii="Times New Roman" w:hAnsi="Times New Roman" w:cs="Times New Roman"/>
                <w:spacing w:val="2"/>
                <w:shd w:val="clear" w:color="auto" w:fill="FFFFFF"/>
              </w:rPr>
              <w:t>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 в том числе демонтаж незаконно установленных нестационарных объектов потребительского рынка и услуг, расположенных на территории муниципального района Красноярский Самарской области</w:t>
            </w:r>
          </w:p>
        </w:tc>
      </w:tr>
      <w:tr w:rsidR="00D15994" w:rsidRPr="00736354" w:rsidTr="00D15994">
        <w:trPr>
          <w:trHeight w:val="2254"/>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2C1805" w:rsidRDefault="00D15994" w:rsidP="00B6713D">
            <w:pPr>
              <w:pStyle w:val="formattext"/>
              <w:spacing w:before="0" w:beforeAutospacing="0" w:after="0" w:afterAutospacing="0" w:line="315" w:lineRule="atLeast"/>
              <w:jc w:val="center"/>
              <w:textAlignment w:val="baseline"/>
            </w:pPr>
            <w:r w:rsidRPr="002C1805">
              <w:lastRenderedPageBreak/>
              <w:br w:type="page"/>
              <w:t>1.1.</w:t>
            </w:r>
          </w:p>
        </w:tc>
        <w:tc>
          <w:tcPr>
            <w:tcW w:w="19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2C1805" w:rsidRDefault="00D15994" w:rsidP="00B6713D">
            <w:pPr>
              <w:pStyle w:val="formattext"/>
              <w:spacing w:before="0" w:beforeAutospacing="0" w:after="0" w:afterAutospacing="0" w:line="315" w:lineRule="atLeast"/>
              <w:jc w:val="center"/>
              <w:textAlignment w:val="baseline"/>
            </w:pPr>
            <w:r w:rsidRPr="002C1805">
              <w:t xml:space="preserve">Проведение мониторинга  обеспеченности населения </w:t>
            </w:r>
            <w:proofErr w:type="spellStart"/>
            <w:r w:rsidRPr="002C1805">
              <w:t>муниципально</w:t>
            </w:r>
            <w:r>
              <w:t>-</w:t>
            </w:r>
            <w:r w:rsidRPr="002C1805">
              <w:t>го</w:t>
            </w:r>
            <w:proofErr w:type="spellEnd"/>
            <w:r w:rsidRPr="002C1805">
              <w:t xml:space="preserve"> района </w:t>
            </w:r>
            <w:proofErr w:type="gramStart"/>
            <w:r w:rsidRPr="002C1805">
              <w:t>Красноярский</w:t>
            </w:r>
            <w:proofErr w:type="gramEnd"/>
            <w:r w:rsidRPr="002C1805">
              <w:t xml:space="preserve"> Самарской площадями стационарных торговых объектов с выделением проблемных зон</w:t>
            </w:r>
          </w:p>
        </w:tc>
        <w:tc>
          <w:tcPr>
            <w:tcW w:w="183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ind w:left="-151" w:right="-149"/>
              <w:jc w:val="center"/>
              <w:textAlignment w:val="baseline"/>
            </w:pPr>
            <w:r w:rsidRPr="00736354">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736354">
              <w:t>20</w:t>
            </w:r>
            <w:r>
              <w:t>21 - 2025</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t>О</w:t>
            </w:r>
            <w:r w:rsidRPr="00736354">
              <w:t>беспеченност</w:t>
            </w:r>
            <w:r>
              <w:t>ь</w:t>
            </w:r>
            <w:r w:rsidRPr="00736354">
              <w:t xml:space="preserve"> населения муниципального района Красноярский Самарской области площадью стационарных торговых объектов  (кв. метров на 1 тыс. человек)</w:t>
            </w:r>
          </w:p>
        </w:tc>
        <w:tc>
          <w:tcPr>
            <w:tcW w:w="5993" w:type="dxa"/>
            <w:gridSpan w:val="8"/>
            <w:tcBorders>
              <w:top w:val="single" w:sz="4" w:space="0" w:color="auto"/>
              <w:left w:val="single" w:sz="4" w:space="0" w:color="auto"/>
              <w:bottom w:val="single" w:sz="6" w:space="0" w:color="000000"/>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top w:val="single" w:sz="4" w:space="0" w:color="auto"/>
              <w:left w:val="single" w:sz="4" w:space="0" w:color="auto"/>
              <w:bottom w:val="single" w:sz="4" w:space="0" w:color="auto"/>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 xml:space="preserve">В рамках текущей деятельности </w:t>
            </w:r>
          </w:p>
        </w:tc>
      </w:tr>
      <w:tr w:rsidR="00D15994" w:rsidRPr="00736354" w:rsidTr="00D15994">
        <w:trPr>
          <w:trHeight w:val="1966"/>
        </w:trPr>
        <w:tc>
          <w:tcPr>
            <w:tcW w:w="7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t>1.2.</w:t>
            </w:r>
          </w:p>
        </w:tc>
        <w:tc>
          <w:tcPr>
            <w:tcW w:w="198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736354">
              <w:t xml:space="preserve">Проведение мониторинга  обеспеченности населения </w:t>
            </w:r>
            <w:proofErr w:type="spellStart"/>
            <w:r w:rsidRPr="00736354">
              <w:t>муниципально</w:t>
            </w:r>
            <w:r>
              <w:t>-</w:t>
            </w:r>
            <w:r w:rsidRPr="00736354">
              <w:t>го</w:t>
            </w:r>
            <w:proofErr w:type="spellEnd"/>
            <w:r w:rsidRPr="00736354">
              <w:t xml:space="preserve"> района </w:t>
            </w:r>
            <w:proofErr w:type="gramStart"/>
            <w:r w:rsidRPr="00736354">
              <w:t>Красноярский</w:t>
            </w:r>
            <w:proofErr w:type="gramEnd"/>
            <w:r w:rsidRPr="00736354">
              <w:t xml:space="preserve"> Самарской площадями </w:t>
            </w:r>
            <w:proofErr w:type="spellStart"/>
            <w:r>
              <w:t>нестационар-ных</w:t>
            </w:r>
            <w:proofErr w:type="spellEnd"/>
            <w:r>
              <w:t xml:space="preserve"> </w:t>
            </w:r>
            <w:r w:rsidRPr="00736354">
              <w:t>торговых объектов с выделением проблемных зон</w:t>
            </w:r>
          </w:p>
        </w:tc>
        <w:tc>
          <w:tcPr>
            <w:tcW w:w="183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ind w:left="-151" w:right="-149"/>
              <w:jc w:val="center"/>
              <w:textAlignment w:val="baseline"/>
            </w:pPr>
            <w:r w:rsidRPr="00736354">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736354">
              <w:t>20</w:t>
            </w:r>
            <w:r>
              <w:t>21 - 2025</w:t>
            </w:r>
          </w:p>
        </w:tc>
        <w:tc>
          <w:tcPr>
            <w:tcW w:w="212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proofErr w:type="gramStart"/>
            <w:r>
              <w:t>О</w:t>
            </w:r>
            <w:r w:rsidRPr="00736354">
              <w:t>беспеченност</w:t>
            </w:r>
            <w:r>
              <w:t>ь</w:t>
            </w:r>
            <w:r w:rsidRPr="00736354">
              <w:t xml:space="preserve"> населения муниципального района Красноярский Самарской области нестационарными торговыми объектами, в том числе</w:t>
            </w:r>
            <w:r>
              <w:t xml:space="preserve"> мобильными торговыми объектами</w:t>
            </w:r>
            <w:r w:rsidRPr="00736354">
              <w:t xml:space="preserve"> по продаже продовольственных товаров </w:t>
            </w:r>
            <w:r w:rsidRPr="00736354">
              <w:lastRenderedPageBreak/>
              <w:t>сельскохозяйственной продукции (количество объектов на 10 тыс. населения)</w:t>
            </w:r>
            <w:proofErr w:type="gramEnd"/>
          </w:p>
        </w:tc>
        <w:tc>
          <w:tcPr>
            <w:tcW w:w="5993" w:type="dxa"/>
            <w:gridSpan w:val="8"/>
            <w:tcBorders>
              <w:top w:val="single" w:sz="4" w:space="0" w:color="auto"/>
              <w:left w:val="single" w:sz="6" w:space="0" w:color="000000"/>
              <w:bottom w:val="single" w:sz="4" w:space="0" w:color="auto"/>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lastRenderedPageBreak/>
              <w:t>Финансирование не требуется</w:t>
            </w:r>
          </w:p>
        </w:tc>
        <w:tc>
          <w:tcPr>
            <w:tcW w:w="1554" w:type="dxa"/>
            <w:tcBorders>
              <w:top w:val="single" w:sz="4" w:space="0" w:color="auto"/>
              <w:left w:val="single" w:sz="6" w:space="0" w:color="000000"/>
              <w:bottom w:val="single" w:sz="4" w:space="0" w:color="auto"/>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 -</w:t>
            </w:r>
          </w:p>
        </w:tc>
      </w:tr>
      <w:tr w:rsidR="00D15994" w:rsidRPr="00736354" w:rsidTr="00D15994">
        <w:trPr>
          <w:trHeight w:val="412"/>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lastRenderedPageBreak/>
              <w:t>1.3.</w:t>
            </w:r>
          </w:p>
        </w:tc>
        <w:tc>
          <w:tcPr>
            <w:tcW w:w="19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proofErr w:type="gramStart"/>
            <w:r w:rsidRPr="00736354">
              <w:t xml:space="preserve">Проведение мониторинга  обеспеченности населения </w:t>
            </w:r>
            <w:proofErr w:type="spellStart"/>
            <w:r w:rsidRPr="00736354">
              <w:t>муниципально</w:t>
            </w:r>
            <w:r>
              <w:t>-</w:t>
            </w:r>
            <w:r w:rsidRPr="00736354">
              <w:t>го</w:t>
            </w:r>
            <w:proofErr w:type="spellEnd"/>
            <w:r w:rsidRPr="00736354">
              <w:t xml:space="preserve"> района Красноярский Самарской площадями </w:t>
            </w:r>
            <w:proofErr w:type="spellStart"/>
            <w:r w:rsidRPr="00736354">
              <w:t>нестационар</w:t>
            </w:r>
            <w:r>
              <w:t>-</w:t>
            </w:r>
            <w:r w:rsidRPr="00736354">
              <w:t>ных</w:t>
            </w:r>
            <w:proofErr w:type="spellEnd"/>
            <w:r w:rsidRPr="00736354">
              <w:t xml:space="preserve">  объектов, в том числе объектов  общественного питания</w:t>
            </w:r>
            <w:r>
              <w:t>,</w:t>
            </w:r>
            <w:r w:rsidRPr="00736354">
              <w:t xml:space="preserve"> с выделением проблемных зон</w:t>
            </w:r>
            <w:proofErr w:type="gramEnd"/>
          </w:p>
        </w:tc>
        <w:tc>
          <w:tcPr>
            <w:tcW w:w="183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ind w:left="-151" w:right="-149"/>
              <w:jc w:val="center"/>
              <w:textAlignment w:val="baseline"/>
            </w:pPr>
            <w:r w:rsidRPr="00736354">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t>2021 - 2025</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proofErr w:type="gramStart"/>
            <w:r>
              <w:t>О</w:t>
            </w:r>
            <w:r w:rsidRPr="00736354">
              <w:t>беспеченност</w:t>
            </w:r>
            <w:r>
              <w:t>ь</w:t>
            </w:r>
            <w:r w:rsidRPr="00736354">
              <w:t xml:space="preserve"> населения муниципального района Красноярский Самарской области </w:t>
            </w:r>
            <w:proofErr w:type="spellStart"/>
            <w:r w:rsidRPr="00736354">
              <w:t>нестационарны</w:t>
            </w:r>
            <w:proofErr w:type="spellEnd"/>
            <w:r>
              <w:t>-</w:t>
            </w:r>
            <w:r w:rsidRPr="00736354">
              <w:t>ми торговыми объектами, в том числе</w:t>
            </w:r>
            <w:r>
              <w:t xml:space="preserve"> мобильными торговыми объектами</w:t>
            </w:r>
            <w:r w:rsidRPr="00736354">
              <w:t xml:space="preserve"> по продаже  продукции общественного питания (количество объектов на 10 тыс. населения)</w:t>
            </w:r>
            <w:proofErr w:type="gramEnd"/>
          </w:p>
        </w:tc>
        <w:tc>
          <w:tcPr>
            <w:tcW w:w="5993" w:type="dxa"/>
            <w:gridSpan w:val="8"/>
            <w:tcBorders>
              <w:top w:val="single" w:sz="4" w:space="0" w:color="auto"/>
              <w:left w:val="single" w:sz="4" w:space="0" w:color="auto"/>
              <w:bottom w:val="single" w:sz="4" w:space="0" w:color="auto"/>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top w:val="single" w:sz="4" w:space="0" w:color="auto"/>
              <w:left w:val="single" w:sz="4" w:space="0" w:color="auto"/>
              <w:bottom w:val="single" w:sz="4" w:space="0" w:color="auto"/>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 -</w:t>
            </w:r>
          </w:p>
        </w:tc>
      </w:tr>
      <w:tr w:rsidR="00D15994" w:rsidRPr="00736354" w:rsidTr="00D15994">
        <w:trPr>
          <w:trHeight w:val="690"/>
        </w:trPr>
        <w:tc>
          <w:tcPr>
            <w:tcW w:w="7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t>1.</w:t>
            </w:r>
            <w:r w:rsidRPr="00736354">
              <w:t>4.</w:t>
            </w:r>
          </w:p>
        </w:tc>
        <w:tc>
          <w:tcPr>
            <w:tcW w:w="198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proofErr w:type="gramStart"/>
            <w:r w:rsidRPr="00736354">
              <w:t xml:space="preserve">Проведение мониторинга  обеспеченности населения </w:t>
            </w:r>
            <w:proofErr w:type="spellStart"/>
            <w:r w:rsidRPr="00736354">
              <w:lastRenderedPageBreak/>
              <w:t>муниципально</w:t>
            </w:r>
            <w:r>
              <w:t>-</w:t>
            </w:r>
            <w:r w:rsidRPr="00736354">
              <w:t>го</w:t>
            </w:r>
            <w:proofErr w:type="spellEnd"/>
            <w:r w:rsidRPr="00736354">
              <w:t xml:space="preserve"> района Красноярский Самарской площадями нестационарных  объектов, в том числе объектов</w:t>
            </w:r>
            <w:r>
              <w:t>,</w:t>
            </w:r>
            <w:r w:rsidRPr="00736354">
              <w:t xml:space="preserve">  реализующих печатную продукцию</w:t>
            </w:r>
            <w:r>
              <w:t>,</w:t>
            </w:r>
            <w:r w:rsidRPr="00736354">
              <w:t xml:space="preserve"> с выделением проблемных зон</w:t>
            </w:r>
            <w:proofErr w:type="gramEnd"/>
          </w:p>
        </w:tc>
        <w:tc>
          <w:tcPr>
            <w:tcW w:w="183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ind w:left="-151" w:right="-149"/>
              <w:jc w:val="center"/>
              <w:textAlignment w:val="baseline"/>
            </w:pPr>
            <w:r w:rsidRPr="00736354">
              <w:lastRenderedPageBreak/>
              <w:t xml:space="preserve">Управление потребительского рынка администрации </w:t>
            </w:r>
            <w:r w:rsidRPr="00736354">
              <w:lastRenderedPageBreak/>
              <w:t xml:space="preserve">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736354">
              <w:lastRenderedPageBreak/>
              <w:t>20</w:t>
            </w:r>
            <w:r>
              <w:t>21 - 2025</w:t>
            </w:r>
          </w:p>
        </w:tc>
        <w:tc>
          <w:tcPr>
            <w:tcW w:w="212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proofErr w:type="gramStart"/>
            <w:r>
              <w:t>О</w:t>
            </w:r>
            <w:r w:rsidRPr="00736354">
              <w:t>беспеченност</w:t>
            </w:r>
            <w:r>
              <w:t>ь</w:t>
            </w:r>
            <w:r w:rsidRPr="00736354">
              <w:t xml:space="preserve"> населения муниципального района </w:t>
            </w:r>
            <w:r w:rsidRPr="00736354">
              <w:lastRenderedPageBreak/>
              <w:t xml:space="preserve">Красноярский Самарской области </w:t>
            </w:r>
            <w:proofErr w:type="spellStart"/>
            <w:r w:rsidRPr="00736354">
              <w:t>нестационарны</w:t>
            </w:r>
            <w:proofErr w:type="spellEnd"/>
            <w:r>
              <w:t>-</w:t>
            </w:r>
            <w:r w:rsidRPr="00736354">
              <w:t>ми торговыми объектами, в том числе мобильными торговыми объектами по продаже  продукции печатной продукции (количество объектов на 10 тыс. населения)</w:t>
            </w:r>
            <w:proofErr w:type="gramEnd"/>
          </w:p>
        </w:tc>
        <w:tc>
          <w:tcPr>
            <w:tcW w:w="5993" w:type="dxa"/>
            <w:gridSpan w:val="8"/>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lastRenderedPageBreak/>
              <w:t>Финансирование не требуется</w:t>
            </w:r>
          </w:p>
        </w:tc>
        <w:tc>
          <w:tcPr>
            <w:tcW w:w="1554" w:type="dxa"/>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w:t>
            </w:r>
          </w:p>
        </w:tc>
      </w:tr>
      <w:tr w:rsidR="00D15994" w:rsidRPr="00736354" w:rsidTr="00D15994">
        <w:trPr>
          <w:trHeight w:val="690"/>
        </w:trPr>
        <w:tc>
          <w:tcPr>
            <w:tcW w:w="7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Default="00D15994" w:rsidP="00B6713D">
            <w:pPr>
              <w:pStyle w:val="formattext"/>
              <w:spacing w:before="0" w:beforeAutospacing="0" w:after="0" w:afterAutospacing="0" w:line="315" w:lineRule="atLeast"/>
              <w:jc w:val="center"/>
              <w:textAlignment w:val="baseline"/>
            </w:pPr>
            <w:r>
              <w:lastRenderedPageBreak/>
              <w:t>1.5.</w:t>
            </w:r>
          </w:p>
        </w:tc>
        <w:tc>
          <w:tcPr>
            <w:tcW w:w="198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t xml:space="preserve">Развитие торговли в формате </w:t>
            </w:r>
            <w:proofErr w:type="spellStart"/>
            <w:r>
              <w:t>нестационар-ных</w:t>
            </w:r>
            <w:proofErr w:type="spellEnd"/>
            <w:r>
              <w:t xml:space="preserve"> торговых объектов  на территории муниципального района </w:t>
            </w:r>
            <w:proofErr w:type="gramStart"/>
            <w:r>
              <w:t>Красноярский</w:t>
            </w:r>
            <w:proofErr w:type="gramEnd"/>
            <w:r>
              <w:t xml:space="preserve"> Самарской области</w:t>
            </w:r>
          </w:p>
        </w:tc>
        <w:tc>
          <w:tcPr>
            <w:tcW w:w="183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ind w:left="-151" w:right="-149"/>
              <w:jc w:val="center"/>
              <w:textAlignment w:val="baseline"/>
            </w:pPr>
            <w:r w:rsidRPr="00736354">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736354">
              <w:t>20</w:t>
            </w:r>
            <w:r>
              <w:t>21 - 2025</w:t>
            </w:r>
          </w:p>
        </w:tc>
        <w:tc>
          <w:tcPr>
            <w:tcW w:w="212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Default="00D15994" w:rsidP="00B6713D">
            <w:pPr>
              <w:pStyle w:val="formattext"/>
              <w:spacing w:before="0" w:beforeAutospacing="0" w:after="0" w:afterAutospacing="0" w:line="315" w:lineRule="atLeast"/>
              <w:jc w:val="center"/>
              <w:textAlignment w:val="baseline"/>
            </w:pPr>
            <w:r>
              <w:t>О</w:t>
            </w:r>
            <w:r w:rsidRPr="00736354">
              <w:t>беспеченност</w:t>
            </w:r>
            <w:r>
              <w:t>ь</w:t>
            </w:r>
            <w:r w:rsidRPr="00736354">
              <w:t xml:space="preserve"> населения муниципального района Красноярский Самарской области площадью стационарных торговых объектов  (кв. метров на 1 тыс. человек)</w:t>
            </w:r>
            <w:r>
              <w:t>; о</w:t>
            </w:r>
            <w:r w:rsidRPr="00736354">
              <w:t>беспеченност</w:t>
            </w:r>
            <w:r>
              <w:t>ь</w:t>
            </w:r>
            <w:r w:rsidRPr="00736354">
              <w:t xml:space="preserve"> </w:t>
            </w:r>
            <w:r w:rsidRPr="00736354">
              <w:lastRenderedPageBreak/>
              <w:t>населения муниципального района Красноярский Самарской области нестационарными торговыми объектами, в том числе</w:t>
            </w:r>
            <w:r>
              <w:t xml:space="preserve"> мобильными торговыми объектами</w:t>
            </w:r>
            <w:r w:rsidRPr="00736354">
              <w:t xml:space="preserve"> по продаже продовольственных товаров сельскохозяйственной продукции (количество объектов на 10 тыс. населения)</w:t>
            </w:r>
            <w:r>
              <w:t>;</w:t>
            </w:r>
          </w:p>
          <w:p w:rsidR="00D15994" w:rsidRDefault="00D15994" w:rsidP="00B6713D">
            <w:pPr>
              <w:pStyle w:val="formattext"/>
              <w:spacing w:before="0" w:beforeAutospacing="0" w:after="0" w:afterAutospacing="0" w:line="315" w:lineRule="atLeast"/>
              <w:jc w:val="center"/>
              <w:textAlignment w:val="baseline"/>
            </w:pPr>
            <w:proofErr w:type="gramStart"/>
            <w:r>
              <w:t>о</w:t>
            </w:r>
            <w:r w:rsidRPr="00736354">
              <w:t>беспеченност</w:t>
            </w:r>
            <w:r>
              <w:t>ь</w:t>
            </w:r>
            <w:r w:rsidRPr="00736354">
              <w:t xml:space="preserve"> населения муниципального района Красноярский Самарской области </w:t>
            </w:r>
            <w:proofErr w:type="spellStart"/>
            <w:r w:rsidRPr="00736354">
              <w:t>нестационарны</w:t>
            </w:r>
            <w:proofErr w:type="spellEnd"/>
            <w:r>
              <w:t>-</w:t>
            </w:r>
            <w:r w:rsidRPr="00736354">
              <w:t xml:space="preserve">ми торговыми объектами, в том </w:t>
            </w:r>
            <w:r w:rsidRPr="00736354">
              <w:lastRenderedPageBreak/>
              <w:t>числе</w:t>
            </w:r>
            <w:r>
              <w:t xml:space="preserve"> мобильными торговыми объектами</w:t>
            </w:r>
            <w:r w:rsidRPr="00736354">
              <w:t xml:space="preserve"> по продаже  продукции общественного питания (количество объектов на 10 тыс. населения)</w:t>
            </w:r>
            <w:r>
              <w:t>;</w:t>
            </w:r>
            <w:proofErr w:type="gramEnd"/>
          </w:p>
          <w:p w:rsidR="00D15994" w:rsidRPr="00736354" w:rsidRDefault="00D15994" w:rsidP="00B6713D">
            <w:pPr>
              <w:pStyle w:val="formattext"/>
              <w:spacing w:before="0" w:beforeAutospacing="0" w:after="0" w:afterAutospacing="0" w:line="315" w:lineRule="atLeast"/>
              <w:jc w:val="center"/>
              <w:textAlignment w:val="baseline"/>
            </w:pPr>
            <w:proofErr w:type="gramStart"/>
            <w:r>
              <w:t>о</w:t>
            </w:r>
            <w:r w:rsidRPr="00736354">
              <w:t>беспеченност</w:t>
            </w:r>
            <w:r>
              <w:t>ь</w:t>
            </w:r>
            <w:r w:rsidRPr="00736354">
              <w:t xml:space="preserve"> населения муниципального района Красноярский Самарской области </w:t>
            </w:r>
            <w:proofErr w:type="spellStart"/>
            <w:r w:rsidRPr="00736354">
              <w:t>нестационарны</w:t>
            </w:r>
            <w:proofErr w:type="spellEnd"/>
            <w:r>
              <w:t>-</w:t>
            </w:r>
            <w:r w:rsidRPr="00736354">
              <w:t xml:space="preserve">ми торговыми объектами, в том числе мобильными торговыми объектами по продаже  продукции печатной продукции (количество объектов на 10 </w:t>
            </w:r>
            <w:r w:rsidRPr="00736354">
              <w:lastRenderedPageBreak/>
              <w:t>тыс. населения)</w:t>
            </w:r>
            <w:proofErr w:type="gramEnd"/>
          </w:p>
        </w:tc>
        <w:tc>
          <w:tcPr>
            <w:tcW w:w="5993" w:type="dxa"/>
            <w:gridSpan w:val="8"/>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lastRenderedPageBreak/>
              <w:t>Финансирование не требуется</w:t>
            </w:r>
          </w:p>
        </w:tc>
        <w:tc>
          <w:tcPr>
            <w:tcW w:w="1554" w:type="dxa"/>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w:t>
            </w:r>
          </w:p>
        </w:tc>
      </w:tr>
      <w:tr w:rsidR="00D15994" w:rsidRPr="00736354" w:rsidTr="00D15994">
        <w:trPr>
          <w:trHeight w:val="690"/>
        </w:trPr>
        <w:tc>
          <w:tcPr>
            <w:tcW w:w="15221" w:type="dxa"/>
            <w:gridSpan w:val="15"/>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457AD4">
              <w:lastRenderedPageBreak/>
              <w:t xml:space="preserve">Задача 2. Повышение доступности товаров для населения </w:t>
            </w:r>
            <w:r>
              <w:t xml:space="preserve">муниципального района </w:t>
            </w:r>
            <w:proofErr w:type="gramStart"/>
            <w:r>
              <w:t>Красноярский</w:t>
            </w:r>
            <w:proofErr w:type="gramEnd"/>
            <w:r>
              <w:t xml:space="preserve"> </w:t>
            </w:r>
            <w:r w:rsidRPr="00457AD4">
              <w:t>Самарской области</w:t>
            </w:r>
          </w:p>
        </w:tc>
      </w:tr>
      <w:tr w:rsidR="00D15994" w:rsidRPr="00736354" w:rsidTr="00D15994">
        <w:trPr>
          <w:trHeight w:val="690"/>
        </w:trPr>
        <w:tc>
          <w:tcPr>
            <w:tcW w:w="709" w:type="dxa"/>
            <w:tcBorders>
              <w:left w:val="single" w:sz="6" w:space="0" w:color="000000"/>
              <w:bottom w:val="single" w:sz="4" w:space="0" w:color="auto"/>
              <w:right w:val="single" w:sz="6" w:space="0" w:color="000000"/>
            </w:tcBorders>
            <w:tcMar>
              <w:top w:w="0" w:type="dxa"/>
              <w:left w:w="149" w:type="dxa"/>
              <w:bottom w:w="0" w:type="dxa"/>
              <w:right w:w="149" w:type="dxa"/>
            </w:tcMar>
          </w:tcPr>
          <w:p w:rsidR="00D15994" w:rsidRDefault="00D15994" w:rsidP="00B6713D">
            <w:pPr>
              <w:pStyle w:val="formattext"/>
              <w:spacing w:before="0" w:beforeAutospacing="0" w:after="0" w:afterAutospacing="0" w:line="315" w:lineRule="atLeast"/>
              <w:jc w:val="center"/>
              <w:textAlignment w:val="baseline"/>
            </w:pPr>
            <w:r>
              <w:t>2.1.</w:t>
            </w:r>
          </w:p>
        </w:tc>
        <w:tc>
          <w:tcPr>
            <w:tcW w:w="1985" w:type="dxa"/>
            <w:tcBorders>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r w:rsidRPr="00F37486">
              <w:t xml:space="preserve">Оказание </w:t>
            </w:r>
            <w:proofErr w:type="spellStart"/>
            <w:proofErr w:type="gramStart"/>
            <w:r w:rsidRPr="00F37486">
              <w:t>информацион</w:t>
            </w:r>
            <w:proofErr w:type="spellEnd"/>
            <w:r>
              <w:t>-</w:t>
            </w:r>
            <w:r w:rsidRPr="00F37486">
              <w:t>ной</w:t>
            </w:r>
            <w:proofErr w:type="gramEnd"/>
            <w:r w:rsidRPr="00F37486">
              <w:t xml:space="preserve"> и </w:t>
            </w:r>
            <w:proofErr w:type="spellStart"/>
            <w:r w:rsidRPr="00F37486">
              <w:t>организацион</w:t>
            </w:r>
            <w:proofErr w:type="spellEnd"/>
            <w:r>
              <w:t xml:space="preserve">-ной поддержки </w:t>
            </w:r>
            <w:proofErr w:type="spellStart"/>
            <w:r>
              <w:t>индивидуаль-ным</w:t>
            </w:r>
            <w:proofErr w:type="spellEnd"/>
            <w:r>
              <w:t xml:space="preserve"> </w:t>
            </w:r>
            <w:proofErr w:type="spellStart"/>
            <w:r>
              <w:t>предпринимате-лям</w:t>
            </w:r>
            <w:proofErr w:type="spellEnd"/>
            <w:r>
              <w:t xml:space="preserve">, гражданам </w:t>
            </w:r>
            <w:r w:rsidRPr="00F37486">
              <w:t>при организации мероприятий в сфере потребительского рынка</w:t>
            </w:r>
          </w:p>
        </w:tc>
        <w:tc>
          <w:tcPr>
            <w:tcW w:w="1836" w:type="dxa"/>
            <w:tcBorders>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F37486">
              <w:t xml:space="preserve">Управление потребительского рынка администрации муниципального района </w:t>
            </w:r>
            <w:proofErr w:type="gramStart"/>
            <w:r w:rsidRPr="00F37486">
              <w:t>Красноярский</w:t>
            </w:r>
            <w:proofErr w:type="gramEnd"/>
            <w:r w:rsidRPr="00F37486">
              <w:t xml:space="preserve"> Самарской области</w:t>
            </w:r>
          </w:p>
        </w:tc>
        <w:tc>
          <w:tcPr>
            <w:tcW w:w="1018" w:type="dxa"/>
            <w:tcBorders>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rsidRPr="00F37486">
              <w:t>20</w:t>
            </w:r>
            <w:r>
              <w:t>21 - 2025</w:t>
            </w:r>
          </w:p>
        </w:tc>
        <w:tc>
          <w:tcPr>
            <w:tcW w:w="2126" w:type="dxa"/>
            <w:gridSpan w:val="2"/>
            <w:tcBorders>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jc w:val="center"/>
            </w:pPr>
            <w:r>
              <w:t>О</w:t>
            </w:r>
            <w:r w:rsidRPr="00F37486">
              <w:t>борот розничной</w:t>
            </w:r>
            <w:r>
              <w:t xml:space="preserve"> торговли</w:t>
            </w:r>
            <w:r w:rsidRPr="00F37486">
              <w:t xml:space="preserve"> в муниципальном районе Красноярский Самарской области</w:t>
            </w:r>
          </w:p>
        </w:tc>
        <w:tc>
          <w:tcPr>
            <w:tcW w:w="5993" w:type="dxa"/>
            <w:gridSpan w:val="8"/>
            <w:tcBorders>
              <w:top w:val="single" w:sz="4" w:space="0" w:color="auto"/>
              <w:left w:val="single" w:sz="6" w:space="0" w:color="000000"/>
              <w:bottom w:val="single" w:sz="4" w:space="0" w:color="auto"/>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left w:val="single" w:sz="6" w:space="0" w:color="000000"/>
              <w:bottom w:val="single" w:sz="4" w:space="0" w:color="auto"/>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w:t>
            </w:r>
          </w:p>
        </w:tc>
      </w:tr>
      <w:tr w:rsidR="00D15994" w:rsidRPr="00736354" w:rsidTr="00D15994">
        <w:trPr>
          <w:trHeight w:val="690"/>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Default="00D15994" w:rsidP="00B6713D">
            <w:pPr>
              <w:pStyle w:val="formattext"/>
              <w:spacing w:before="0" w:beforeAutospacing="0" w:after="0" w:afterAutospacing="0" w:line="315" w:lineRule="atLeast"/>
              <w:jc w:val="center"/>
              <w:textAlignment w:val="baseline"/>
            </w:pPr>
            <w:r>
              <w:t>2.2.</w:t>
            </w:r>
          </w:p>
        </w:tc>
        <w:tc>
          <w:tcPr>
            <w:tcW w:w="19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F37486" w:rsidRDefault="00D15994" w:rsidP="00B6713D">
            <w:r w:rsidRPr="00F37486">
              <w:t xml:space="preserve">Проведение мониторинга  объектов потребительского рынка на предмет выявления лиц, </w:t>
            </w:r>
            <w:proofErr w:type="gramStart"/>
            <w:r w:rsidRPr="00F37486">
              <w:t>осуществляю</w:t>
            </w:r>
            <w:r>
              <w:lastRenderedPageBreak/>
              <w:t>-</w:t>
            </w:r>
            <w:proofErr w:type="spellStart"/>
            <w:r w:rsidRPr="00F37486">
              <w:t>щих</w:t>
            </w:r>
            <w:proofErr w:type="spellEnd"/>
            <w:proofErr w:type="gramEnd"/>
            <w:r w:rsidRPr="00F37486">
              <w:t xml:space="preserve"> </w:t>
            </w:r>
            <w:proofErr w:type="spellStart"/>
            <w:r w:rsidRPr="00F37486">
              <w:t>предпринимате</w:t>
            </w:r>
            <w:r>
              <w:t>-</w:t>
            </w:r>
            <w:r w:rsidRPr="00F37486">
              <w:t>льскую</w:t>
            </w:r>
            <w:proofErr w:type="spellEnd"/>
            <w:r w:rsidRPr="00F37486">
              <w:t xml:space="preserve"> деятельность без регистрации в качестве индивидуально</w:t>
            </w:r>
            <w:r>
              <w:t>-</w:t>
            </w:r>
            <w:proofErr w:type="spellStart"/>
            <w:r w:rsidRPr="00F37486">
              <w:t>го</w:t>
            </w:r>
            <w:proofErr w:type="spellEnd"/>
            <w:r w:rsidRPr="00F37486">
              <w:t xml:space="preserve"> </w:t>
            </w:r>
            <w:proofErr w:type="spellStart"/>
            <w:r w:rsidRPr="00F37486">
              <w:t>предпринимате</w:t>
            </w:r>
            <w:proofErr w:type="spellEnd"/>
            <w:r>
              <w:t>-</w:t>
            </w:r>
            <w:r w:rsidRPr="00F37486">
              <w:t>ля</w:t>
            </w:r>
          </w:p>
        </w:tc>
        <w:tc>
          <w:tcPr>
            <w:tcW w:w="183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ind w:left="-151" w:right="-149"/>
              <w:jc w:val="center"/>
              <w:textAlignment w:val="baseline"/>
            </w:pPr>
            <w:r w:rsidRPr="00736354">
              <w:lastRenderedPageBreak/>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rsidRPr="00736354">
              <w:t>20</w:t>
            </w:r>
            <w:r>
              <w:t>21 - 2025</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D15994" w:rsidRPr="00F37486" w:rsidRDefault="00D15994" w:rsidP="00B6713D">
            <w:pPr>
              <w:jc w:val="center"/>
            </w:pPr>
            <w:r>
              <w:t xml:space="preserve">Количество </w:t>
            </w:r>
            <w:r w:rsidRPr="00F37486">
              <w:t xml:space="preserve">мероприятий по пресечению нелегальной торговой деятельности с учетом  существующих схем </w:t>
            </w:r>
            <w:r w:rsidRPr="00F37486">
              <w:lastRenderedPageBreak/>
              <w:t>размещения нестационарных торговых объектов</w:t>
            </w:r>
          </w:p>
        </w:tc>
        <w:tc>
          <w:tcPr>
            <w:tcW w:w="5993" w:type="dxa"/>
            <w:gridSpan w:val="8"/>
            <w:tcBorders>
              <w:top w:val="single" w:sz="4" w:space="0" w:color="auto"/>
              <w:left w:val="single" w:sz="4" w:space="0" w:color="auto"/>
              <w:bottom w:val="single" w:sz="4" w:space="0" w:color="auto"/>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lastRenderedPageBreak/>
              <w:t>Финансирование не требуется</w:t>
            </w:r>
          </w:p>
        </w:tc>
        <w:tc>
          <w:tcPr>
            <w:tcW w:w="1554" w:type="dxa"/>
            <w:tcBorders>
              <w:top w:val="single" w:sz="4" w:space="0" w:color="auto"/>
              <w:left w:val="single" w:sz="4" w:space="0" w:color="auto"/>
              <w:bottom w:val="single" w:sz="4" w:space="0" w:color="auto"/>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w:t>
            </w:r>
          </w:p>
        </w:tc>
      </w:tr>
      <w:tr w:rsidR="00D15994" w:rsidRPr="00736354" w:rsidTr="00D15994">
        <w:trPr>
          <w:trHeight w:val="690"/>
        </w:trPr>
        <w:tc>
          <w:tcPr>
            <w:tcW w:w="7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Default="00D15994" w:rsidP="00B6713D">
            <w:pPr>
              <w:pStyle w:val="formattext"/>
              <w:spacing w:before="0" w:beforeAutospacing="0" w:after="0" w:afterAutospacing="0" w:line="315" w:lineRule="atLeast"/>
              <w:jc w:val="center"/>
              <w:textAlignment w:val="baseline"/>
            </w:pPr>
            <w:r>
              <w:lastRenderedPageBreak/>
              <w:t>2.3.</w:t>
            </w:r>
          </w:p>
        </w:tc>
        <w:tc>
          <w:tcPr>
            <w:tcW w:w="198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r w:rsidRPr="00F37486">
              <w:t xml:space="preserve">Заседание комиссии по легализации трудовых отношений на территории </w:t>
            </w:r>
            <w:proofErr w:type="spellStart"/>
            <w:r w:rsidRPr="00F37486">
              <w:t>муниципально</w:t>
            </w:r>
            <w:r>
              <w:t>-</w:t>
            </w:r>
            <w:r w:rsidRPr="00F37486">
              <w:t>го</w:t>
            </w:r>
            <w:proofErr w:type="spellEnd"/>
            <w:r w:rsidRPr="00F37486">
              <w:t xml:space="preserve"> района </w:t>
            </w:r>
            <w:proofErr w:type="gramStart"/>
            <w:r w:rsidRPr="00F37486">
              <w:t>Красноярский</w:t>
            </w:r>
            <w:proofErr w:type="gramEnd"/>
            <w:r w:rsidRPr="00F37486">
              <w:t xml:space="preserve"> Самарской области</w:t>
            </w:r>
          </w:p>
          <w:p w:rsidR="00D15994" w:rsidRPr="00F37486" w:rsidRDefault="00D15994" w:rsidP="00B6713D"/>
        </w:tc>
        <w:tc>
          <w:tcPr>
            <w:tcW w:w="183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736354">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области</w:t>
            </w:r>
          </w:p>
        </w:tc>
        <w:tc>
          <w:tcPr>
            <w:tcW w:w="101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rsidRPr="00736354">
              <w:t>20</w:t>
            </w:r>
            <w:r>
              <w:t>21 - 2025</w:t>
            </w:r>
          </w:p>
        </w:tc>
        <w:tc>
          <w:tcPr>
            <w:tcW w:w="2126" w:type="dxa"/>
            <w:gridSpan w:val="2"/>
            <w:vMerge/>
            <w:tcBorders>
              <w:top w:val="single" w:sz="4" w:space="0" w:color="auto"/>
              <w:left w:val="single" w:sz="6" w:space="0" w:color="000000"/>
              <w:right w:val="single" w:sz="6" w:space="0" w:color="000000"/>
            </w:tcBorders>
            <w:tcMar>
              <w:top w:w="0" w:type="dxa"/>
              <w:left w:w="149" w:type="dxa"/>
              <w:bottom w:w="0" w:type="dxa"/>
              <w:right w:w="149" w:type="dxa"/>
            </w:tcMar>
          </w:tcPr>
          <w:p w:rsidR="00D15994" w:rsidRDefault="00D15994" w:rsidP="00B6713D">
            <w:pPr>
              <w:jc w:val="center"/>
            </w:pPr>
          </w:p>
        </w:tc>
        <w:tc>
          <w:tcPr>
            <w:tcW w:w="5993" w:type="dxa"/>
            <w:gridSpan w:val="8"/>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top w:val="single" w:sz="4" w:space="0" w:color="auto"/>
              <w:left w:val="single" w:sz="6" w:space="0" w:color="000000"/>
              <w:bottom w:val="single" w:sz="6" w:space="0" w:color="000000"/>
              <w:right w:val="single" w:sz="6" w:space="0" w:color="000000"/>
            </w:tcBorders>
          </w:tcPr>
          <w:p w:rsidR="00D15994" w:rsidRPr="00B33A1F" w:rsidRDefault="00D15994" w:rsidP="00B6713D">
            <w:pPr>
              <w:jc w:val="center"/>
            </w:pPr>
            <w:r w:rsidRPr="00B33A1F">
              <w:t>В рамках текущей деятельности</w:t>
            </w:r>
          </w:p>
        </w:tc>
      </w:tr>
      <w:tr w:rsidR="00D15994" w:rsidRPr="00736354" w:rsidTr="00D15994">
        <w:trPr>
          <w:trHeight w:val="690"/>
        </w:trPr>
        <w:tc>
          <w:tcPr>
            <w:tcW w:w="709" w:type="dxa"/>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Default="00D15994" w:rsidP="00B6713D">
            <w:pPr>
              <w:pStyle w:val="formattext"/>
              <w:spacing w:before="0" w:beforeAutospacing="0" w:after="0" w:afterAutospacing="0" w:line="315" w:lineRule="atLeast"/>
              <w:jc w:val="center"/>
              <w:textAlignment w:val="baseline"/>
            </w:pPr>
            <w:r>
              <w:t>2.4.</w:t>
            </w:r>
          </w:p>
        </w:tc>
        <w:tc>
          <w:tcPr>
            <w:tcW w:w="1985" w:type="dxa"/>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r w:rsidRPr="00F37486">
              <w:t xml:space="preserve">Внесение изменений в Схему размещения </w:t>
            </w:r>
            <w:proofErr w:type="spellStart"/>
            <w:r w:rsidRPr="00F37486">
              <w:t>нестационар</w:t>
            </w:r>
            <w:r>
              <w:t>-</w:t>
            </w:r>
            <w:r w:rsidRPr="00F37486">
              <w:t>ных</w:t>
            </w:r>
            <w:proofErr w:type="spellEnd"/>
            <w:r w:rsidRPr="00F37486">
              <w:t xml:space="preserve">  торговых объектов, </w:t>
            </w:r>
            <w:r w:rsidRPr="00F37486">
              <w:lastRenderedPageBreak/>
              <w:t xml:space="preserve">расположенных на территории  </w:t>
            </w:r>
            <w:proofErr w:type="spellStart"/>
            <w:r w:rsidRPr="00F37486">
              <w:t>муниципально</w:t>
            </w:r>
            <w:r>
              <w:t>-</w:t>
            </w:r>
            <w:r w:rsidRPr="00F37486">
              <w:t>го</w:t>
            </w:r>
            <w:proofErr w:type="spellEnd"/>
            <w:r w:rsidRPr="00F37486">
              <w:t xml:space="preserve"> района </w:t>
            </w:r>
            <w:proofErr w:type="gramStart"/>
            <w:r w:rsidRPr="00F37486">
              <w:t>Красноярский</w:t>
            </w:r>
            <w:proofErr w:type="gramEnd"/>
            <w:r w:rsidRPr="00F37486">
              <w:t xml:space="preserve"> Самарской области</w:t>
            </w:r>
          </w:p>
        </w:tc>
        <w:tc>
          <w:tcPr>
            <w:tcW w:w="1836" w:type="dxa"/>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736354">
              <w:lastRenderedPageBreak/>
              <w:t xml:space="preserve">Управление потребительского рынка администрации муниципального района </w:t>
            </w:r>
            <w:proofErr w:type="gramStart"/>
            <w:r w:rsidRPr="00736354">
              <w:t>Красноярский</w:t>
            </w:r>
            <w:proofErr w:type="gramEnd"/>
            <w:r w:rsidRPr="00736354">
              <w:t xml:space="preserve"> Самарской </w:t>
            </w:r>
            <w:r w:rsidRPr="00736354">
              <w:lastRenderedPageBreak/>
              <w:t>области</w:t>
            </w:r>
          </w:p>
        </w:tc>
        <w:tc>
          <w:tcPr>
            <w:tcW w:w="1018" w:type="dxa"/>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rsidRPr="00736354">
              <w:lastRenderedPageBreak/>
              <w:t>20</w:t>
            </w:r>
            <w:r>
              <w:t>21 - 2025</w:t>
            </w:r>
          </w:p>
        </w:tc>
        <w:tc>
          <w:tcPr>
            <w:tcW w:w="212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D15994" w:rsidRDefault="00D15994" w:rsidP="00B6713D">
            <w:pPr>
              <w:jc w:val="center"/>
            </w:pPr>
          </w:p>
        </w:tc>
        <w:tc>
          <w:tcPr>
            <w:tcW w:w="5993" w:type="dxa"/>
            <w:gridSpan w:val="8"/>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left w:val="single" w:sz="6" w:space="0" w:color="000000"/>
              <w:bottom w:val="single" w:sz="6" w:space="0" w:color="000000"/>
              <w:right w:val="single" w:sz="6" w:space="0" w:color="000000"/>
            </w:tcBorders>
          </w:tcPr>
          <w:p w:rsidR="00D15994" w:rsidRPr="00B33A1F" w:rsidRDefault="00D15994" w:rsidP="00B6713D">
            <w:pPr>
              <w:jc w:val="center"/>
            </w:pPr>
            <w:r w:rsidRPr="00B33A1F">
              <w:t>В рамках текущей деятельности</w:t>
            </w:r>
          </w:p>
        </w:tc>
      </w:tr>
      <w:tr w:rsidR="00D15994" w:rsidRPr="00736354" w:rsidTr="00D15994">
        <w:trPr>
          <w:trHeight w:val="690"/>
        </w:trPr>
        <w:tc>
          <w:tcPr>
            <w:tcW w:w="7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textAlignment w:val="baseline"/>
            </w:pPr>
          </w:p>
        </w:tc>
        <w:tc>
          <w:tcPr>
            <w:tcW w:w="198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r w:rsidRPr="00F37486">
              <w:t xml:space="preserve">Мониторинг  объектов </w:t>
            </w:r>
            <w:proofErr w:type="spellStart"/>
            <w:proofErr w:type="gramStart"/>
            <w:r w:rsidRPr="00F37486">
              <w:t>потребительс</w:t>
            </w:r>
            <w:proofErr w:type="spellEnd"/>
            <w:r>
              <w:t>-</w:t>
            </w:r>
            <w:r w:rsidRPr="00F37486">
              <w:t>кого</w:t>
            </w:r>
            <w:proofErr w:type="gramEnd"/>
            <w:r w:rsidRPr="00F37486">
              <w:t xml:space="preserve"> рынка на предмет выявления лиц, осуществляю</w:t>
            </w:r>
            <w:r>
              <w:t>-</w:t>
            </w:r>
            <w:proofErr w:type="spellStart"/>
            <w:r w:rsidRPr="00F37486">
              <w:t>щих</w:t>
            </w:r>
            <w:proofErr w:type="spellEnd"/>
            <w:r w:rsidRPr="00F37486">
              <w:t xml:space="preserve"> незаконную ре</w:t>
            </w:r>
            <w:r>
              <w:t>ализацию  алкогольной продукции</w:t>
            </w:r>
          </w:p>
        </w:tc>
        <w:tc>
          <w:tcPr>
            <w:tcW w:w="183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F37486">
              <w:t xml:space="preserve">Управление потребительского рынка администрации муниципального района </w:t>
            </w:r>
            <w:proofErr w:type="gramStart"/>
            <w:r w:rsidRPr="00F37486">
              <w:t>Красноярский</w:t>
            </w:r>
            <w:proofErr w:type="gramEnd"/>
            <w:r w:rsidRPr="00F37486">
              <w:t xml:space="preserve"> Самарской области</w:t>
            </w:r>
          </w:p>
        </w:tc>
        <w:tc>
          <w:tcPr>
            <w:tcW w:w="101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t>2021 - 2025</w:t>
            </w:r>
          </w:p>
        </w:tc>
        <w:tc>
          <w:tcPr>
            <w:tcW w:w="2126"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D15994" w:rsidRPr="00F37486" w:rsidRDefault="00D15994" w:rsidP="00B6713D">
            <w:pPr>
              <w:jc w:val="center"/>
            </w:pPr>
            <w:r>
              <w:t>О</w:t>
            </w:r>
            <w:r w:rsidRPr="00F37486">
              <w:t xml:space="preserve">бъем реализации крепкой алкогольной продукции, </w:t>
            </w:r>
            <w:proofErr w:type="gramStart"/>
            <w:r w:rsidRPr="00F37486">
              <w:t>зафиксирован</w:t>
            </w:r>
            <w:r>
              <w:t>-</w:t>
            </w:r>
            <w:proofErr w:type="spellStart"/>
            <w:r w:rsidRPr="00F37486">
              <w:t>ный</w:t>
            </w:r>
            <w:proofErr w:type="spellEnd"/>
            <w:proofErr w:type="gramEnd"/>
            <w:r w:rsidRPr="00F37486">
              <w:t xml:space="preserve"> в ЕГАИС</w:t>
            </w:r>
          </w:p>
        </w:tc>
        <w:tc>
          <w:tcPr>
            <w:tcW w:w="5993" w:type="dxa"/>
            <w:gridSpan w:val="8"/>
            <w:tcBorders>
              <w:top w:val="single" w:sz="4" w:space="0" w:color="auto"/>
              <w:left w:val="single" w:sz="6" w:space="0" w:color="000000"/>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top w:val="single" w:sz="6" w:space="0" w:color="000000"/>
              <w:left w:val="single" w:sz="6" w:space="0" w:color="000000"/>
              <w:bottom w:val="single" w:sz="4" w:space="0" w:color="auto"/>
              <w:right w:val="single" w:sz="6" w:space="0" w:color="000000"/>
            </w:tcBorders>
          </w:tcPr>
          <w:p w:rsidR="00D15994" w:rsidRPr="00B33A1F" w:rsidRDefault="00D15994" w:rsidP="00B6713D">
            <w:pPr>
              <w:jc w:val="center"/>
            </w:pPr>
            <w:r w:rsidRPr="00B33A1F">
              <w:t>В рамках текущей деятельности</w:t>
            </w:r>
          </w:p>
        </w:tc>
      </w:tr>
      <w:tr w:rsidR="00D15994" w:rsidRPr="00736354" w:rsidTr="00D15994">
        <w:trPr>
          <w:trHeight w:val="690"/>
        </w:trPr>
        <w:tc>
          <w:tcPr>
            <w:tcW w:w="7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textAlignment w:val="baseline"/>
            </w:pPr>
          </w:p>
        </w:tc>
        <w:tc>
          <w:tcPr>
            <w:tcW w:w="198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r w:rsidRPr="00F37486">
              <w:t xml:space="preserve">Размещение информации о работе «телефона </w:t>
            </w:r>
            <w:r>
              <w:t>доверия»  на официальном сайте А</w:t>
            </w:r>
            <w:r w:rsidRPr="00F37486">
              <w:t>дм</w:t>
            </w:r>
            <w:r>
              <w:t xml:space="preserve">инистрации </w:t>
            </w:r>
            <w:proofErr w:type="spellStart"/>
            <w:r>
              <w:t>муниципальн</w:t>
            </w:r>
            <w:r>
              <w:lastRenderedPageBreak/>
              <w:t>о-го</w:t>
            </w:r>
            <w:proofErr w:type="spellEnd"/>
            <w:r>
              <w:t xml:space="preserve"> района </w:t>
            </w:r>
            <w:proofErr w:type="gramStart"/>
            <w:r>
              <w:t>Красноярский</w:t>
            </w:r>
            <w:proofErr w:type="gramEnd"/>
            <w:r>
              <w:t xml:space="preserve"> Самарской области и в социальных сетях</w:t>
            </w:r>
          </w:p>
        </w:tc>
        <w:tc>
          <w:tcPr>
            <w:tcW w:w="183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F37486">
              <w:lastRenderedPageBreak/>
              <w:t xml:space="preserve">Управление потребительского рынка администрации муниципального района </w:t>
            </w:r>
            <w:proofErr w:type="gramStart"/>
            <w:r w:rsidRPr="00F37486">
              <w:t>Красноярский</w:t>
            </w:r>
            <w:proofErr w:type="gramEnd"/>
            <w:r w:rsidRPr="00F37486">
              <w:t xml:space="preserve"> Самарской области</w:t>
            </w:r>
          </w:p>
        </w:tc>
        <w:tc>
          <w:tcPr>
            <w:tcW w:w="1018"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t>2021 - 2025</w:t>
            </w:r>
          </w:p>
        </w:tc>
        <w:tc>
          <w:tcPr>
            <w:tcW w:w="2126" w:type="dxa"/>
            <w:gridSpan w:val="2"/>
            <w:tcBorders>
              <w:left w:val="single" w:sz="4" w:space="0" w:color="auto"/>
              <w:bottom w:val="single" w:sz="4" w:space="0" w:color="auto"/>
              <w:right w:val="single" w:sz="4" w:space="0" w:color="auto"/>
            </w:tcBorders>
            <w:tcMar>
              <w:top w:w="0" w:type="dxa"/>
              <w:left w:w="149" w:type="dxa"/>
              <w:bottom w:w="0" w:type="dxa"/>
              <w:right w:w="149" w:type="dxa"/>
            </w:tcMar>
          </w:tcPr>
          <w:p w:rsidR="00D15994" w:rsidRDefault="00D15994" w:rsidP="00B6713D">
            <w:pPr>
              <w:jc w:val="center"/>
            </w:pPr>
          </w:p>
        </w:tc>
        <w:tc>
          <w:tcPr>
            <w:tcW w:w="5993" w:type="dxa"/>
            <w:gridSpan w:val="8"/>
            <w:tcBorders>
              <w:top w:val="single" w:sz="4" w:space="0" w:color="auto"/>
              <w:left w:val="single" w:sz="4" w:space="0" w:color="auto"/>
              <w:bottom w:val="single" w:sz="6" w:space="0" w:color="000000"/>
              <w:right w:val="single" w:sz="6" w:space="0" w:color="000000"/>
            </w:tcBorders>
            <w:vAlign w:val="center"/>
          </w:tcPr>
          <w:p w:rsidR="00D15994" w:rsidRPr="00736354" w:rsidRDefault="00D15994" w:rsidP="00B6713D">
            <w:pPr>
              <w:pStyle w:val="formattext"/>
              <w:spacing w:before="0" w:beforeAutospacing="0" w:after="0" w:afterAutospacing="0" w:line="315" w:lineRule="atLeast"/>
              <w:jc w:val="center"/>
              <w:textAlignment w:val="baseline"/>
            </w:pPr>
          </w:p>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top w:val="single" w:sz="6" w:space="0" w:color="000000"/>
              <w:left w:val="single" w:sz="6" w:space="0" w:color="000000"/>
              <w:bottom w:val="single" w:sz="4" w:space="0" w:color="auto"/>
              <w:right w:val="single" w:sz="6" w:space="0" w:color="000000"/>
            </w:tcBorders>
          </w:tcPr>
          <w:p w:rsidR="00D15994" w:rsidRPr="00B33A1F" w:rsidRDefault="00D15994" w:rsidP="00B6713D">
            <w:pPr>
              <w:jc w:val="center"/>
            </w:pPr>
            <w:r w:rsidRPr="00B33A1F">
              <w:t>В рамках текущей деятельности</w:t>
            </w:r>
          </w:p>
        </w:tc>
      </w:tr>
      <w:tr w:rsidR="00D15994" w:rsidRPr="00736354" w:rsidTr="00D15994">
        <w:trPr>
          <w:trHeight w:val="690"/>
        </w:trPr>
        <w:tc>
          <w:tcPr>
            <w:tcW w:w="15221" w:type="dxa"/>
            <w:gridSpan w:val="1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736354" w:rsidRDefault="00D15994" w:rsidP="00B6713D">
            <w:pPr>
              <w:pStyle w:val="formattext"/>
              <w:spacing w:before="0" w:beforeAutospacing="0" w:after="0" w:afterAutospacing="0" w:line="315" w:lineRule="atLeast"/>
              <w:jc w:val="center"/>
              <w:textAlignment w:val="baseline"/>
            </w:pPr>
            <w:r>
              <w:lastRenderedPageBreak/>
              <w:br w:type="page"/>
              <w:t xml:space="preserve">Задача 3. Реализация комплекса мер по совершенствованию системы защиты прав потребителей в муниципальном районе </w:t>
            </w:r>
            <w:proofErr w:type="gramStart"/>
            <w:r>
              <w:t>Красноярский</w:t>
            </w:r>
            <w:proofErr w:type="gramEnd"/>
            <w:r>
              <w:t xml:space="preserve"> Самарской области путем повышения уровня их правовой грамотности и информированности по вопросам защиты прав потребителей</w:t>
            </w:r>
          </w:p>
        </w:tc>
      </w:tr>
      <w:tr w:rsidR="00D15994" w:rsidRPr="00736354" w:rsidTr="00D15994">
        <w:trPr>
          <w:trHeight w:val="690"/>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t>3.1.</w:t>
            </w:r>
          </w:p>
        </w:tc>
        <w:tc>
          <w:tcPr>
            <w:tcW w:w="19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F37486" w:rsidRDefault="00D15994" w:rsidP="00B6713D">
            <w:r>
              <w:t xml:space="preserve">Актуализация сведений по защите прав потребителей и размещение публикаций  в средствах массовой информации, а также на официальном сайте администрации </w:t>
            </w:r>
            <w:proofErr w:type="spellStart"/>
            <w:r>
              <w:t>муниципально-го</w:t>
            </w:r>
            <w:proofErr w:type="spellEnd"/>
            <w:r>
              <w:t xml:space="preserve"> района </w:t>
            </w:r>
            <w:proofErr w:type="gramStart"/>
            <w:r>
              <w:t>Красноярский</w:t>
            </w:r>
            <w:proofErr w:type="gramEnd"/>
            <w:r>
              <w:t xml:space="preserve"> Самарской области</w:t>
            </w:r>
          </w:p>
        </w:tc>
        <w:tc>
          <w:tcPr>
            <w:tcW w:w="183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F37486">
              <w:t xml:space="preserve">Управление потребительского рынка администрации муниципального района </w:t>
            </w:r>
            <w:proofErr w:type="gramStart"/>
            <w:r w:rsidRPr="00F37486">
              <w:t>Красноярский</w:t>
            </w:r>
            <w:proofErr w:type="gramEnd"/>
            <w:r w:rsidRPr="00F37486">
              <w:t xml:space="preserve"> Самарской области</w:t>
            </w:r>
          </w:p>
        </w:tc>
        <w:tc>
          <w:tcPr>
            <w:tcW w:w="10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t>2021 - 2025</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15994" w:rsidRPr="00A75964" w:rsidRDefault="00D15994" w:rsidP="00B6713D">
            <w:r w:rsidRPr="00A75964">
              <w:t>Количество публикаций и сообщений в средствах массовой информации, направленных на повыше</w:t>
            </w:r>
            <w:r>
              <w:t>ние потребительской способности</w:t>
            </w:r>
          </w:p>
          <w:p w:rsidR="00D15994" w:rsidRPr="00F37486" w:rsidRDefault="00D15994" w:rsidP="00B6713D">
            <w:pPr>
              <w:jc w:val="center"/>
            </w:pPr>
          </w:p>
        </w:tc>
        <w:tc>
          <w:tcPr>
            <w:tcW w:w="5993" w:type="dxa"/>
            <w:gridSpan w:val="8"/>
            <w:tcBorders>
              <w:top w:val="single" w:sz="4" w:space="0" w:color="auto"/>
              <w:left w:val="single" w:sz="4" w:space="0" w:color="auto"/>
              <w:bottom w:val="single" w:sz="6" w:space="0" w:color="000000"/>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Финансирование не требуется</w:t>
            </w:r>
          </w:p>
        </w:tc>
        <w:tc>
          <w:tcPr>
            <w:tcW w:w="1554" w:type="dxa"/>
            <w:tcBorders>
              <w:top w:val="single" w:sz="4" w:space="0" w:color="auto"/>
              <w:left w:val="single" w:sz="4" w:space="0" w:color="auto"/>
              <w:bottom w:val="single" w:sz="4" w:space="0" w:color="auto"/>
              <w:right w:val="single" w:sz="4" w:space="0" w:color="auto"/>
            </w:tcBorders>
            <w:vAlign w:val="center"/>
          </w:tcPr>
          <w:p w:rsidR="00D15994" w:rsidRPr="00736354" w:rsidRDefault="00D15994" w:rsidP="00B6713D">
            <w:pPr>
              <w:pStyle w:val="formattext"/>
              <w:spacing w:before="0" w:beforeAutospacing="0" w:after="0" w:afterAutospacing="0" w:line="315" w:lineRule="atLeast"/>
              <w:jc w:val="center"/>
              <w:textAlignment w:val="baseline"/>
            </w:pPr>
            <w:r>
              <w:t>В рамках текущей деятельности</w:t>
            </w:r>
          </w:p>
        </w:tc>
      </w:tr>
      <w:tr w:rsidR="00D15994" w:rsidRPr="00736354" w:rsidTr="00D15994">
        <w:trPr>
          <w:trHeight w:val="690"/>
        </w:trPr>
        <w:tc>
          <w:tcPr>
            <w:tcW w:w="7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t>3.2.</w:t>
            </w:r>
          </w:p>
        </w:tc>
        <w:tc>
          <w:tcPr>
            <w:tcW w:w="198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r>
              <w:t xml:space="preserve">Изготовление </w:t>
            </w:r>
            <w:proofErr w:type="spellStart"/>
            <w:proofErr w:type="gramStart"/>
            <w:r>
              <w:t>полиграфичес</w:t>
            </w:r>
            <w:proofErr w:type="spellEnd"/>
            <w:r>
              <w:t>-кой</w:t>
            </w:r>
            <w:proofErr w:type="gramEnd"/>
            <w:r>
              <w:t xml:space="preserve"> </w:t>
            </w:r>
            <w:r>
              <w:lastRenderedPageBreak/>
              <w:t xml:space="preserve">продукции, изготовление плакатов, баннеров и т.д., направленных на повышение доступности правовой и экспертной помощи для потребителей, включая </w:t>
            </w:r>
            <w:proofErr w:type="spellStart"/>
            <w:r>
              <w:t>информирова-ние</w:t>
            </w:r>
            <w:proofErr w:type="spellEnd"/>
            <w:r>
              <w:t xml:space="preserve"> потребителей о качестве предлагаемых товаров, работ и услуг </w:t>
            </w:r>
          </w:p>
        </w:tc>
        <w:tc>
          <w:tcPr>
            <w:tcW w:w="183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ind w:left="-151" w:right="-149"/>
              <w:jc w:val="center"/>
              <w:textAlignment w:val="baseline"/>
            </w:pPr>
            <w:r w:rsidRPr="00F37486">
              <w:lastRenderedPageBreak/>
              <w:t xml:space="preserve">Управление потребительского рынка </w:t>
            </w:r>
            <w:r w:rsidRPr="00F37486">
              <w:lastRenderedPageBreak/>
              <w:t xml:space="preserve">администрации муниципального района </w:t>
            </w:r>
            <w:proofErr w:type="gramStart"/>
            <w:r w:rsidRPr="00F37486">
              <w:t>Красноярский</w:t>
            </w:r>
            <w:proofErr w:type="gramEnd"/>
            <w:r w:rsidRPr="00F37486">
              <w:t xml:space="preserve"> Самарской области</w:t>
            </w:r>
          </w:p>
        </w:tc>
        <w:tc>
          <w:tcPr>
            <w:tcW w:w="101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F37486" w:rsidRDefault="00D15994" w:rsidP="00B6713D">
            <w:pPr>
              <w:pStyle w:val="formattext"/>
              <w:spacing w:before="0" w:beforeAutospacing="0" w:after="0" w:afterAutospacing="0" w:line="315" w:lineRule="atLeast"/>
              <w:jc w:val="center"/>
              <w:textAlignment w:val="baseline"/>
            </w:pPr>
            <w:r>
              <w:lastRenderedPageBreak/>
              <w:t>2021 - 2025</w:t>
            </w:r>
          </w:p>
        </w:tc>
        <w:tc>
          <w:tcPr>
            <w:tcW w:w="212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5994" w:rsidRPr="00A75964" w:rsidRDefault="00D15994" w:rsidP="00B6713D">
            <w:r w:rsidRPr="00A75964">
              <w:t xml:space="preserve">Количество </w:t>
            </w:r>
            <w:proofErr w:type="gramStart"/>
            <w:r>
              <w:t>распространен-</w:t>
            </w:r>
            <w:proofErr w:type="spellStart"/>
            <w:r>
              <w:t>ных</w:t>
            </w:r>
            <w:proofErr w:type="spellEnd"/>
            <w:proofErr w:type="gramEnd"/>
            <w:r>
              <w:t xml:space="preserve"> печатных </w:t>
            </w:r>
            <w:r>
              <w:lastRenderedPageBreak/>
              <w:t>информационных материалов (листовок, буклетов, памяток, брошюр, плакатов), направленных на повышение потребительской грамотности</w:t>
            </w:r>
          </w:p>
          <w:p w:rsidR="00D15994" w:rsidRPr="00F37486" w:rsidRDefault="00D15994" w:rsidP="00B6713D">
            <w:pPr>
              <w:jc w:val="center"/>
            </w:pPr>
          </w:p>
        </w:tc>
        <w:tc>
          <w:tcPr>
            <w:tcW w:w="1024" w:type="dxa"/>
            <w:gridSpan w:val="2"/>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lastRenderedPageBreak/>
              <w:t>50</w:t>
            </w:r>
          </w:p>
        </w:tc>
        <w:tc>
          <w:tcPr>
            <w:tcW w:w="1131" w:type="dxa"/>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t>50</w:t>
            </w:r>
          </w:p>
        </w:tc>
        <w:tc>
          <w:tcPr>
            <w:tcW w:w="1135" w:type="dxa"/>
            <w:gridSpan w:val="2"/>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t>5</w:t>
            </w:r>
            <w:r w:rsidRPr="00736354">
              <w:t>0</w:t>
            </w:r>
          </w:p>
        </w:tc>
        <w:tc>
          <w:tcPr>
            <w:tcW w:w="1277" w:type="dxa"/>
            <w:gridSpan w:val="2"/>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t>5</w:t>
            </w:r>
            <w:r w:rsidRPr="00736354">
              <w:t>0</w:t>
            </w:r>
          </w:p>
        </w:tc>
        <w:tc>
          <w:tcPr>
            <w:tcW w:w="1426" w:type="dxa"/>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t>5</w:t>
            </w:r>
            <w:r w:rsidRPr="00736354">
              <w:t>0</w:t>
            </w:r>
          </w:p>
        </w:tc>
        <w:tc>
          <w:tcPr>
            <w:tcW w:w="1554" w:type="dxa"/>
            <w:tcBorders>
              <w:top w:val="single" w:sz="4" w:space="0" w:color="auto"/>
              <w:left w:val="single" w:sz="6" w:space="0" w:color="000000"/>
              <w:bottom w:val="single" w:sz="6" w:space="0" w:color="000000"/>
              <w:right w:val="single" w:sz="6" w:space="0" w:color="000000"/>
            </w:tcBorders>
          </w:tcPr>
          <w:p w:rsidR="00D15994" w:rsidRPr="00736354" w:rsidRDefault="00D15994" w:rsidP="00B6713D">
            <w:pPr>
              <w:pStyle w:val="formattext"/>
              <w:spacing w:before="0" w:beforeAutospacing="0" w:after="0" w:afterAutospacing="0" w:line="315" w:lineRule="atLeast"/>
              <w:jc w:val="center"/>
              <w:textAlignment w:val="baseline"/>
            </w:pPr>
            <w:r w:rsidRPr="00736354">
              <w:t>Средства бюджета муниципально</w:t>
            </w:r>
            <w:r w:rsidRPr="00736354">
              <w:lastRenderedPageBreak/>
              <w:t xml:space="preserve">го района </w:t>
            </w:r>
            <w:proofErr w:type="gramStart"/>
            <w:r w:rsidRPr="00736354">
              <w:t>Красноярский</w:t>
            </w:r>
            <w:proofErr w:type="gramEnd"/>
            <w:r w:rsidRPr="00736354">
              <w:t xml:space="preserve"> Самарской области</w:t>
            </w:r>
          </w:p>
        </w:tc>
      </w:tr>
    </w:tbl>
    <w:p w:rsidR="00F128D4" w:rsidRDefault="00F128D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500861">
      <w:pPr>
        <w:pStyle w:val="2"/>
        <w:spacing w:line="360" w:lineRule="auto"/>
        <w:jc w:val="both"/>
        <w:rPr>
          <w:b w:val="0"/>
          <w:sz w:val="20"/>
        </w:rPr>
      </w:pPr>
    </w:p>
    <w:p w:rsidR="00D15994" w:rsidRDefault="00D15994" w:rsidP="00D15994">
      <w:pPr>
        <w:pStyle w:val="formattext"/>
        <w:spacing w:before="0" w:beforeAutospacing="0" w:after="0" w:afterAutospacing="0" w:line="315" w:lineRule="atLeast"/>
        <w:ind w:left="7371"/>
        <w:jc w:val="center"/>
        <w:textAlignment w:val="baseline"/>
        <w:rPr>
          <w:spacing w:val="2"/>
          <w:sz w:val="28"/>
          <w:szCs w:val="28"/>
        </w:rPr>
      </w:pPr>
      <w:r w:rsidRPr="00B8454D">
        <w:rPr>
          <w:spacing w:val="2"/>
          <w:sz w:val="28"/>
          <w:szCs w:val="28"/>
        </w:rPr>
        <w:lastRenderedPageBreak/>
        <w:t xml:space="preserve">Приложение </w:t>
      </w:r>
      <w:r>
        <w:rPr>
          <w:spacing w:val="2"/>
          <w:sz w:val="28"/>
          <w:szCs w:val="28"/>
        </w:rPr>
        <w:t>2</w:t>
      </w:r>
      <w:r w:rsidRPr="00B8454D">
        <w:rPr>
          <w:spacing w:val="2"/>
          <w:sz w:val="28"/>
          <w:szCs w:val="28"/>
        </w:rPr>
        <w:t xml:space="preserve"> </w:t>
      </w:r>
    </w:p>
    <w:p w:rsidR="00D15994" w:rsidRDefault="00D15994" w:rsidP="00D15994">
      <w:pPr>
        <w:pStyle w:val="headertext"/>
        <w:shd w:val="clear" w:color="auto" w:fill="FFFFFF"/>
        <w:spacing w:before="150" w:beforeAutospacing="0" w:after="75" w:afterAutospacing="0" w:line="288" w:lineRule="atLeast"/>
        <w:ind w:left="7371"/>
        <w:jc w:val="center"/>
        <w:textAlignment w:val="baseline"/>
        <w:rPr>
          <w:spacing w:val="2"/>
          <w:sz w:val="28"/>
          <w:szCs w:val="28"/>
        </w:rPr>
      </w:pPr>
      <w:r>
        <w:rPr>
          <w:spacing w:val="2"/>
          <w:sz w:val="28"/>
          <w:szCs w:val="28"/>
        </w:rPr>
        <w:t xml:space="preserve">к Программе «Развитие торговли и потребительского рынка на территории муниципального района </w:t>
      </w:r>
      <w:proofErr w:type="gramStart"/>
      <w:r>
        <w:rPr>
          <w:spacing w:val="2"/>
          <w:sz w:val="28"/>
          <w:szCs w:val="28"/>
        </w:rPr>
        <w:t>Красноярский</w:t>
      </w:r>
      <w:proofErr w:type="gramEnd"/>
      <w:r>
        <w:rPr>
          <w:spacing w:val="2"/>
          <w:sz w:val="28"/>
          <w:szCs w:val="28"/>
        </w:rPr>
        <w:t xml:space="preserve"> Самарской области на 2021 – 2025 годы»</w:t>
      </w:r>
      <w:r w:rsidRPr="000B53C1">
        <w:rPr>
          <w:spacing w:val="2"/>
          <w:sz w:val="28"/>
          <w:szCs w:val="28"/>
        </w:rPr>
        <w:t xml:space="preserve"> </w:t>
      </w:r>
    </w:p>
    <w:p w:rsidR="00D15994" w:rsidRPr="003A696A" w:rsidRDefault="00D15994" w:rsidP="00D15994">
      <w:pPr>
        <w:pStyle w:val="headertext"/>
        <w:shd w:val="clear" w:color="auto" w:fill="FFFFFF"/>
        <w:spacing w:before="0" w:beforeAutospacing="0" w:after="0" w:afterAutospacing="0"/>
        <w:jc w:val="center"/>
        <w:textAlignment w:val="baseline"/>
        <w:rPr>
          <w:b/>
          <w:spacing w:val="2"/>
          <w:sz w:val="28"/>
          <w:szCs w:val="28"/>
        </w:rPr>
      </w:pPr>
      <w:r w:rsidRPr="003A696A">
        <w:rPr>
          <w:b/>
          <w:spacing w:val="2"/>
          <w:sz w:val="28"/>
          <w:szCs w:val="28"/>
        </w:rPr>
        <w:t xml:space="preserve">Перечень </w:t>
      </w:r>
    </w:p>
    <w:p w:rsidR="00D15994" w:rsidRPr="003A696A" w:rsidRDefault="00D15994" w:rsidP="00D15994">
      <w:pPr>
        <w:pStyle w:val="headertext"/>
        <w:shd w:val="clear" w:color="auto" w:fill="FFFFFF"/>
        <w:spacing w:before="0" w:beforeAutospacing="0" w:after="0" w:afterAutospacing="0"/>
        <w:jc w:val="center"/>
        <w:textAlignment w:val="baseline"/>
        <w:rPr>
          <w:b/>
          <w:spacing w:val="2"/>
          <w:sz w:val="28"/>
          <w:szCs w:val="28"/>
        </w:rPr>
      </w:pPr>
      <w:r w:rsidRPr="003A696A">
        <w:rPr>
          <w:b/>
          <w:spacing w:val="2"/>
          <w:sz w:val="28"/>
          <w:szCs w:val="28"/>
        </w:rPr>
        <w:t xml:space="preserve">показателей (индикаторов), характеризующих достижение поставленных целей и задач </w:t>
      </w:r>
      <w:proofErr w:type="gramStart"/>
      <w:r w:rsidRPr="003A696A">
        <w:rPr>
          <w:b/>
          <w:spacing w:val="2"/>
          <w:sz w:val="28"/>
          <w:szCs w:val="28"/>
        </w:rPr>
        <w:t>муниципальной</w:t>
      </w:r>
      <w:proofErr w:type="gramEnd"/>
      <w:r w:rsidRPr="003A696A">
        <w:rPr>
          <w:b/>
          <w:spacing w:val="2"/>
          <w:sz w:val="28"/>
          <w:szCs w:val="28"/>
        </w:rPr>
        <w:t xml:space="preserve"> </w:t>
      </w:r>
    </w:p>
    <w:p w:rsidR="00D15994" w:rsidRPr="003A696A" w:rsidRDefault="00D15994" w:rsidP="00D15994">
      <w:pPr>
        <w:pStyle w:val="headertext"/>
        <w:shd w:val="clear" w:color="auto" w:fill="FFFFFF"/>
        <w:spacing w:before="0" w:beforeAutospacing="0" w:after="0" w:afterAutospacing="0"/>
        <w:jc w:val="center"/>
        <w:textAlignment w:val="baseline"/>
        <w:rPr>
          <w:b/>
          <w:spacing w:val="2"/>
          <w:sz w:val="28"/>
          <w:szCs w:val="28"/>
        </w:rPr>
      </w:pPr>
      <w:r w:rsidRPr="003A696A">
        <w:rPr>
          <w:b/>
          <w:spacing w:val="2"/>
          <w:sz w:val="28"/>
          <w:szCs w:val="28"/>
        </w:rPr>
        <w:t>и программы «Развитие торговли и потребител</w:t>
      </w:r>
      <w:r>
        <w:rPr>
          <w:b/>
          <w:spacing w:val="2"/>
          <w:sz w:val="28"/>
          <w:szCs w:val="28"/>
        </w:rPr>
        <w:t>ьского рынка</w:t>
      </w:r>
      <w:r w:rsidRPr="003A696A">
        <w:rPr>
          <w:b/>
          <w:spacing w:val="2"/>
          <w:sz w:val="28"/>
          <w:szCs w:val="28"/>
        </w:rPr>
        <w:t xml:space="preserve"> </w:t>
      </w:r>
      <w:r>
        <w:rPr>
          <w:b/>
          <w:spacing w:val="2"/>
          <w:sz w:val="28"/>
          <w:szCs w:val="28"/>
        </w:rPr>
        <w:t>на территории</w:t>
      </w:r>
      <w:r w:rsidRPr="003A696A">
        <w:rPr>
          <w:b/>
          <w:spacing w:val="2"/>
          <w:sz w:val="28"/>
          <w:szCs w:val="28"/>
        </w:rPr>
        <w:t xml:space="preserve"> муниципально</w:t>
      </w:r>
      <w:r>
        <w:rPr>
          <w:b/>
          <w:spacing w:val="2"/>
          <w:sz w:val="28"/>
          <w:szCs w:val="28"/>
        </w:rPr>
        <w:t>го</w:t>
      </w:r>
      <w:r w:rsidRPr="003A696A">
        <w:rPr>
          <w:b/>
          <w:spacing w:val="2"/>
          <w:sz w:val="28"/>
          <w:szCs w:val="28"/>
        </w:rPr>
        <w:t xml:space="preserve"> район</w:t>
      </w:r>
      <w:r>
        <w:rPr>
          <w:b/>
          <w:spacing w:val="2"/>
          <w:sz w:val="28"/>
          <w:szCs w:val="28"/>
        </w:rPr>
        <w:t>а</w:t>
      </w:r>
      <w:r w:rsidRPr="003A696A">
        <w:rPr>
          <w:b/>
          <w:spacing w:val="2"/>
          <w:sz w:val="28"/>
          <w:szCs w:val="28"/>
        </w:rPr>
        <w:t xml:space="preserve"> </w:t>
      </w:r>
      <w:proofErr w:type="gramStart"/>
      <w:r w:rsidRPr="003A696A">
        <w:rPr>
          <w:b/>
          <w:spacing w:val="2"/>
          <w:sz w:val="28"/>
          <w:szCs w:val="28"/>
        </w:rPr>
        <w:t>Красноярский</w:t>
      </w:r>
      <w:proofErr w:type="gramEnd"/>
      <w:r w:rsidRPr="003A696A">
        <w:rPr>
          <w:b/>
          <w:spacing w:val="2"/>
          <w:sz w:val="28"/>
          <w:szCs w:val="28"/>
        </w:rPr>
        <w:t xml:space="preserve"> Самарской области на 2021 - 2025 годы</w:t>
      </w:r>
      <w:r>
        <w:rPr>
          <w:b/>
          <w:spacing w:val="2"/>
          <w:sz w:val="28"/>
          <w:szCs w:val="28"/>
        </w:rPr>
        <w:t>»</w:t>
      </w:r>
      <w:r w:rsidRPr="003A696A">
        <w:rPr>
          <w:b/>
          <w:spacing w:val="2"/>
          <w:sz w:val="28"/>
          <w:szCs w:val="28"/>
        </w:rPr>
        <w:t xml:space="preserve"> </w:t>
      </w:r>
    </w:p>
    <w:p w:rsidR="00D15994" w:rsidRDefault="00D15994" w:rsidP="00D15994">
      <w:pPr>
        <w:spacing w:line="360" w:lineRule="auto"/>
        <w:ind w:firstLine="720"/>
        <w:jc w:val="both"/>
        <w:rPr>
          <w:szCs w:val="28"/>
        </w:rPr>
      </w:pPr>
    </w:p>
    <w:tbl>
      <w:tblPr>
        <w:tblStyle w:val="ae"/>
        <w:tblW w:w="0" w:type="auto"/>
        <w:tblLook w:val="04A0" w:firstRow="1" w:lastRow="0" w:firstColumn="1" w:lastColumn="0" w:noHBand="0" w:noVBand="1"/>
      </w:tblPr>
      <w:tblGrid>
        <w:gridCol w:w="675"/>
        <w:gridCol w:w="5232"/>
        <w:gridCol w:w="1586"/>
        <w:gridCol w:w="1133"/>
        <w:gridCol w:w="1132"/>
        <w:gridCol w:w="1273"/>
        <w:gridCol w:w="1273"/>
        <w:gridCol w:w="1273"/>
        <w:gridCol w:w="1205"/>
      </w:tblGrid>
      <w:tr w:rsidR="00D15994" w:rsidRPr="00482232" w:rsidTr="00B6713D">
        <w:tc>
          <w:tcPr>
            <w:tcW w:w="675" w:type="dxa"/>
            <w:vMerge w:val="restart"/>
          </w:tcPr>
          <w:p w:rsidR="00D15994" w:rsidRPr="00482232" w:rsidRDefault="00D15994" w:rsidP="00B6713D">
            <w:pPr>
              <w:jc w:val="center"/>
              <w:rPr>
                <w:sz w:val="24"/>
                <w:szCs w:val="24"/>
              </w:rPr>
            </w:pPr>
            <w:proofErr w:type="gramStart"/>
            <w:r w:rsidRPr="00482232">
              <w:rPr>
                <w:sz w:val="24"/>
                <w:szCs w:val="24"/>
              </w:rPr>
              <w:t>п</w:t>
            </w:r>
            <w:proofErr w:type="gramEnd"/>
            <w:r w:rsidRPr="00482232">
              <w:rPr>
                <w:sz w:val="24"/>
                <w:szCs w:val="24"/>
              </w:rPr>
              <w:t>/п</w:t>
            </w:r>
          </w:p>
        </w:tc>
        <w:tc>
          <w:tcPr>
            <w:tcW w:w="5232" w:type="dxa"/>
            <w:vMerge w:val="restart"/>
          </w:tcPr>
          <w:p w:rsidR="00D15994" w:rsidRPr="00482232" w:rsidRDefault="00D15994" w:rsidP="00B6713D">
            <w:pPr>
              <w:jc w:val="center"/>
              <w:rPr>
                <w:sz w:val="24"/>
                <w:szCs w:val="24"/>
              </w:rPr>
            </w:pPr>
            <w:r w:rsidRPr="00482232">
              <w:rPr>
                <w:sz w:val="24"/>
                <w:szCs w:val="24"/>
              </w:rPr>
              <w:t>Наименование цели, задачи, показателя (индикатора)</w:t>
            </w:r>
          </w:p>
        </w:tc>
        <w:tc>
          <w:tcPr>
            <w:tcW w:w="1586" w:type="dxa"/>
            <w:vMerge w:val="restart"/>
          </w:tcPr>
          <w:p w:rsidR="00D15994" w:rsidRPr="00482232" w:rsidRDefault="00D15994" w:rsidP="00B6713D">
            <w:pPr>
              <w:jc w:val="center"/>
              <w:rPr>
                <w:sz w:val="24"/>
                <w:szCs w:val="24"/>
              </w:rPr>
            </w:pPr>
            <w:r w:rsidRPr="00482232">
              <w:rPr>
                <w:sz w:val="24"/>
                <w:szCs w:val="24"/>
              </w:rPr>
              <w:t>Единица измерения</w:t>
            </w:r>
          </w:p>
        </w:tc>
        <w:tc>
          <w:tcPr>
            <w:tcW w:w="7289" w:type="dxa"/>
            <w:gridSpan w:val="6"/>
          </w:tcPr>
          <w:p w:rsidR="00D15994" w:rsidRPr="00482232" w:rsidRDefault="00D15994" w:rsidP="00B6713D">
            <w:pPr>
              <w:jc w:val="center"/>
              <w:rPr>
                <w:sz w:val="24"/>
                <w:szCs w:val="24"/>
              </w:rPr>
            </w:pPr>
            <w:r w:rsidRPr="00482232">
              <w:rPr>
                <w:sz w:val="24"/>
                <w:szCs w:val="24"/>
              </w:rPr>
              <w:t>Прогнозируемые значения показателя (индикатора)</w:t>
            </w:r>
          </w:p>
        </w:tc>
      </w:tr>
      <w:tr w:rsidR="00D15994" w:rsidRPr="00482232" w:rsidTr="00B6713D">
        <w:tc>
          <w:tcPr>
            <w:tcW w:w="675" w:type="dxa"/>
            <w:vMerge/>
          </w:tcPr>
          <w:p w:rsidR="00D15994" w:rsidRPr="00482232" w:rsidRDefault="00D15994" w:rsidP="00B6713D">
            <w:pPr>
              <w:jc w:val="center"/>
              <w:rPr>
                <w:sz w:val="24"/>
                <w:szCs w:val="24"/>
              </w:rPr>
            </w:pPr>
          </w:p>
        </w:tc>
        <w:tc>
          <w:tcPr>
            <w:tcW w:w="5232" w:type="dxa"/>
            <w:vMerge/>
          </w:tcPr>
          <w:p w:rsidR="00D15994" w:rsidRPr="00482232" w:rsidRDefault="00D15994" w:rsidP="00B6713D">
            <w:pPr>
              <w:jc w:val="center"/>
              <w:rPr>
                <w:sz w:val="24"/>
                <w:szCs w:val="24"/>
              </w:rPr>
            </w:pPr>
          </w:p>
        </w:tc>
        <w:tc>
          <w:tcPr>
            <w:tcW w:w="1586" w:type="dxa"/>
            <w:vMerge/>
          </w:tcPr>
          <w:p w:rsidR="00D15994" w:rsidRPr="00482232" w:rsidRDefault="00D15994" w:rsidP="00B6713D">
            <w:pPr>
              <w:jc w:val="center"/>
              <w:rPr>
                <w:sz w:val="24"/>
                <w:szCs w:val="24"/>
              </w:rPr>
            </w:pPr>
          </w:p>
        </w:tc>
        <w:tc>
          <w:tcPr>
            <w:tcW w:w="1133" w:type="dxa"/>
            <w:vMerge w:val="restart"/>
          </w:tcPr>
          <w:p w:rsidR="00D15994" w:rsidRPr="00482232" w:rsidRDefault="00D15994" w:rsidP="00B6713D">
            <w:pPr>
              <w:jc w:val="center"/>
              <w:rPr>
                <w:sz w:val="24"/>
                <w:szCs w:val="24"/>
              </w:rPr>
            </w:pPr>
            <w:r w:rsidRPr="00482232">
              <w:rPr>
                <w:sz w:val="24"/>
                <w:szCs w:val="24"/>
              </w:rPr>
              <w:t>Отчет 2020</w:t>
            </w:r>
          </w:p>
        </w:tc>
        <w:tc>
          <w:tcPr>
            <w:tcW w:w="6156" w:type="dxa"/>
            <w:gridSpan w:val="5"/>
          </w:tcPr>
          <w:p w:rsidR="00D15994" w:rsidRPr="00482232" w:rsidRDefault="00D15994" w:rsidP="00B6713D">
            <w:pPr>
              <w:jc w:val="center"/>
              <w:rPr>
                <w:sz w:val="24"/>
                <w:szCs w:val="24"/>
              </w:rPr>
            </w:pPr>
            <w:r w:rsidRPr="00482232">
              <w:rPr>
                <w:sz w:val="24"/>
                <w:szCs w:val="24"/>
              </w:rPr>
              <w:t>Плановый период (прогноз)</w:t>
            </w:r>
          </w:p>
        </w:tc>
      </w:tr>
      <w:tr w:rsidR="00D15994" w:rsidRPr="00482232" w:rsidTr="00B6713D">
        <w:tc>
          <w:tcPr>
            <w:tcW w:w="675" w:type="dxa"/>
            <w:vMerge/>
          </w:tcPr>
          <w:p w:rsidR="00D15994" w:rsidRPr="00482232" w:rsidRDefault="00D15994" w:rsidP="00B6713D">
            <w:pPr>
              <w:jc w:val="center"/>
              <w:rPr>
                <w:sz w:val="24"/>
                <w:szCs w:val="24"/>
              </w:rPr>
            </w:pPr>
          </w:p>
        </w:tc>
        <w:tc>
          <w:tcPr>
            <w:tcW w:w="5232" w:type="dxa"/>
            <w:vMerge/>
          </w:tcPr>
          <w:p w:rsidR="00D15994" w:rsidRPr="00482232" w:rsidRDefault="00D15994" w:rsidP="00B6713D">
            <w:pPr>
              <w:jc w:val="center"/>
              <w:rPr>
                <w:sz w:val="24"/>
                <w:szCs w:val="24"/>
              </w:rPr>
            </w:pPr>
          </w:p>
        </w:tc>
        <w:tc>
          <w:tcPr>
            <w:tcW w:w="1586" w:type="dxa"/>
            <w:vMerge/>
          </w:tcPr>
          <w:p w:rsidR="00D15994" w:rsidRPr="00482232" w:rsidRDefault="00D15994" w:rsidP="00B6713D">
            <w:pPr>
              <w:jc w:val="center"/>
              <w:rPr>
                <w:sz w:val="24"/>
                <w:szCs w:val="24"/>
              </w:rPr>
            </w:pPr>
          </w:p>
        </w:tc>
        <w:tc>
          <w:tcPr>
            <w:tcW w:w="1133" w:type="dxa"/>
            <w:vMerge/>
          </w:tcPr>
          <w:p w:rsidR="00D15994" w:rsidRPr="00482232" w:rsidRDefault="00D15994" w:rsidP="00B6713D">
            <w:pPr>
              <w:jc w:val="center"/>
              <w:rPr>
                <w:sz w:val="24"/>
                <w:szCs w:val="24"/>
              </w:rPr>
            </w:pPr>
          </w:p>
        </w:tc>
        <w:tc>
          <w:tcPr>
            <w:tcW w:w="1132" w:type="dxa"/>
            <w:vAlign w:val="center"/>
          </w:tcPr>
          <w:p w:rsidR="00D15994" w:rsidRPr="00482232" w:rsidRDefault="00D15994" w:rsidP="00B6713D">
            <w:pPr>
              <w:jc w:val="center"/>
              <w:rPr>
                <w:sz w:val="24"/>
                <w:szCs w:val="24"/>
              </w:rPr>
            </w:pPr>
            <w:r w:rsidRPr="00482232">
              <w:rPr>
                <w:sz w:val="24"/>
                <w:szCs w:val="24"/>
              </w:rPr>
              <w:t>2021</w:t>
            </w:r>
          </w:p>
        </w:tc>
        <w:tc>
          <w:tcPr>
            <w:tcW w:w="1273" w:type="dxa"/>
            <w:vAlign w:val="center"/>
          </w:tcPr>
          <w:p w:rsidR="00D15994" w:rsidRPr="00482232" w:rsidRDefault="00D15994" w:rsidP="00B6713D">
            <w:pPr>
              <w:jc w:val="center"/>
              <w:rPr>
                <w:sz w:val="24"/>
                <w:szCs w:val="24"/>
              </w:rPr>
            </w:pPr>
            <w:r w:rsidRPr="00482232">
              <w:rPr>
                <w:sz w:val="24"/>
                <w:szCs w:val="24"/>
              </w:rPr>
              <w:t>2022</w:t>
            </w:r>
          </w:p>
        </w:tc>
        <w:tc>
          <w:tcPr>
            <w:tcW w:w="1273" w:type="dxa"/>
            <w:vAlign w:val="center"/>
          </w:tcPr>
          <w:p w:rsidR="00D15994" w:rsidRPr="00482232" w:rsidRDefault="00D15994" w:rsidP="00B6713D">
            <w:pPr>
              <w:jc w:val="center"/>
              <w:rPr>
                <w:sz w:val="24"/>
                <w:szCs w:val="24"/>
              </w:rPr>
            </w:pPr>
            <w:r w:rsidRPr="00482232">
              <w:rPr>
                <w:sz w:val="24"/>
                <w:szCs w:val="24"/>
              </w:rPr>
              <w:t>2023</w:t>
            </w:r>
          </w:p>
        </w:tc>
        <w:tc>
          <w:tcPr>
            <w:tcW w:w="1273" w:type="dxa"/>
            <w:vAlign w:val="center"/>
          </w:tcPr>
          <w:p w:rsidR="00D15994" w:rsidRPr="00482232" w:rsidRDefault="00D15994" w:rsidP="00B6713D">
            <w:pPr>
              <w:jc w:val="center"/>
              <w:rPr>
                <w:sz w:val="24"/>
                <w:szCs w:val="24"/>
              </w:rPr>
            </w:pPr>
            <w:r w:rsidRPr="00482232">
              <w:rPr>
                <w:sz w:val="24"/>
                <w:szCs w:val="24"/>
              </w:rPr>
              <w:t>2024</w:t>
            </w:r>
          </w:p>
        </w:tc>
        <w:tc>
          <w:tcPr>
            <w:tcW w:w="1205" w:type="dxa"/>
            <w:vAlign w:val="center"/>
          </w:tcPr>
          <w:p w:rsidR="00D15994" w:rsidRPr="00482232" w:rsidRDefault="00D15994" w:rsidP="00B6713D">
            <w:pPr>
              <w:jc w:val="center"/>
              <w:rPr>
                <w:sz w:val="24"/>
                <w:szCs w:val="24"/>
              </w:rPr>
            </w:pPr>
            <w:r w:rsidRPr="00482232">
              <w:rPr>
                <w:sz w:val="24"/>
                <w:szCs w:val="24"/>
              </w:rPr>
              <w:t>2025</w:t>
            </w:r>
          </w:p>
        </w:tc>
      </w:tr>
      <w:tr w:rsidR="00D15994" w:rsidRPr="00482232" w:rsidTr="00B6713D">
        <w:tc>
          <w:tcPr>
            <w:tcW w:w="14782" w:type="dxa"/>
            <w:gridSpan w:val="9"/>
          </w:tcPr>
          <w:p w:rsidR="00D15994" w:rsidRPr="00482232" w:rsidRDefault="00D15994" w:rsidP="00B6713D">
            <w:pPr>
              <w:jc w:val="center"/>
              <w:rPr>
                <w:sz w:val="24"/>
                <w:szCs w:val="24"/>
              </w:rPr>
            </w:pPr>
            <w:r w:rsidRPr="00482232">
              <w:rPr>
                <w:sz w:val="24"/>
                <w:szCs w:val="24"/>
              </w:rPr>
              <w:t xml:space="preserve">Цель: </w:t>
            </w:r>
            <w:r w:rsidRPr="00482232">
              <w:rPr>
                <w:spacing w:val="2"/>
                <w:sz w:val="24"/>
                <w:szCs w:val="24"/>
                <w:shd w:val="clear" w:color="auto" w:fill="FFFFFF"/>
              </w:rPr>
              <w:t xml:space="preserve">создание благоприятных условий для развития многоформатной инфраструктуры торговли и общественного питания, а также эффективной защиты прав потребителей на </w:t>
            </w:r>
            <w:r w:rsidRPr="00482232">
              <w:rPr>
                <w:sz w:val="24"/>
                <w:szCs w:val="24"/>
              </w:rPr>
              <w:t xml:space="preserve">территории   муниципального района   </w:t>
            </w:r>
            <w:proofErr w:type="gramStart"/>
            <w:r w:rsidRPr="00482232">
              <w:rPr>
                <w:sz w:val="24"/>
                <w:szCs w:val="24"/>
              </w:rPr>
              <w:t>Красноярский</w:t>
            </w:r>
            <w:proofErr w:type="gramEnd"/>
            <w:r w:rsidRPr="00482232">
              <w:rPr>
                <w:sz w:val="24"/>
                <w:szCs w:val="24"/>
              </w:rPr>
              <w:t xml:space="preserve"> Самарской области</w:t>
            </w:r>
          </w:p>
        </w:tc>
      </w:tr>
      <w:tr w:rsidR="00D15994" w:rsidRPr="00482232" w:rsidTr="00B6713D">
        <w:tc>
          <w:tcPr>
            <w:tcW w:w="14782" w:type="dxa"/>
            <w:gridSpan w:val="9"/>
          </w:tcPr>
          <w:p w:rsidR="00D15994" w:rsidRPr="00482232" w:rsidRDefault="00D15994" w:rsidP="00B6713D">
            <w:pPr>
              <w:jc w:val="center"/>
              <w:rPr>
                <w:sz w:val="24"/>
                <w:szCs w:val="24"/>
              </w:rPr>
            </w:pPr>
            <w:r w:rsidRPr="00482232">
              <w:rPr>
                <w:sz w:val="24"/>
                <w:szCs w:val="24"/>
              </w:rPr>
              <w:t>Задача № 1. Ф</w:t>
            </w:r>
            <w:r w:rsidRPr="00482232">
              <w:rPr>
                <w:spacing w:val="2"/>
                <w:sz w:val="24"/>
                <w:szCs w:val="24"/>
                <w:shd w:val="clear" w:color="auto" w:fill="FFFFFF"/>
              </w:rPr>
              <w:t>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 в том числе демонтаж незаконно установленных нестационарных объектов потребительского рынка и услуг, расположенных на территории муниципального района Красноярский Самарской области</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1.1.</w:t>
            </w:r>
          </w:p>
        </w:tc>
        <w:tc>
          <w:tcPr>
            <w:tcW w:w="5232" w:type="dxa"/>
          </w:tcPr>
          <w:p w:rsidR="00D15994" w:rsidRPr="00482232" w:rsidRDefault="00D15994" w:rsidP="00B6713D">
            <w:pPr>
              <w:rPr>
                <w:sz w:val="24"/>
                <w:szCs w:val="24"/>
              </w:rPr>
            </w:pPr>
            <w:r>
              <w:rPr>
                <w:sz w:val="24"/>
                <w:szCs w:val="24"/>
              </w:rPr>
              <w:t>О</w:t>
            </w:r>
            <w:r w:rsidRPr="00482232">
              <w:rPr>
                <w:sz w:val="24"/>
                <w:szCs w:val="24"/>
              </w:rPr>
              <w:t>беспеченност</w:t>
            </w:r>
            <w:r>
              <w:rPr>
                <w:sz w:val="24"/>
                <w:szCs w:val="24"/>
              </w:rPr>
              <w:t>ь</w:t>
            </w:r>
            <w:r w:rsidRPr="00482232">
              <w:rPr>
                <w:sz w:val="24"/>
                <w:szCs w:val="24"/>
              </w:rPr>
              <w:t xml:space="preserve"> населения муниципального района </w:t>
            </w:r>
            <w:proofErr w:type="gramStart"/>
            <w:r w:rsidRPr="00482232">
              <w:rPr>
                <w:sz w:val="24"/>
                <w:szCs w:val="24"/>
              </w:rPr>
              <w:t>Красноярский</w:t>
            </w:r>
            <w:proofErr w:type="gramEnd"/>
            <w:r w:rsidRPr="00482232">
              <w:rPr>
                <w:sz w:val="24"/>
                <w:szCs w:val="24"/>
              </w:rPr>
              <w:t xml:space="preserve"> Самарской области площадью торговых объектов, стационарных торговых объектов</w:t>
            </w:r>
          </w:p>
        </w:tc>
        <w:tc>
          <w:tcPr>
            <w:tcW w:w="1586" w:type="dxa"/>
          </w:tcPr>
          <w:p w:rsidR="00D15994" w:rsidRPr="00482232" w:rsidRDefault="00D15994" w:rsidP="00B6713D">
            <w:pPr>
              <w:jc w:val="center"/>
              <w:rPr>
                <w:sz w:val="24"/>
                <w:szCs w:val="24"/>
              </w:rPr>
            </w:pPr>
            <w:r w:rsidRPr="00482232">
              <w:rPr>
                <w:sz w:val="24"/>
                <w:szCs w:val="24"/>
              </w:rPr>
              <w:t>кв. метров на 1 тыс. человек</w:t>
            </w:r>
          </w:p>
        </w:tc>
        <w:tc>
          <w:tcPr>
            <w:tcW w:w="1133" w:type="dxa"/>
            <w:vAlign w:val="center"/>
          </w:tcPr>
          <w:p w:rsidR="00D15994" w:rsidRPr="00482232" w:rsidRDefault="00D15994" w:rsidP="00B6713D">
            <w:pPr>
              <w:jc w:val="center"/>
              <w:rPr>
                <w:sz w:val="24"/>
                <w:szCs w:val="24"/>
              </w:rPr>
            </w:pPr>
            <w:r w:rsidRPr="00482232">
              <w:rPr>
                <w:sz w:val="24"/>
                <w:szCs w:val="24"/>
              </w:rPr>
              <w:t>424</w:t>
            </w:r>
          </w:p>
        </w:tc>
        <w:tc>
          <w:tcPr>
            <w:tcW w:w="1132" w:type="dxa"/>
            <w:vAlign w:val="center"/>
          </w:tcPr>
          <w:p w:rsidR="00D15994" w:rsidRPr="00482232" w:rsidRDefault="00D15994" w:rsidP="00B6713D">
            <w:pPr>
              <w:jc w:val="center"/>
              <w:rPr>
                <w:sz w:val="24"/>
                <w:szCs w:val="24"/>
              </w:rPr>
            </w:pPr>
            <w:r w:rsidRPr="00482232">
              <w:rPr>
                <w:sz w:val="24"/>
                <w:szCs w:val="24"/>
              </w:rPr>
              <w:t>473</w:t>
            </w:r>
          </w:p>
        </w:tc>
        <w:tc>
          <w:tcPr>
            <w:tcW w:w="1273" w:type="dxa"/>
            <w:vAlign w:val="center"/>
          </w:tcPr>
          <w:p w:rsidR="00D15994" w:rsidRPr="00482232" w:rsidRDefault="00D15994" w:rsidP="00B6713D">
            <w:pPr>
              <w:jc w:val="center"/>
              <w:rPr>
                <w:sz w:val="24"/>
                <w:szCs w:val="24"/>
              </w:rPr>
            </w:pPr>
            <w:r w:rsidRPr="00482232">
              <w:rPr>
                <w:sz w:val="24"/>
                <w:szCs w:val="24"/>
              </w:rPr>
              <w:t>473</w:t>
            </w:r>
          </w:p>
        </w:tc>
        <w:tc>
          <w:tcPr>
            <w:tcW w:w="1273" w:type="dxa"/>
            <w:vAlign w:val="center"/>
          </w:tcPr>
          <w:p w:rsidR="00D15994" w:rsidRPr="00482232" w:rsidRDefault="00D15994" w:rsidP="00B6713D">
            <w:pPr>
              <w:jc w:val="center"/>
              <w:rPr>
                <w:sz w:val="24"/>
                <w:szCs w:val="24"/>
              </w:rPr>
            </w:pPr>
            <w:r w:rsidRPr="00482232">
              <w:rPr>
                <w:sz w:val="24"/>
                <w:szCs w:val="24"/>
              </w:rPr>
              <w:t>473</w:t>
            </w:r>
          </w:p>
        </w:tc>
        <w:tc>
          <w:tcPr>
            <w:tcW w:w="1273" w:type="dxa"/>
            <w:vAlign w:val="center"/>
          </w:tcPr>
          <w:p w:rsidR="00D15994" w:rsidRPr="00482232" w:rsidRDefault="00D15994" w:rsidP="00B6713D">
            <w:pPr>
              <w:jc w:val="center"/>
              <w:rPr>
                <w:sz w:val="24"/>
                <w:szCs w:val="24"/>
              </w:rPr>
            </w:pPr>
            <w:r w:rsidRPr="00482232">
              <w:rPr>
                <w:sz w:val="24"/>
                <w:szCs w:val="24"/>
              </w:rPr>
              <w:t>473</w:t>
            </w:r>
          </w:p>
        </w:tc>
        <w:tc>
          <w:tcPr>
            <w:tcW w:w="1205" w:type="dxa"/>
            <w:vAlign w:val="center"/>
          </w:tcPr>
          <w:p w:rsidR="00D15994" w:rsidRPr="00482232" w:rsidRDefault="00D15994" w:rsidP="00B6713D">
            <w:pPr>
              <w:jc w:val="center"/>
              <w:rPr>
                <w:sz w:val="24"/>
                <w:szCs w:val="24"/>
              </w:rPr>
            </w:pPr>
            <w:r w:rsidRPr="00482232">
              <w:rPr>
                <w:sz w:val="24"/>
                <w:szCs w:val="24"/>
              </w:rPr>
              <w:t>473</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1.2.</w:t>
            </w:r>
          </w:p>
        </w:tc>
        <w:tc>
          <w:tcPr>
            <w:tcW w:w="5232" w:type="dxa"/>
          </w:tcPr>
          <w:p w:rsidR="00D15994" w:rsidRPr="00482232" w:rsidRDefault="00D15994" w:rsidP="00B6713D">
            <w:pPr>
              <w:rPr>
                <w:sz w:val="24"/>
                <w:szCs w:val="24"/>
              </w:rPr>
            </w:pPr>
            <w:proofErr w:type="gramStart"/>
            <w:r>
              <w:rPr>
                <w:spacing w:val="2"/>
                <w:sz w:val="24"/>
                <w:szCs w:val="24"/>
                <w:shd w:val="clear" w:color="auto" w:fill="FFFFFF"/>
              </w:rPr>
              <w:t>О</w:t>
            </w:r>
            <w:r w:rsidRPr="00482232">
              <w:rPr>
                <w:spacing w:val="2"/>
                <w:sz w:val="24"/>
                <w:szCs w:val="24"/>
                <w:shd w:val="clear" w:color="auto" w:fill="FFFFFF"/>
              </w:rPr>
              <w:t>беспеченност</w:t>
            </w:r>
            <w:r>
              <w:rPr>
                <w:spacing w:val="2"/>
                <w:sz w:val="24"/>
                <w:szCs w:val="24"/>
                <w:shd w:val="clear" w:color="auto" w:fill="FFFFFF"/>
              </w:rPr>
              <w:t>ь</w:t>
            </w:r>
            <w:r w:rsidRPr="00482232">
              <w:rPr>
                <w:spacing w:val="2"/>
                <w:sz w:val="24"/>
                <w:szCs w:val="24"/>
                <w:shd w:val="clear" w:color="auto" w:fill="FFFFFF"/>
              </w:rPr>
              <w:t xml:space="preserve"> населения муниципального района Красноярский Самарской области нестационарными торговыми объектами, в том числе мобильными торговыми объектами, по продаже продовольственных товаров сельскохозяйственной продукции </w:t>
            </w:r>
            <w:proofErr w:type="gramEnd"/>
          </w:p>
        </w:tc>
        <w:tc>
          <w:tcPr>
            <w:tcW w:w="1586" w:type="dxa"/>
          </w:tcPr>
          <w:p w:rsidR="00D15994" w:rsidRPr="00482232" w:rsidRDefault="00D15994" w:rsidP="00B6713D">
            <w:pPr>
              <w:jc w:val="center"/>
              <w:rPr>
                <w:sz w:val="24"/>
                <w:szCs w:val="24"/>
              </w:rPr>
            </w:pPr>
            <w:r w:rsidRPr="00482232">
              <w:rPr>
                <w:spacing w:val="2"/>
                <w:sz w:val="24"/>
                <w:szCs w:val="24"/>
                <w:shd w:val="clear" w:color="auto" w:fill="FFFFFF"/>
              </w:rPr>
              <w:t>количество объектов на 10 тыс. населения</w:t>
            </w:r>
          </w:p>
        </w:tc>
        <w:tc>
          <w:tcPr>
            <w:tcW w:w="1133" w:type="dxa"/>
            <w:vAlign w:val="center"/>
          </w:tcPr>
          <w:p w:rsidR="00D15994" w:rsidRPr="00482232" w:rsidRDefault="00D15994" w:rsidP="00B6713D">
            <w:pPr>
              <w:jc w:val="center"/>
              <w:rPr>
                <w:sz w:val="24"/>
                <w:szCs w:val="24"/>
              </w:rPr>
            </w:pPr>
            <w:r w:rsidRPr="00482232">
              <w:rPr>
                <w:sz w:val="24"/>
                <w:szCs w:val="24"/>
              </w:rPr>
              <w:t>7</w:t>
            </w:r>
          </w:p>
        </w:tc>
        <w:tc>
          <w:tcPr>
            <w:tcW w:w="1132" w:type="dxa"/>
            <w:vAlign w:val="center"/>
          </w:tcPr>
          <w:p w:rsidR="00D15994" w:rsidRPr="00482232" w:rsidRDefault="00D15994" w:rsidP="00B6713D">
            <w:pPr>
              <w:jc w:val="center"/>
              <w:rPr>
                <w:sz w:val="24"/>
                <w:szCs w:val="24"/>
              </w:rPr>
            </w:pPr>
            <w:r w:rsidRPr="00482232">
              <w:rPr>
                <w:sz w:val="24"/>
                <w:szCs w:val="24"/>
              </w:rPr>
              <w:t>8</w:t>
            </w:r>
          </w:p>
        </w:tc>
        <w:tc>
          <w:tcPr>
            <w:tcW w:w="1273" w:type="dxa"/>
            <w:vAlign w:val="center"/>
          </w:tcPr>
          <w:p w:rsidR="00D15994" w:rsidRPr="00482232" w:rsidRDefault="00D15994" w:rsidP="00B6713D">
            <w:pPr>
              <w:jc w:val="center"/>
              <w:rPr>
                <w:sz w:val="24"/>
                <w:szCs w:val="24"/>
              </w:rPr>
            </w:pPr>
            <w:r w:rsidRPr="00482232">
              <w:rPr>
                <w:sz w:val="24"/>
                <w:szCs w:val="24"/>
              </w:rPr>
              <w:t>8</w:t>
            </w:r>
          </w:p>
        </w:tc>
        <w:tc>
          <w:tcPr>
            <w:tcW w:w="1273" w:type="dxa"/>
            <w:vAlign w:val="center"/>
          </w:tcPr>
          <w:p w:rsidR="00D15994" w:rsidRPr="00482232" w:rsidRDefault="00D15994" w:rsidP="00B6713D">
            <w:pPr>
              <w:jc w:val="center"/>
              <w:rPr>
                <w:sz w:val="24"/>
                <w:szCs w:val="24"/>
              </w:rPr>
            </w:pPr>
            <w:r w:rsidRPr="00482232">
              <w:rPr>
                <w:sz w:val="24"/>
                <w:szCs w:val="24"/>
              </w:rPr>
              <w:t>8</w:t>
            </w:r>
          </w:p>
        </w:tc>
        <w:tc>
          <w:tcPr>
            <w:tcW w:w="1273" w:type="dxa"/>
            <w:vAlign w:val="center"/>
          </w:tcPr>
          <w:p w:rsidR="00D15994" w:rsidRPr="00482232" w:rsidRDefault="00D15994" w:rsidP="00B6713D">
            <w:pPr>
              <w:jc w:val="center"/>
              <w:rPr>
                <w:sz w:val="24"/>
                <w:szCs w:val="24"/>
              </w:rPr>
            </w:pPr>
            <w:r w:rsidRPr="00482232">
              <w:rPr>
                <w:sz w:val="24"/>
                <w:szCs w:val="24"/>
              </w:rPr>
              <w:t>8</w:t>
            </w:r>
          </w:p>
        </w:tc>
        <w:tc>
          <w:tcPr>
            <w:tcW w:w="1205" w:type="dxa"/>
            <w:vAlign w:val="center"/>
          </w:tcPr>
          <w:p w:rsidR="00D15994" w:rsidRPr="00482232" w:rsidRDefault="00D15994" w:rsidP="00B6713D">
            <w:pPr>
              <w:jc w:val="center"/>
              <w:rPr>
                <w:sz w:val="24"/>
                <w:szCs w:val="24"/>
              </w:rPr>
            </w:pPr>
            <w:r w:rsidRPr="00482232">
              <w:rPr>
                <w:sz w:val="24"/>
                <w:szCs w:val="24"/>
              </w:rPr>
              <w:t>8</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1.3.</w:t>
            </w:r>
          </w:p>
        </w:tc>
        <w:tc>
          <w:tcPr>
            <w:tcW w:w="5232" w:type="dxa"/>
          </w:tcPr>
          <w:p w:rsidR="00D15994" w:rsidRPr="00482232" w:rsidRDefault="00D15994" w:rsidP="00B6713D">
            <w:pPr>
              <w:rPr>
                <w:spacing w:val="2"/>
                <w:sz w:val="24"/>
                <w:szCs w:val="24"/>
                <w:shd w:val="clear" w:color="auto" w:fill="FFFFFF"/>
              </w:rPr>
            </w:pPr>
            <w:proofErr w:type="gramStart"/>
            <w:r>
              <w:rPr>
                <w:spacing w:val="2"/>
                <w:sz w:val="24"/>
                <w:szCs w:val="24"/>
                <w:shd w:val="clear" w:color="auto" w:fill="FFFFFF"/>
              </w:rPr>
              <w:t>О</w:t>
            </w:r>
            <w:r w:rsidRPr="00482232">
              <w:rPr>
                <w:spacing w:val="2"/>
                <w:sz w:val="24"/>
                <w:szCs w:val="24"/>
                <w:shd w:val="clear" w:color="auto" w:fill="FFFFFF"/>
              </w:rPr>
              <w:t>беспеченност</w:t>
            </w:r>
            <w:r>
              <w:rPr>
                <w:spacing w:val="2"/>
                <w:sz w:val="24"/>
                <w:szCs w:val="24"/>
                <w:shd w:val="clear" w:color="auto" w:fill="FFFFFF"/>
              </w:rPr>
              <w:t>ь</w:t>
            </w:r>
            <w:r w:rsidRPr="00482232">
              <w:rPr>
                <w:spacing w:val="2"/>
                <w:sz w:val="24"/>
                <w:szCs w:val="24"/>
                <w:shd w:val="clear" w:color="auto" w:fill="FFFFFF"/>
              </w:rPr>
              <w:t xml:space="preserve"> населения муниципального района Красноярский Самарской области нестационарными торговыми объектами, в том числе мобильными торговыми объектами по продаже продукции общественного питания </w:t>
            </w:r>
            <w:proofErr w:type="gramEnd"/>
          </w:p>
        </w:tc>
        <w:tc>
          <w:tcPr>
            <w:tcW w:w="1586" w:type="dxa"/>
          </w:tcPr>
          <w:p w:rsidR="00D15994" w:rsidRPr="00482232" w:rsidRDefault="00D15994" w:rsidP="00B6713D">
            <w:pPr>
              <w:jc w:val="center"/>
              <w:rPr>
                <w:spacing w:val="2"/>
                <w:sz w:val="24"/>
                <w:szCs w:val="24"/>
                <w:shd w:val="clear" w:color="auto" w:fill="FFFFFF"/>
              </w:rPr>
            </w:pPr>
            <w:r w:rsidRPr="00482232">
              <w:rPr>
                <w:spacing w:val="2"/>
                <w:sz w:val="24"/>
                <w:szCs w:val="24"/>
                <w:shd w:val="clear" w:color="auto" w:fill="FFFFFF"/>
              </w:rPr>
              <w:t>количество объектов на 10 тыс. населения</w:t>
            </w:r>
          </w:p>
        </w:tc>
        <w:tc>
          <w:tcPr>
            <w:tcW w:w="1133" w:type="dxa"/>
            <w:vAlign w:val="center"/>
          </w:tcPr>
          <w:p w:rsidR="00D15994" w:rsidRPr="00482232" w:rsidRDefault="00D15994" w:rsidP="00B6713D">
            <w:pPr>
              <w:jc w:val="center"/>
              <w:rPr>
                <w:sz w:val="24"/>
                <w:szCs w:val="24"/>
              </w:rPr>
            </w:pPr>
            <w:r w:rsidRPr="00482232">
              <w:rPr>
                <w:sz w:val="24"/>
                <w:szCs w:val="24"/>
              </w:rPr>
              <w:t>0,7</w:t>
            </w:r>
          </w:p>
        </w:tc>
        <w:tc>
          <w:tcPr>
            <w:tcW w:w="1132" w:type="dxa"/>
            <w:vAlign w:val="center"/>
          </w:tcPr>
          <w:p w:rsidR="00D15994" w:rsidRPr="00482232" w:rsidRDefault="00D15994" w:rsidP="00B6713D">
            <w:pPr>
              <w:jc w:val="center"/>
              <w:rPr>
                <w:sz w:val="24"/>
                <w:szCs w:val="24"/>
              </w:rPr>
            </w:pPr>
            <w:r w:rsidRPr="00482232">
              <w:rPr>
                <w:sz w:val="24"/>
                <w:szCs w:val="24"/>
              </w:rPr>
              <w:t>0,8</w:t>
            </w:r>
          </w:p>
        </w:tc>
        <w:tc>
          <w:tcPr>
            <w:tcW w:w="1273" w:type="dxa"/>
            <w:vAlign w:val="center"/>
          </w:tcPr>
          <w:p w:rsidR="00D15994" w:rsidRPr="00482232" w:rsidRDefault="00D15994" w:rsidP="00B6713D">
            <w:pPr>
              <w:jc w:val="center"/>
              <w:rPr>
                <w:sz w:val="24"/>
                <w:szCs w:val="24"/>
              </w:rPr>
            </w:pPr>
            <w:r w:rsidRPr="00482232">
              <w:rPr>
                <w:sz w:val="24"/>
                <w:szCs w:val="24"/>
              </w:rPr>
              <w:t>0,8</w:t>
            </w:r>
          </w:p>
        </w:tc>
        <w:tc>
          <w:tcPr>
            <w:tcW w:w="1273" w:type="dxa"/>
            <w:vAlign w:val="center"/>
          </w:tcPr>
          <w:p w:rsidR="00D15994" w:rsidRPr="00482232" w:rsidRDefault="00D15994" w:rsidP="00B6713D">
            <w:pPr>
              <w:jc w:val="center"/>
              <w:rPr>
                <w:sz w:val="24"/>
                <w:szCs w:val="24"/>
              </w:rPr>
            </w:pPr>
            <w:r w:rsidRPr="00482232">
              <w:rPr>
                <w:sz w:val="24"/>
                <w:szCs w:val="24"/>
              </w:rPr>
              <w:t>0,8</w:t>
            </w:r>
          </w:p>
        </w:tc>
        <w:tc>
          <w:tcPr>
            <w:tcW w:w="1273" w:type="dxa"/>
            <w:vAlign w:val="center"/>
          </w:tcPr>
          <w:p w:rsidR="00D15994" w:rsidRPr="00482232" w:rsidRDefault="00D15994" w:rsidP="00B6713D">
            <w:pPr>
              <w:jc w:val="center"/>
              <w:rPr>
                <w:sz w:val="24"/>
                <w:szCs w:val="24"/>
              </w:rPr>
            </w:pPr>
            <w:r w:rsidRPr="00482232">
              <w:rPr>
                <w:sz w:val="24"/>
                <w:szCs w:val="24"/>
              </w:rPr>
              <w:t>0,8</w:t>
            </w:r>
          </w:p>
        </w:tc>
        <w:tc>
          <w:tcPr>
            <w:tcW w:w="1205" w:type="dxa"/>
            <w:vAlign w:val="center"/>
          </w:tcPr>
          <w:p w:rsidR="00D15994" w:rsidRPr="00482232" w:rsidRDefault="00D15994" w:rsidP="00B6713D">
            <w:pPr>
              <w:jc w:val="center"/>
              <w:rPr>
                <w:sz w:val="24"/>
                <w:szCs w:val="24"/>
              </w:rPr>
            </w:pPr>
            <w:r w:rsidRPr="00482232">
              <w:rPr>
                <w:sz w:val="24"/>
                <w:szCs w:val="24"/>
              </w:rPr>
              <w:t>0,8</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lastRenderedPageBreak/>
              <w:t>1.4.</w:t>
            </w:r>
          </w:p>
        </w:tc>
        <w:tc>
          <w:tcPr>
            <w:tcW w:w="5232" w:type="dxa"/>
          </w:tcPr>
          <w:p w:rsidR="00D15994" w:rsidRPr="00482232" w:rsidRDefault="00D15994" w:rsidP="00B6713D">
            <w:pPr>
              <w:rPr>
                <w:spacing w:val="2"/>
                <w:sz w:val="24"/>
                <w:szCs w:val="24"/>
                <w:shd w:val="clear" w:color="auto" w:fill="FFFFFF"/>
              </w:rPr>
            </w:pPr>
            <w:proofErr w:type="gramStart"/>
            <w:r>
              <w:rPr>
                <w:spacing w:val="2"/>
                <w:sz w:val="24"/>
                <w:szCs w:val="24"/>
                <w:shd w:val="clear" w:color="auto" w:fill="FFFFFF"/>
              </w:rPr>
              <w:t>О</w:t>
            </w:r>
            <w:r w:rsidRPr="00482232">
              <w:rPr>
                <w:spacing w:val="2"/>
                <w:sz w:val="24"/>
                <w:szCs w:val="24"/>
                <w:shd w:val="clear" w:color="auto" w:fill="FFFFFF"/>
              </w:rPr>
              <w:t>беспеченност</w:t>
            </w:r>
            <w:r>
              <w:rPr>
                <w:spacing w:val="2"/>
                <w:sz w:val="24"/>
                <w:szCs w:val="24"/>
                <w:shd w:val="clear" w:color="auto" w:fill="FFFFFF"/>
              </w:rPr>
              <w:t>ь</w:t>
            </w:r>
            <w:r w:rsidRPr="00482232">
              <w:rPr>
                <w:spacing w:val="2"/>
                <w:sz w:val="24"/>
                <w:szCs w:val="24"/>
                <w:shd w:val="clear" w:color="auto" w:fill="FFFFFF"/>
              </w:rPr>
              <w:t xml:space="preserve"> населения муниципального района Красноярский Самарской области нестационарными торговыми объектами, в том числе мобильными торговыми объектами по продаже печатной продукции </w:t>
            </w:r>
            <w:proofErr w:type="gramEnd"/>
          </w:p>
        </w:tc>
        <w:tc>
          <w:tcPr>
            <w:tcW w:w="1586" w:type="dxa"/>
          </w:tcPr>
          <w:p w:rsidR="00D15994" w:rsidRPr="00482232" w:rsidRDefault="00D15994" w:rsidP="00B6713D">
            <w:pPr>
              <w:rPr>
                <w:spacing w:val="2"/>
                <w:sz w:val="24"/>
                <w:szCs w:val="24"/>
                <w:shd w:val="clear" w:color="auto" w:fill="FFFFFF"/>
              </w:rPr>
            </w:pPr>
            <w:r w:rsidRPr="00482232">
              <w:rPr>
                <w:spacing w:val="2"/>
                <w:sz w:val="24"/>
                <w:szCs w:val="24"/>
                <w:shd w:val="clear" w:color="auto" w:fill="FFFFFF"/>
              </w:rPr>
              <w:t>количество объектов на 10 тыс. населения</w:t>
            </w:r>
          </w:p>
        </w:tc>
        <w:tc>
          <w:tcPr>
            <w:tcW w:w="1133" w:type="dxa"/>
            <w:vAlign w:val="center"/>
          </w:tcPr>
          <w:p w:rsidR="00D15994" w:rsidRPr="00482232" w:rsidRDefault="00D15994" w:rsidP="00B6713D">
            <w:pPr>
              <w:jc w:val="center"/>
              <w:rPr>
                <w:sz w:val="24"/>
                <w:szCs w:val="24"/>
              </w:rPr>
            </w:pPr>
            <w:r w:rsidRPr="00482232">
              <w:rPr>
                <w:sz w:val="24"/>
                <w:szCs w:val="24"/>
              </w:rPr>
              <w:t>1,4</w:t>
            </w:r>
          </w:p>
        </w:tc>
        <w:tc>
          <w:tcPr>
            <w:tcW w:w="1132" w:type="dxa"/>
            <w:vAlign w:val="center"/>
          </w:tcPr>
          <w:p w:rsidR="00D15994" w:rsidRPr="00482232" w:rsidRDefault="00D15994" w:rsidP="00B6713D">
            <w:pPr>
              <w:jc w:val="center"/>
              <w:rPr>
                <w:sz w:val="24"/>
                <w:szCs w:val="24"/>
              </w:rPr>
            </w:pPr>
            <w:r w:rsidRPr="00482232">
              <w:rPr>
                <w:sz w:val="24"/>
                <w:szCs w:val="24"/>
              </w:rPr>
              <w:t>1,4</w:t>
            </w:r>
          </w:p>
        </w:tc>
        <w:tc>
          <w:tcPr>
            <w:tcW w:w="1273" w:type="dxa"/>
            <w:vAlign w:val="center"/>
          </w:tcPr>
          <w:p w:rsidR="00D15994" w:rsidRPr="00482232" w:rsidRDefault="00D15994" w:rsidP="00B6713D">
            <w:pPr>
              <w:jc w:val="center"/>
              <w:rPr>
                <w:sz w:val="24"/>
                <w:szCs w:val="24"/>
              </w:rPr>
            </w:pPr>
            <w:r w:rsidRPr="00482232">
              <w:rPr>
                <w:sz w:val="24"/>
                <w:szCs w:val="24"/>
              </w:rPr>
              <w:t>1,4</w:t>
            </w:r>
          </w:p>
        </w:tc>
        <w:tc>
          <w:tcPr>
            <w:tcW w:w="1273" w:type="dxa"/>
            <w:vAlign w:val="center"/>
          </w:tcPr>
          <w:p w:rsidR="00D15994" w:rsidRPr="00482232" w:rsidRDefault="00D15994" w:rsidP="00B6713D">
            <w:pPr>
              <w:jc w:val="center"/>
              <w:rPr>
                <w:sz w:val="24"/>
                <w:szCs w:val="24"/>
              </w:rPr>
            </w:pPr>
            <w:r w:rsidRPr="00482232">
              <w:rPr>
                <w:sz w:val="24"/>
                <w:szCs w:val="24"/>
              </w:rPr>
              <w:t>1,4</w:t>
            </w:r>
          </w:p>
        </w:tc>
        <w:tc>
          <w:tcPr>
            <w:tcW w:w="1273" w:type="dxa"/>
            <w:vAlign w:val="center"/>
          </w:tcPr>
          <w:p w:rsidR="00D15994" w:rsidRPr="00482232" w:rsidRDefault="00D15994" w:rsidP="00B6713D">
            <w:pPr>
              <w:jc w:val="center"/>
              <w:rPr>
                <w:sz w:val="24"/>
                <w:szCs w:val="24"/>
              </w:rPr>
            </w:pPr>
            <w:r w:rsidRPr="00482232">
              <w:rPr>
                <w:sz w:val="24"/>
                <w:szCs w:val="24"/>
              </w:rPr>
              <w:t>1,4</w:t>
            </w:r>
          </w:p>
        </w:tc>
        <w:tc>
          <w:tcPr>
            <w:tcW w:w="1205" w:type="dxa"/>
            <w:vAlign w:val="center"/>
          </w:tcPr>
          <w:p w:rsidR="00D15994" w:rsidRPr="00482232" w:rsidRDefault="00D15994" w:rsidP="00B6713D">
            <w:pPr>
              <w:jc w:val="center"/>
              <w:rPr>
                <w:sz w:val="24"/>
                <w:szCs w:val="24"/>
              </w:rPr>
            </w:pPr>
            <w:r w:rsidRPr="00482232">
              <w:rPr>
                <w:sz w:val="24"/>
                <w:szCs w:val="24"/>
              </w:rPr>
              <w:t>1,4</w:t>
            </w:r>
          </w:p>
        </w:tc>
      </w:tr>
      <w:tr w:rsidR="00D15994" w:rsidRPr="00482232" w:rsidTr="00B6713D">
        <w:tc>
          <w:tcPr>
            <w:tcW w:w="14782" w:type="dxa"/>
            <w:gridSpan w:val="9"/>
          </w:tcPr>
          <w:p w:rsidR="00D15994" w:rsidRPr="00482232" w:rsidRDefault="00D15994" w:rsidP="00B6713D">
            <w:pPr>
              <w:jc w:val="center"/>
              <w:rPr>
                <w:sz w:val="24"/>
                <w:szCs w:val="24"/>
              </w:rPr>
            </w:pPr>
            <w:r w:rsidRPr="00482232">
              <w:rPr>
                <w:spacing w:val="2"/>
                <w:sz w:val="24"/>
                <w:szCs w:val="24"/>
                <w:shd w:val="clear" w:color="auto" w:fill="FFFFFF"/>
              </w:rPr>
              <w:t>Задача № 2.</w:t>
            </w:r>
            <w:r w:rsidRPr="00482232">
              <w:rPr>
                <w:spacing w:val="2"/>
                <w:sz w:val="24"/>
                <w:szCs w:val="24"/>
                <w:shd w:val="clear" w:color="auto" w:fill="FFFFFF"/>
              </w:rPr>
              <w:tab/>
              <w:t xml:space="preserve">Повышение доступности товаров для населения муниципального района </w:t>
            </w:r>
            <w:proofErr w:type="gramStart"/>
            <w:r w:rsidRPr="00482232">
              <w:rPr>
                <w:spacing w:val="2"/>
                <w:sz w:val="24"/>
                <w:szCs w:val="24"/>
                <w:shd w:val="clear" w:color="auto" w:fill="FFFFFF"/>
              </w:rPr>
              <w:t>Красноярский</w:t>
            </w:r>
            <w:proofErr w:type="gramEnd"/>
            <w:r w:rsidRPr="00482232">
              <w:rPr>
                <w:spacing w:val="2"/>
                <w:sz w:val="24"/>
                <w:szCs w:val="24"/>
                <w:shd w:val="clear" w:color="auto" w:fill="FFFFFF"/>
              </w:rPr>
              <w:t xml:space="preserve"> Самарской области</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2.1</w:t>
            </w:r>
          </w:p>
        </w:tc>
        <w:tc>
          <w:tcPr>
            <w:tcW w:w="5232" w:type="dxa"/>
          </w:tcPr>
          <w:p w:rsidR="00D15994" w:rsidRPr="00482232" w:rsidRDefault="00D15994" w:rsidP="00B6713D">
            <w:pPr>
              <w:rPr>
                <w:spacing w:val="2"/>
                <w:sz w:val="24"/>
                <w:szCs w:val="24"/>
                <w:shd w:val="clear" w:color="auto" w:fill="FFFFFF"/>
              </w:rPr>
            </w:pPr>
            <w:r>
              <w:rPr>
                <w:spacing w:val="2"/>
                <w:sz w:val="24"/>
                <w:szCs w:val="24"/>
                <w:shd w:val="clear" w:color="auto" w:fill="FFFFFF"/>
              </w:rPr>
              <w:t>Доля</w:t>
            </w:r>
            <w:r w:rsidRPr="00482232">
              <w:rPr>
                <w:spacing w:val="2"/>
                <w:sz w:val="24"/>
                <w:szCs w:val="24"/>
                <w:shd w:val="clear" w:color="auto" w:fill="FFFFFF"/>
              </w:rPr>
              <w:t xml:space="preserve"> оборота розничной торговли в муниципальном районе </w:t>
            </w:r>
            <w:proofErr w:type="gramStart"/>
            <w:r w:rsidRPr="00482232">
              <w:rPr>
                <w:spacing w:val="2"/>
                <w:sz w:val="24"/>
                <w:szCs w:val="24"/>
                <w:shd w:val="clear" w:color="auto" w:fill="FFFFFF"/>
              </w:rPr>
              <w:t>Красноярский</w:t>
            </w:r>
            <w:proofErr w:type="gramEnd"/>
            <w:r w:rsidRPr="00482232">
              <w:rPr>
                <w:spacing w:val="2"/>
                <w:sz w:val="24"/>
                <w:szCs w:val="24"/>
                <w:shd w:val="clear" w:color="auto" w:fill="FFFFFF"/>
              </w:rPr>
              <w:t xml:space="preserve"> Самарской области</w:t>
            </w:r>
          </w:p>
        </w:tc>
        <w:tc>
          <w:tcPr>
            <w:tcW w:w="1586" w:type="dxa"/>
          </w:tcPr>
          <w:p w:rsidR="00D15994" w:rsidRPr="00482232" w:rsidRDefault="00D15994" w:rsidP="00B6713D">
            <w:pPr>
              <w:jc w:val="center"/>
              <w:rPr>
                <w:spacing w:val="2"/>
                <w:sz w:val="24"/>
                <w:szCs w:val="24"/>
                <w:shd w:val="clear" w:color="auto" w:fill="FFFFFF"/>
              </w:rPr>
            </w:pPr>
            <w:r w:rsidRPr="00482232">
              <w:rPr>
                <w:spacing w:val="2"/>
                <w:sz w:val="24"/>
                <w:szCs w:val="24"/>
                <w:shd w:val="clear" w:color="auto" w:fill="FFFFFF"/>
              </w:rPr>
              <w:t xml:space="preserve">% </w:t>
            </w:r>
          </w:p>
        </w:tc>
        <w:tc>
          <w:tcPr>
            <w:tcW w:w="1133" w:type="dxa"/>
            <w:vAlign w:val="center"/>
          </w:tcPr>
          <w:p w:rsidR="00D15994" w:rsidRPr="00482232" w:rsidRDefault="00D15994" w:rsidP="00B6713D">
            <w:pPr>
              <w:jc w:val="center"/>
              <w:rPr>
                <w:sz w:val="24"/>
                <w:szCs w:val="24"/>
              </w:rPr>
            </w:pPr>
            <w:r w:rsidRPr="00482232">
              <w:rPr>
                <w:sz w:val="24"/>
                <w:szCs w:val="24"/>
              </w:rPr>
              <w:t>102,8</w:t>
            </w:r>
          </w:p>
        </w:tc>
        <w:tc>
          <w:tcPr>
            <w:tcW w:w="1132" w:type="dxa"/>
            <w:vAlign w:val="center"/>
          </w:tcPr>
          <w:p w:rsidR="00D15994" w:rsidRPr="00482232" w:rsidRDefault="00D15994" w:rsidP="00B6713D">
            <w:pPr>
              <w:jc w:val="center"/>
              <w:rPr>
                <w:sz w:val="24"/>
                <w:szCs w:val="24"/>
              </w:rPr>
            </w:pPr>
            <w:r w:rsidRPr="00482232">
              <w:rPr>
                <w:sz w:val="24"/>
                <w:szCs w:val="24"/>
              </w:rPr>
              <w:t>102,9</w:t>
            </w:r>
          </w:p>
        </w:tc>
        <w:tc>
          <w:tcPr>
            <w:tcW w:w="1273" w:type="dxa"/>
            <w:vAlign w:val="center"/>
          </w:tcPr>
          <w:p w:rsidR="00D15994" w:rsidRPr="00482232" w:rsidRDefault="00D15994" w:rsidP="00B6713D">
            <w:pPr>
              <w:jc w:val="center"/>
              <w:rPr>
                <w:sz w:val="24"/>
                <w:szCs w:val="24"/>
              </w:rPr>
            </w:pPr>
            <w:r w:rsidRPr="00482232">
              <w:rPr>
                <w:sz w:val="24"/>
                <w:szCs w:val="24"/>
              </w:rPr>
              <w:t>103,0</w:t>
            </w:r>
          </w:p>
        </w:tc>
        <w:tc>
          <w:tcPr>
            <w:tcW w:w="1273" w:type="dxa"/>
            <w:vAlign w:val="center"/>
          </w:tcPr>
          <w:p w:rsidR="00D15994" w:rsidRPr="00482232" w:rsidRDefault="00D15994" w:rsidP="00B6713D">
            <w:pPr>
              <w:jc w:val="center"/>
              <w:rPr>
                <w:sz w:val="24"/>
                <w:szCs w:val="24"/>
              </w:rPr>
            </w:pPr>
            <w:r w:rsidRPr="00482232">
              <w:rPr>
                <w:sz w:val="24"/>
                <w:szCs w:val="24"/>
              </w:rPr>
              <w:t>103,1</w:t>
            </w:r>
          </w:p>
        </w:tc>
        <w:tc>
          <w:tcPr>
            <w:tcW w:w="1273" w:type="dxa"/>
            <w:vAlign w:val="center"/>
          </w:tcPr>
          <w:p w:rsidR="00D15994" w:rsidRPr="00482232" w:rsidRDefault="00D15994" w:rsidP="00B6713D">
            <w:pPr>
              <w:jc w:val="center"/>
              <w:rPr>
                <w:sz w:val="24"/>
                <w:szCs w:val="24"/>
              </w:rPr>
            </w:pPr>
            <w:r w:rsidRPr="00482232">
              <w:rPr>
                <w:sz w:val="24"/>
                <w:szCs w:val="24"/>
              </w:rPr>
              <w:t>103,2</w:t>
            </w:r>
          </w:p>
        </w:tc>
        <w:tc>
          <w:tcPr>
            <w:tcW w:w="1205" w:type="dxa"/>
            <w:vAlign w:val="center"/>
          </w:tcPr>
          <w:p w:rsidR="00D15994" w:rsidRPr="00482232" w:rsidRDefault="00D15994" w:rsidP="00B6713D">
            <w:pPr>
              <w:jc w:val="center"/>
              <w:rPr>
                <w:sz w:val="24"/>
                <w:szCs w:val="24"/>
              </w:rPr>
            </w:pPr>
            <w:r w:rsidRPr="00482232">
              <w:rPr>
                <w:sz w:val="24"/>
                <w:szCs w:val="24"/>
              </w:rPr>
              <w:t>103,3</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2.2.</w:t>
            </w:r>
          </w:p>
        </w:tc>
        <w:tc>
          <w:tcPr>
            <w:tcW w:w="5232" w:type="dxa"/>
          </w:tcPr>
          <w:p w:rsidR="00D15994" w:rsidRPr="00482232" w:rsidRDefault="00D15994" w:rsidP="00B6713D">
            <w:pPr>
              <w:rPr>
                <w:spacing w:val="2"/>
                <w:sz w:val="24"/>
                <w:szCs w:val="24"/>
                <w:shd w:val="clear" w:color="auto" w:fill="FFFFFF"/>
              </w:rPr>
            </w:pPr>
            <w:r>
              <w:rPr>
                <w:spacing w:val="2"/>
                <w:sz w:val="24"/>
                <w:szCs w:val="24"/>
                <w:shd w:val="clear" w:color="auto" w:fill="FFFFFF"/>
              </w:rPr>
              <w:t>Количество</w:t>
            </w:r>
            <w:r w:rsidRPr="00482232">
              <w:rPr>
                <w:spacing w:val="2"/>
                <w:sz w:val="24"/>
                <w:szCs w:val="24"/>
                <w:shd w:val="clear" w:color="auto" w:fill="FFFFFF"/>
              </w:rPr>
              <w:t xml:space="preserve"> мероприятий по пресечению нелегальной торговой деятельности с учетом существующих схем размещения нестационарных торговых объектов</w:t>
            </w:r>
          </w:p>
        </w:tc>
        <w:tc>
          <w:tcPr>
            <w:tcW w:w="1586" w:type="dxa"/>
          </w:tcPr>
          <w:p w:rsidR="00D15994" w:rsidRPr="00482232" w:rsidRDefault="00D15994" w:rsidP="00B6713D">
            <w:pPr>
              <w:jc w:val="center"/>
              <w:rPr>
                <w:spacing w:val="2"/>
                <w:sz w:val="24"/>
                <w:szCs w:val="24"/>
                <w:shd w:val="clear" w:color="auto" w:fill="FFFFFF"/>
              </w:rPr>
            </w:pPr>
            <w:r w:rsidRPr="00482232">
              <w:rPr>
                <w:spacing w:val="2"/>
                <w:sz w:val="24"/>
                <w:szCs w:val="24"/>
                <w:shd w:val="clear" w:color="auto" w:fill="FFFFFF"/>
              </w:rPr>
              <w:t>кол-во</w:t>
            </w:r>
          </w:p>
        </w:tc>
        <w:tc>
          <w:tcPr>
            <w:tcW w:w="1133" w:type="dxa"/>
            <w:vAlign w:val="center"/>
          </w:tcPr>
          <w:p w:rsidR="00D15994" w:rsidRPr="00482232" w:rsidRDefault="00D15994" w:rsidP="00B6713D">
            <w:pPr>
              <w:jc w:val="center"/>
              <w:rPr>
                <w:sz w:val="24"/>
                <w:szCs w:val="24"/>
              </w:rPr>
            </w:pPr>
            <w:r w:rsidRPr="00482232">
              <w:rPr>
                <w:sz w:val="24"/>
                <w:szCs w:val="24"/>
              </w:rPr>
              <w:t>1</w:t>
            </w:r>
          </w:p>
        </w:tc>
        <w:tc>
          <w:tcPr>
            <w:tcW w:w="1132" w:type="dxa"/>
            <w:vAlign w:val="center"/>
          </w:tcPr>
          <w:p w:rsidR="00D15994" w:rsidRPr="00482232" w:rsidRDefault="00D15994" w:rsidP="00B6713D">
            <w:pPr>
              <w:jc w:val="center"/>
              <w:rPr>
                <w:sz w:val="24"/>
                <w:szCs w:val="24"/>
              </w:rPr>
            </w:pPr>
            <w:r w:rsidRPr="00482232">
              <w:rPr>
                <w:sz w:val="24"/>
                <w:szCs w:val="24"/>
              </w:rPr>
              <w:t>2</w:t>
            </w:r>
          </w:p>
        </w:tc>
        <w:tc>
          <w:tcPr>
            <w:tcW w:w="1273" w:type="dxa"/>
            <w:vAlign w:val="center"/>
          </w:tcPr>
          <w:p w:rsidR="00D15994" w:rsidRPr="00482232" w:rsidRDefault="00D15994" w:rsidP="00B6713D">
            <w:pPr>
              <w:jc w:val="center"/>
              <w:rPr>
                <w:sz w:val="24"/>
                <w:szCs w:val="24"/>
              </w:rPr>
            </w:pPr>
            <w:r w:rsidRPr="00482232">
              <w:rPr>
                <w:sz w:val="24"/>
                <w:szCs w:val="24"/>
              </w:rPr>
              <w:t>3</w:t>
            </w:r>
          </w:p>
        </w:tc>
        <w:tc>
          <w:tcPr>
            <w:tcW w:w="1273" w:type="dxa"/>
            <w:vAlign w:val="center"/>
          </w:tcPr>
          <w:p w:rsidR="00D15994" w:rsidRPr="00482232" w:rsidRDefault="00D15994" w:rsidP="00B6713D">
            <w:pPr>
              <w:jc w:val="center"/>
              <w:rPr>
                <w:sz w:val="24"/>
                <w:szCs w:val="24"/>
              </w:rPr>
            </w:pPr>
            <w:r w:rsidRPr="00482232">
              <w:rPr>
                <w:sz w:val="24"/>
                <w:szCs w:val="24"/>
              </w:rPr>
              <w:t>4</w:t>
            </w:r>
          </w:p>
        </w:tc>
        <w:tc>
          <w:tcPr>
            <w:tcW w:w="1273" w:type="dxa"/>
            <w:vAlign w:val="center"/>
          </w:tcPr>
          <w:p w:rsidR="00D15994" w:rsidRPr="00482232" w:rsidRDefault="00D15994" w:rsidP="00B6713D">
            <w:pPr>
              <w:jc w:val="center"/>
              <w:rPr>
                <w:sz w:val="24"/>
                <w:szCs w:val="24"/>
              </w:rPr>
            </w:pPr>
            <w:r w:rsidRPr="00482232">
              <w:rPr>
                <w:sz w:val="24"/>
                <w:szCs w:val="24"/>
              </w:rPr>
              <w:t>4</w:t>
            </w:r>
          </w:p>
        </w:tc>
        <w:tc>
          <w:tcPr>
            <w:tcW w:w="1205" w:type="dxa"/>
            <w:vAlign w:val="center"/>
          </w:tcPr>
          <w:p w:rsidR="00D15994" w:rsidRPr="00482232" w:rsidRDefault="00D15994" w:rsidP="00B6713D">
            <w:pPr>
              <w:jc w:val="center"/>
              <w:rPr>
                <w:sz w:val="24"/>
                <w:szCs w:val="24"/>
              </w:rPr>
            </w:pPr>
            <w:r w:rsidRPr="00482232">
              <w:rPr>
                <w:sz w:val="24"/>
                <w:szCs w:val="24"/>
              </w:rPr>
              <w:t>4</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2.3.</w:t>
            </w:r>
          </w:p>
        </w:tc>
        <w:tc>
          <w:tcPr>
            <w:tcW w:w="5232" w:type="dxa"/>
          </w:tcPr>
          <w:p w:rsidR="00D15994" w:rsidRPr="00482232" w:rsidRDefault="00D15994" w:rsidP="00B6713D">
            <w:pPr>
              <w:rPr>
                <w:spacing w:val="2"/>
                <w:sz w:val="24"/>
                <w:szCs w:val="24"/>
                <w:shd w:val="clear" w:color="auto" w:fill="FFFFFF"/>
              </w:rPr>
            </w:pPr>
            <w:r>
              <w:rPr>
                <w:spacing w:val="2"/>
                <w:sz w:val="24"/>
                <w:szCs w:val="24"/>
                <w:shd w:val="clear" w:color="auto" w:fill="FFFFFF"/>
              </w:rPr>
              <w:t>Объем</w:t>
            </w:r>
            <w:r w:rsidRPr="00482232">
              <w:rPr>
                <w:spacing w:val="2"/>
                <w:sz w:val="24"/>
                <w:szCs w:val="24"/>
                <w:shd w:val="clear" w:color="auto" w:fill="FFFFFF"/>
              </w:rPr>
              <w:t xml:space="preserve"> реализации крепкой алкогольной продукции, зафиксированный в ЕГАИС</w:t>
            </w:r>
          </w:p>
        </w:tc>
        <w:tc>
          <w:tcPr>
            <w:tcW w:w="1586" w:type="dxa"/>
          </w:tcPr>
          <w:p w:rsidR="00D15994" w:rsidRPr="00482232" w:rsidRDefault="00D15994" w:rsidP="00B6713D">
            <w:pPr>
              <w:jc w:val="center"/>
              <w:rPr>
                <w:spacing w:val="2"/>
                <w:sz w:val="24"/>
                <w:szCs w:val="24"/>
                <w:shd w:val="clear" w:color="auto" w:fill="FFFFFF"/>
              </w:rPr>
            </w:pPr>
            <w:proofErr w:type="spellStart"/>
            <w:r w:rsidRPr="00482232">
              <w:rPr>
                <w:spacing w:val="2"/>
                <w:sz w:val="24"/>
                <w:szCs w:val="24"/>
                <w:shd w:val="clear" w:color="auto" w:fill="FFFFFF"/>
              </w:rPr>
              <w:t>дкл</w:t>
            </w:r>
            <w:proofErr w:type="spellEnd"/>
          </w:p>
        </w:tc>
        <w:tc>
          <w:tcPr>
            <w:tcW w:w="1133" w:type="dxa"/>
            <w:vAlign w:val="center"/>
          </w:tcPr>
          <w:p w:rsidR="00D15994" w:rsidRPr="00482232" w:rsidRDefault="00D15994" w:rsidP="00B6713D">
            <w:pPr>
              <w:jc w:val="center"/>
              <w:rPr>
                <w:sz w:val="24"/>
                <w:szCs w:val="24"/>
              </w:rPr>
            </w:pPr>
            <w:r w:rsidRPr="00482232">
              <w:rPr>
                <w:sz w:val="24"/>
                <w:szCs w:val="24"/>
              </w:rPr>
              <w:t>31090</w:t>
            </w:r>
          </w:p>
        </w:tc>
        <w:tc>
          <w:tcPr>
            <w:tcW w:w="1132" w:type="dxa"/>
            <w:vAlign w:val="center"/>
          </w:tcPr>
          <w:p w:rsidR="00D15994" w:rsidRPr="00482232" w:rsidRDefault="00D15994" w:rsidP="00B6713D">
            <w:pPr>
              <w:jc w:val="center"/>
              <w:rPr>
                <w:sz w:val="24"/>
                <w:szCs w:val="24"/>
              </w:rPr>
            </w:pPr>
            <w:r w:rsidRPr="00482232">
              <w:rPr>
                <w:sz w:val="24"/>
                <w:szCs w:val="24"/>
              </w:rPr>
              <w:t>34059,8</w:t>
            </w:r>
          </w:p>
        </w:tc>
        <w:tc>
          <w:tcPr>
            <w:tcW w:w="1273" w:type="dxa"/>
            <w:vAlign w:val="center"/>
          </w:tcPr>
          <w:p w:rsidR="00D15994" w:rsidRPr="00482232" w:rsidRDefault="00D15994" w:rsidP="00B6713D">
            <w:pPr>
              <w:jc w:val="center"/>
              <w:rPr>
                <w:sz w:val="24"/>
                <w:szCs w:val="24"/>
              </w:rPr>
            </w:pPr>
            <w:r w:rsidRPr="00482232">
              <w:rPr>
                <w:sz w:val="24"/>
                <w:szCs w:val="24"/>
              </w:rPr>
              <w:t>34059,8</w:t>
            </w:r>
          </w:p>
        </w:tc>
        <w:tc>
          <w:tcPr>
            <w:tcW w:w="1273" w:type="dxa"/>
            <w:vAlign w:val="center"/>
          </w:tcPr>
          <w:p w:rsidR="00D15994" w:rsidRPr="00482232" w:rsidRDefault="00D15994" w:rsidP="00B6713D">
            <w:pPr>
              <w:jc w:val="center"/>
              <w:rPr>
                <w:sz w:val="24"/>
                <w:szCs w:val="24"/>
              </w:rPr>
            </w:pPr>
            <w:r w:rsidRPr="00482232">
              <w:rPr>
                <w:sz w:val="24"/>
                <w:szCs w:val="24"/>
              </w:rPr>
              <w:t>34059,8</w:t>
            </w:r>
          </w:p>
        </w:tc>
        <w:tc>
          <w:tcPr>
            <w:tcW w:w="1273" w:type="dxa"/>
            <w:vAlign w:val="center"/>
          </w:tcPr>
          <w:p w:rsidR="00D15994" w:rsidRPr="00482232" w:rsidRDefault="00D15994" w:rsidP="00B6713D">
            <w:pPr>
              <w:jc w:val="center"/>
              <w:rPr>
                <w:sz w:val="24"/>
                <w:szCs w:val="24"/>
              </w:rPr>
            </w:pPr>
            <w:r w:rsidRPr="00482232">
              <w:rPr>
                <w:sz w:val="24"/>
                <w:szCs w:val="24"/>
              </w:rPr>
              <w:t>34059,8</w:t>
            </w:r>
          </w:p>
        </w:tc>
        <w:tc>
          <w:tcPr>
            <w:tcW w:w="1205" w:type="dxa"/>
            <w:vAlign w:val="center"/>
          </w:tcPr>
          <w:p w:rsidR="00D15994" w:rsidRPr="00482232" w:rsidRDefault="00D15994" w:rsidP="00B6713D">
            <w:pPr>
              <w:jc w:val="center"/>
              <w:rPr>
                <w:sz w:val="24"/>
                <w:szCs w:val="24"/>
              </w:rPr>
            </w:pPr>
            <w:r w:rsidRPr="00482232">
              <w:rPr>
                <w:sz w:val="24"/>
                <w:szCs w:val="24"/>
              </w:rPr>
              <w:t>34059,8</w:t>
            </w:r>
          </w:p>
        </w:tc>
      </w:tr>
      <w:tr w:rsidR="00D15994" w:rsidRPr="00482232" w:rsidTr="00B6713D">
        <w:tc>
          <w:tcPr>
            <w:tcW w:w="14782" w:type="dxa"/>
            <w:gridSpan w:val="9"/>
          </w:tcPr>
          <w:p w:rsidR="00D15994" w:rsidRPr="00482232" w:rsidRDefault="00D15994" w:rsidP="00B6713D">
            <w:pPr>
              <w:jc w:val="center"/>
              <w:rPr>
                <w:sz w:val="24"/>
                <w:szCs w:val="24"/>
              </w:rPr>
            </w:pPr>
            <w:r w:rsidRPr="00482232">
              <w:rPr>
                <w:spacing w:val="2"/>
                <w:sz w:val="24"/>
                <w:szCs w:val="24"/>
                <w:shd w:val="clear" w:color="auto" w:fill="FFFFFF"/>
              </w:rPr>
              <w:t>Задача № 3.</w:t>
            </w:r>
            <w:r w:rsidRPr="00482232">
              <w:rPr>
                <w:spacing w:val="2"/>
                <w:sz w:val="24"/>
                <w:szCs w:val="24"/>
                <w:shd w:val="clear" w:color="auto" w:fill="FFFFFF"/>
              </w:rPr>
              <w:tab/>
              <w:t xml:space="preserve">Реализация комплекса мер по совершенствованию системы защиты прав потребителей в муниципальном районе </w:t>
            </w:r>
            <w:proofErr w:type="gramStart"/>
            <w:r w:rsidRPr="00482232">
              <w:rPr>
                <w:spacing w:val="2"/>
                <w:sz w:val="24"/>
                <w:szCs w:val="24"/>
                <w:shd w:val="clear" w:color="auto" w:fill="FFFFFF"/>
              </w:rPr>
              <w:t>Красноярский</w:t>
            </w:r>
            <w:proofErr w:type="gramEnd"/>
            <w:r w:rsidRPr="00482232">
              <w:rPr>
                <w:spacing w:val="2"/>
                <w:sz w:val="24"/>
                <w:szCs w:val="24"/>
                <w:shd w:val="clear" w:color="auto" w:fill="FFFFFF"/>
              </w:rPr>
              <w:t xml:space="preserve"> Самарской области путем повышения уровня их правовой грамотности и информированности по вопросам защиты прав потребителей</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3.1.</w:t>
            </w:r>
          </w:p>
        </w:tc>
        <w:tc>
          <w:tcPr>
            <w:tcW w:w="5232" w:type="dxa"/>
          </w:tcPr>
          <w:p w:rsidR="00D15994" w:rsidRPr="00482232" w:rsidRDefault="00D15994" w:rsidP="00B6713D">
            <w:pPr>
              <w:rPr>
                <w:spacing w:val="2"/>
                <w:sz w:val="24"/>
                <w:szCs w:val="24"/>
                <w:shd w:val="clear" w:color="auto" w:fill="FFFFFF"/>
              </w:rPr>
            </w:pPr>
            <w:r w:rsidRPr="00482232">
              <w:rPr>
                <w:sz w:val="24"/>
                <w:szCs w:val="24"/>
              </w:rPr>
              <w:t>Количество публикаций и сообщений в средствах массовой информации, направленных на повышение потребительской способности</w:t>
            </w:r>
          </w:p>
        </w:tc>
        <w:tc>
          <w:tcPr>
            <w:tcW w:w="1586" w:type="dxa"/>
          </w:tcPr>
          <w:p w:rsidR="00D15994" w:rsidRPr="00482232" w:rsidRDefault="00D15994" w:rsidP="00B6713D">
            <w:pPr>
              <w:jc w:val="center"/>
              <w:rPr>
                <w:spacing w:val="2"/>
                <w:sz w:val="24"/>
                <w:szCs w:val="24"/>
                <w:shd w:val="clear" w:color="auto" w:fill="FFFFFF"/>
              </w:rPr>
            </w:pPr>
            <w:r w:rsidRPr="00482232">
              <w:rPr>
                <w:spacing w:val="2"/>
                <w:sz w:val="24"/>
                <w:szCs w:val="24"/>
                <w:shd w:val="clear" w:color="auto" w:fill="FFFFFF"/>
              </w:rPr>
              <w:t>кол-во</w:t>
            </w:r>
          </w:p>
        </w:tc>
        <w:tc>
          <w:tcPr>
            <w:tcW w:w="1133" w:type="dxa"/>
            <w:vAlign w:val="center"/>
          </w:tcPr>
          <w:p w:rsidR="00D15994" w:rsidRPr="00482232" w:rsidRDefault="00D15994" w:rsidP="00B6713D">
            <w:pPr>
              <w:jc w:val="center"/>
              <w:rPr>
                <w:sz w:val="24"/>
                <w:szCs w:val="24"/>
              </w:rPr>
            </w:pPr>
            <w:r w:rsidRPr="00482232">
              <w:rPr>
                <w:sz w:val="24"/>
                <w:szCs w:val="24"/>
              </w:rPr>
              <w:t>2</w:t>
            </w:r>
          </w:p>
        </w:tc>
        <w:tc>
          <w:tcPr>
            <w:tcW w:w="1132" w:type="dxa"/>
            <w:vAlign w:val="center"/>
          </w:tcPr>
          <w:p w:rsidR="00D15994" w:rsidRPr="00482232" w:rsidRDefault="00D15994" w:rsidP="00B6713D">
            <w:pPr>
              <w:jc w:val="center"/>
              <w:rPr>
                <w:sz w:val="24"/>
                <w:szCs w:val="24"/>
              </w:rPr>
            </w:pPr>
            <w:r>
              <w:rPr>
                <w:sz w:val="24"/>
                <w:szCs w:val="24"/>
              </w:rPr>
              <w:t>4</w:t>
            </w:r>
          </w:p>
        </w:tc>
        <w:tc>
          <w:tcPr>
            <w:tcW w:w="1273" w:type="dxa"/>
            <w:vAlign w:val="center"/>
          </w:tcPr>
          <w:p w:rsidR="00D15994" w:rsidRPr="00482232" w:rsidRDefault="00D15994" w:rsidP="00B6713D">
            <w:pPr>
              <w:jc w:val="center"/>
              <w:rPr>
                <w:sz w:val="24"/>
                <w:szCs w:val="24"/>
              </w:rPr>
            </w:pPr>
            <w:r w:rsidRPr="00482232">
              <w:rPr>
                <w:sz w:val="24"/>
                <w:szCs w:val="24"/>
              </w:rPr>
              <w:t>4</w:t>
            </w:r>
          </w:p>
        </w:tc>
        <w:tc>
          <w:tcPr>
            <w:tcW w:w="1273" w:type="dxa"/>
            <w:vAlign w:val="center"/>
          </w:tcPr>
          <w:p w:rsidR="00D15994" w:rsidRPr="00482232" w:rsidRDefault="00D15994" w:rsidP="00B6713D">
            <w:pPr>
              <w:jc w:val="center"/>
              <w:rPr>
                <w:sz w:val="24"/>
                <w:szCs w:val="24"/>
              </w:rPr>
            </w:pPr>
            <w:r w:rsidRPr="00482232">
              <w:rPr>
                <w:sz w:val="24"/>
                <w:szCs w:val="24"/>
              </w:rPr>
              <w:t>4</w:t>
            </w:r>
          </w:p>
        </w:tc>
        <w:tc>
          <w:tcPr>
            <w:tcW w:w="1273" w:type="dxa"/>
            <w:vAlign w:val="center"/>
          </w:tcPr>
          <w:p w:rsidR="00D15994" w:rsidRPr="00482232" w:rsidRDefault="00D15994" w:rsidP="00B6713D">
            <w:pPr>
              <w:jc w:val="center"/>
              <w:rPr>
                <w:sz w:val="24"/>
                <w:szCs w:val="24"/>
              </w:rPr>
            </w:pPr>
            <w:r w:rsidRPr="00482232">
              <w:rPr>
                <w:sz w:val="24"/>
                <w:szCs w:val="24"/>
              </w:rPr>
              <w:t>4</w:t>
            </w:r>
          </w:p>
        </w:tc>
        <w:tc>
          <w:tcPr>
            <w:tcW w:w="1205" w:type="dxa"/>
            <w:vAlign w:val="center"/>
          </w:tcPr>
          <w:p w:rsidR="00D15994" w:rsidRPr="00482232" w:rsidRDefault="00D15994" w:rsidP="00B6713D">
            <w:pPr>
              <w:jc w:val="center"/>
              <w:rPr>
                <w:sz w:val="24"/>
                <w:szCs w:val="24"/>
              </w:rPr>
            </w:pPr>
            <w:r w:rsidRPr="00482232">
              <w:rPr>
                <w:sz w:val="24"/>
                <w:szCs w:val="24"/>
              </w:rPr>
              <w:t>4</w:t>
            </w:r>
          </w:p>
        </w:tc>
      </w:tr>
      <w:tr w:rsidR="00D15994" w:rsidRPr="00482232" w:rsidTr="00B6713D">
        <w:tc>
          <w:tcPr>
            <w:tcW w:w="675" w:type="dxa"/>
          </w:tcPr>
          <w:p w:rsidR="00D15994" w:rsidRPr="00482232" w:rsidRDefault="00D15994" w:rsidP="00B6713D">
            <w:pPr>
              <w:jc w:val="center"/>
              <w:rPr>
                <w:sz w:val="24"/>
                <w:szCs w:val="24"/>
              </w:rPr>
            </w:pPr>
            <w:r w:rsidRPr="00482232">
              <w:rPr>
                <w:sz w:val="24"/>
                <w:szCs w:val="24"/>
              </w:rPr>
              <w:t>3.2.</w:t>
            </w:r>
          </w:p>
        </w:tc>
        <w:tc>
          <w:tcPr>
            <w:tcW w:w="5232" w:type="dxa"/>
          </w:tcPr>
          <w:p w:rsidR="00D15994" w:rsidRPr="00482232" w:rsidRDefault="00D15994" w:rsidP="00B6713D">
            <w:pPr>
              <w:rPr>
                <w:spacing w:val="2"/>
                <w:sz w:val="24"/>
                <w:szCs w:val="24"/>
                <w:shd w:val="clear" w:color="auto" w:fill="FFFFFF"/>
              </w:rPr>
            </w:pPr>
            <w:r w:rsidRPr="00482232">
              <w:rPr>
                <w:sz w:val="24"/>
                <w:szCs w:val="24"/>
              </w:rPr>
              <w:t>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tc>
        <w:tc>
          <w:tcPr>
            <w:tcW w:w="1586" w:type="dxa"/>
          </w:tcPr>
          <w:p w:rsidR="00D15994" w:rsidRPr="00482232" w:rsidRDefault="00D15994" w:rsidP="00B6713D">
            <w:pPr>
              <w:jc w:val="center"/>
              <w:rPr>
                <w:spacing w:val="2"/>
                <w:sz w:val="24"/>
                <w:szCs w:val="24"/>
                <w:shd w:val="clear" w:color="auto" w:fill="FFFFFF"/>
              </w:rPr>
            </w:pPr>
            <w:r w:rsidRPr="00482232">
              <w:rPr>
                <w:spacing w:val="2"/>
                <w:sz w:val="24"/>
                <w:szCs w:val="24"/>
                <w:shd w:val="clear" w:color="auto" w:fill="FFFFFF"/>
              </w:rPr>
              <w:t>кол-во</w:t>
            </w:r>
          </w:p>
        </w:tc>
        <w:tc>
          <w:tcPr>
            <w:tcW w:w="1133" w:type="dxa"/>
            <w:vAlign w:val="center"/>
          </w:tcPr>
          <w:p w:rsidR="00D15994" w:rsidRPr="00482232" w:rsidRDefault="00D15994" w:rsidP="00B6713D">
            <w:pPr>
              <w:jc w:val="center"/>
              <w:rPr>
                <w:sz w:val="24"/>
                <w:szCs w:val="24"/>
              </w:rPr>
            </w:pPr>
            <w:r w:rsidRPr="00482232">
              <w:rPr>
                <w:sz w:val="24"/>
                <w:szCs w:val="24"/>
              </w:rPr>
              <w:t>1000</w:t>
            </w:r>
          </w:p>
        </w:tc>
        <w:tc>
          <w:tcPr>
            <w:tcW w:w="1132" w:type="dxa"/>
            <w:vAlign w:val="center"/>
          </w:tcPr>
          <w:p w:rsidR="00D15994" w:rsidRPr="00482232" w:rsidRDefault="00D15994" w:rsidP="00B6713D">
            <w:pPr>
              <w:jc w:val="center"/>
              <w:rPr>
                <w:sz w:val="24"/>
                <w:szCs w:val="24"/>
              </w:rPr>
            </w:pPr>
            <w:r w:rsidRPr="00482232">
              <w:rPr>
                <w:sz w:val="24"/>
                <w:szCs w:val="24"/>
              </w:rPr>
              <w:t>1000</w:t>
            </w:r>
          </w:p>
        </w:tc>
        <w:tc>
          <w:tcPr>
            <w:tcW w:w="1273" w:type="dxa"/>
            <w:vAlign w:val="center"/>
          </w:tcPr>
          <w:p w:rsidR="00D15994" w:rsidRPr="00482232" w:rsidRDefault="00D15994" w:rsidP="00B6713D">
            <w:pPr>
              <w:jc w:val="center"/>
              <w:rPr>
                <w:sz w:val="24"/>
                <w:szCs w:val="24"/>
              </w:rPr>
            </w:pPr>
            <w:r w:rsidRPr="00482232">
              <w:rPr>
                <w:sz w:val="24"/>
                <w:szCs w:val="24"/>
              </w:rPr>
              <w:t>1000</w:t>
            </w:r>
          </w:p>
        </w:tc>
        <w:tc>
          <w:tcPr>
            <w:tcW w:w="1273" w:type="dxa"/>
            <w:vAlign w:val="center"/>
          </w:tcPr>
          <w:p w:rsidR="00D15994" w:rsidRPr="00482232" w:rsidRDefault="00D15994" w:rsidP="00B6713D">
            <w:pPr>
              <w:jc w:val="center"/>
              <w:rPr>
                <w:sz w:val="24"/>
                <w:szCs w:val="24"/>
              </w:rPr>
            </w:pPr>
            <w:r w:rsidRPr="00482232">
              <w:rPr>
                <w:sz w:val="24"/>
                <w:szCs w:val="24"/>
              </w:rPr>
              <w:t>1000</w:t>
            </w:r>
          </w:p>
        </w:tc>
        <w:tc>
          <w:tcPr>
            <w:tcW w:w="1273" w:type="dxa"/>
            <w:vAlign w:val="center"/>
          </w:tcPr>
          <w:p w:rsidR="00D15994" w:rsidRPr="00482232" w:rsidRDefault="00D15994" w:rsidP="00B6713D">
            <w:pPr>
              <w:jc w:val="center"/>
              <w:rPr>
                <w:sz w:val="24"/>
                <w:szCs w:val="24"/>
              </w:rPr>
            </w:pPr>
            <w:r w:rsidRPr="00482232">
              <w:rPr>
                <w:sz w:val="24"/>
                <w:szCs w:val="24"/>
              </w:rPr>
              <w:t>1000</w:t>
            </w:r>
          </w:p>
        </w:tc>
        <w:tc>
          <w:tcPr>
            <w:tcW w:w="1205" w:type="dxa"/>
            <w:vAlign w:val="center"/>
          </w:tcPr>
          <w:p w:rsidR="00D15994" w:rsidRPr="00482232" w:rsidRDefault="00D15994" w:rsidP="00B6713D">
            <w:pPr>
              <w:jc w:val="center"/>
              <w:rPr>
                <w:sz w:val="24"/>
                <w:szCs w:val="24"/>
              </w:rPr>
            </w:pPr>
            <w:r w:rsidRPr="00482232">
              <w:rPr>
                <w:sz w:val="24"/>
                <w:szCs w:val="24"/>
              </w:rPr>
              <w:t>1000</w:t>
            </w:r>
          </w:p>
        </w:tc>
      </w:tr>
    </w:tbl>
    <w:p w:rsidR="00D15994" w:rsidRDefault="00D15994" w:rsidP="00D15994">
      <w:pPr>
        <w:pStyle w:val="formattext"/>
        <w:shd w:val="clear" w:color="auto" w:fill="FFFFFF"/>
        <w:spacing w:before="0" w:beforeAutospacing="0" w:after="0" w:afterAutospacing="0" w:line="315" w:lineRule="atLeast"/>
        <w:textAlignment w:val="baseline"/>
        <w:rPr>
          <w:spacing w:val="2"/>
        </w:rPr>
      </w:pPr>
    </w:p>
    <w:p w:rsidR="00D15994" w:rsidRDefault="00D15994" w:rsidP="00500861">
      <w:pPr>
        <w:pStyle w:val="2"/>
        <w:spacing w:line="360" w:lineRule="auto"/>
        <w:jc w:val="both"/>
        <w:rPr>
          <w:b w:val="0"/>
          <w:sz w:val="20"/>
        </w:rPr>
      </w:pPr>
    </w:p>
    <w:p w:rsidR="00D15994" w:rsidRPr="00AE1BE1" w:rsidRDefault="00D15994" w:rsidP="00500861">
      <w:pPr>
        <w:pStyle w:val="2"/>
        <w:spacing w:line="360" w:lineRule="auto"/>
        <w:jc w:val="both"/>
        <w:rPr>
          <w:b w:val="0"/>
          <w:sz w:val="20"/>
        </w:rPr>
      </w:pPr>
    </w:p>
    <w:sectPr w:rsidR="00D15994" w:rsidRPr="00AE1BE1" w:rsidSect="00D15994">
      <w:pgSz w:w="16838" w:h="11906" w:orient="landscape"/>
      <w:pgMar w:top="1418" w:right="1134"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28" w:rsidRDefault="007A0E28" w:rsidP="004B03B8">
      <w:r>
        <w:separator/>
      </w:r>
    </w:p>
  </w:endnote>
  <w:endnote w:type="continuationSeparator" w:id="0">
    <w:p w:rsidR="007A0E28" w:rsidRDefault="007A0E28" w:rsidP="004B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28" w:rsidRDefault="007A0E28" w:rsidP="004B03B8">
      <w:r>
        <w:separator/>
      </w:r>
    </w:p>
  </w:footnote>
  <w:footnote w:type="continuationSeparator" w:id="0">
    <w:p w:rsidR="007A0E28" w:rsidRDefault="007A0E28" w:rsidP="004B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8035"/>
      <w:docPartObj>
        <w:docPartGallery w:val="Page Numbers (Top of Page)"/>
        <w:docPartUnique/>
      </w:docPartObj>
    </w:sdtPr>
    <w:sdtEndPr/>
    <w:sdtContent>
      <w:p w:rsidR="009E4AC2" w:rsidRDefault="009E4AC2">
        <w:pPr>
          <w:pStyle w:val="aa"/>
          <w:jc w:val="center"/>
        </w:pPr>
        <w:r>
          <w:fldChar w:fldCharType="begin"/>
        </w:r>
        <w:r>
          <w:instrText xml:space="preserve"> PAGE   \* MERGEFORMAT </w:instrText>
        </w:r>
        <w:r>
          <w:fldChar w:fldCharType="separate"/>
        </w:r>
        <w:r w:rsidR="00830462">
          <w:rPr>
            <w:noProof/>
          </w:rPr>
          <w:t>2</w:t>
        </w:r>
        <w:r>
          <w:rPr>
            <w:noProof/>
          </w:rPr>
          <w:fldChar w:fldCharType="end"/>
        </w:r>
      </w:p>
    </w:sdtContent>
  </w:sdt>
  <w:p w:rsidR="009E4AC2" w:rsidRDefault="009E4AC2" w:rsidP="0014347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01E"/>
    <w:multiLevelType w:val="hybridMultilevel"/>
    <w:tmpl w:val="E8000EBE"/>
    <w:lvl w:ilvl="0" w:tplc="7D3274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D66A52"/>
    <w:multiLevelType w:val="hybridMultilevel"/>
    <w:tmpl w:val="3F8E79A8"/>
    <w:lvl w:ilvl="0" w:tplc="BD3C23F8">
      <w:start w:val="1"/>
      <w:numFmt w:val="decimal"/>
      <w:lvlText w:val="%1."/>
      <w:lvlJc w:val="left"/>
      <w:pPr>
        <w:ind w:left="2115" w:hanging="13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3F3910"/>
    <w:multiLevelType w:val="hybridMultilevel"/>
    <w:tmpl w:val="BDCE1028"/>
    <w:lvl w:ilvl="0" w:tplc="40D47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58AC0D8D"/>
    <w:multiLevelType w:val="hybridMultilevel"/>
    <w:tmpl w:val="7E866F40"/>
    <w:lvl w:ilvl="0" w:tplc="5A782C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3210C"/>
    <w:multiLevelType w:val="hybridMultilevel"/>
    <w:tmpl w:val="ABA66A50"/>
    <w:lvl w:ilvl="0" w:tplc="E4BA7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625711"/>
    <w:multiLevelType w:val="hybridMultilevel"/>
    <w:tmpl w:val="48566A4E"/>
    <w:lvl w:ilvl="0" w:tplc="E386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0861"/>
    <w:rsid w:val="00050BD3"/>
    <w:rsid w:val="000671BB"/>
    <w:rsid w:val="000953EE"/>
    <w:rsid w:val="000B0989"/>
    <w:rsid w:val="000C2D23"/>
    <w:rsid w:val="000F41D9"/>
    <w:rsid w:val="00100E6A"/>
    <w:rsid w:val="00106896"/>
    <w:rsid w:val="001278F2"/>
    <w:rsid w:val="00137220"/>
    <w:rsid w:val="00143472"/>
    <w:rsid w:val="00143FB7"/>
    <w:rsid w:val="00153B8C"/>
    <w:rsid w:val="00183422"/>
    <w:rsid w:val="001A2099"/>
    <w:rsid w:val="001B5259"/>
    <w:rsid w:val="001D0A1E"/>
    <w:rsid w:val="001E1113"/>
    <w:rsid w:val="00200955"/>
    <w:rsid w:val="00230CD5"/>
    <w:rsid w:val="00284EA9"/>
    <w:rsid w:val="00287C4B"/>
    <w:rsid w:val="002D4B75"/>
    <w:rsid w:val="002D7693"/>
    <w:rsid w:val="003438DB"/>
    <w:rsid w:val="003646E4"/>
    <w:rsid w:val="003648FD"/>
    <w:rsid w:val="00386C0D"/>
    <w:rsid w:val="003955CD"/>
    <w:rsid w:val="003C686A"/>
    <w:rsid w:val="00402721"/>
    <w:rsid w:val="0045772B"/>
    <w:rsid w:val="00457DFB"/>
    <w:rsid w:val="004607B9"/>
    <w:rsid w:val="00467F65"/>
    <w:rsid w:val="00473358"/>
    <w:rsid w:val="004B03B8"/>
    <w:rsid w:val="004F6131"/>
    <w:rsid w:val="00500861"/>
    <w:rsid w:val="0052637D"/>
    <w:rsid w:val="005541A0"/>
    <w:rsid w:val="00563774"/>
    <w:rsid w:val="005F4284"/>
    <w:rsid w:val="00604DB1"/>
    <w:rsid w:val="00613EB0"/>
    <w:rsid w:val="0063257F"/>
    <w:rsid w:val="00657E96"/>
    <w:rsid w:val="006709FF"/>
    <w:rsid w:val="006F2451"/>
    <w:rsid w:val="00702831"/>
    <w:rsid w:val="00724CA6"/>
    <w:rsid w:val="007739D0"/>
    <w:rsid w:val="00776273"/>
    <w:rsid w:val="007A0E28"/>
    <w:rsid w:val="007A37B8"/>
    <w:rsid w:val="007A7942"/>
    <w:rsid w:val="007B568E"/>
    <w:rsid w:val="007D10DF"/>
    <w:rsid w:val="007D660F"/>
    <w:rsid w:val="007E3D79"/>
    <w:rsid w:val="007E70FA"/>
    <w:rsid w:val="0081102F"/>
    <w:rsid w:val="00830462"/>
    <w:rsid w:val="008900F9"/>
    <w:rsid w:val="00894865"/>
    <w:rsid w:val="008C0714"/>
    <w:rsid w:val="00972383"/>
    <w:rsid w:val="009B1396"/>
    <w:rsid w:val="009D6DCE"/>
    <w:rsid w:val="009E4AC2"/>
    <w:rsid w:val="009F0D8E"/>
    <w:rsid w:val="009F1622"/>
    <w:rsid w:val="00A026F6"/>
    <w:rsid w:val="00A40DB9"/>
    <w:rsid w:val="00A5672B"/>
    <w:rsid w:val="00A702F2"/>
    <w:rsid w:val="00A768F8"/>
    <w:rsid w:val="00A948A4"/>
    <w:rsid w:val="00AA024D"/>
    <w:rsid w:val="00AA3544"/>
    <w:rsid w:val="00AE1BE1"/>
    <w:rsid w:val="00AE4246"/>
    <w:rsid w:val="00B05892"/>
    <w:rsid w:val="00B07271"/>
    <w:rsid w:val="00B2405E"/>
    <w:rsid w:val="00B3221B"/>
    <w:rsid w:val="00B45265"/>
    <w:rsid w:val="00B5485C"/>
    <w:rsid w:val="00B91B53"/>
    <w:rsid w:val="00BA370D"/>
    <w:rsid w:val="00C14D74"/>
    <w:rsid w:val="00C5187B"/>
    <w:rsid w:val="00C619EF"/>
    <w:rsid w:val="00D15994"/>
    <w:rsid w:val="00D45218"/>
    <w:rsid w:val="00D74090"/>
    <w:rsid w:val="00D92F9E"/>
    <w:rsid w:val="00DD1D59"/>
    <w:rsid w:val="00E11DFD"/>
    <w:rsid w:val="00E225D2"/>
    <w:rsid w:val="00E22947"/>
    <w:rsid w:val="00E3214C"/>
    <w:rsid w:val="00E504D6"/>
    <w:rsid w:val="00E95D2C"/>
    <w:rsid w:val="00EA3EF3"/>
    <w:rsid w:val="00ED2755"/>
    <w:rsid w:val="00ED69CE"/>
    <w:rsid w:val="00EE16D3"/>
    <w:rsid w:val="00EE6BA8"/>
    <w:rsid w:val="00EF229C"/>
    <w:rsid w:val="00F128D4"/>
    <w:rsid w:val="00F43D39"/>
    <w:rsid w:val="00F50B8C"/>
    <w:rsid w:val="00F52AAA"/>
    <w:rsid w:val="00F544D0"/>
    <w:rsid w:val="00F57FD0"/>
    <w:rsid w:val="00F66469"/>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
    <w:name w:val="Body Text 2"/>
    <w:basedOn w:val="a"/>
    <w:link w:val="20"/>
    <w:rsid w:val="00500861"/>
    <w:pPr>
      <w:jc w:val="center"/>
    </w:pPr>
    <w:rPr>
      <w:b/>
      <w:bCs/>
    </w:rPr>
  </w:style>
  <w:style w:type="character" w:customStyle="1" w:styleId="20">
    <w:name w:val="Основной текст 2 Знак"/>
    <w:basedOn w:val="a0"/>
    <w:link w:val="2"/>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uiPriority w:val="99"/>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34"/>
    <w:qFormat/>
    <w:rsid w:val="000671BB"/>
    <w:pPr>
      <w:ind w:left="720"/>
      <w:contextualSpacing/>
    </w:pPr>
  </w:style>
  <w:style w:type="paragraph" w:customStyle="1" w:styleId="ConsPlusNormal">
    <w:name w:val="ConsPlusNormal"/>
    <w:rsid w:val="00AE1B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F128D4"/>
    <w:pPr>
      <w:widowControl w:val="0"/>
      <w:autoSpaceDE w:val="0"/>
      <w:autoSpaceDN w:val="0"/>
      <w:adjustRightInd w:val="0"/>
      <w:jc w:val="both"/>
    </w:pPr>
    <w:rPr>
      <w:rFonts w:ascii="Courier New" w:hAnsi="Courier New" w:cs="Courier New"/>
      <w:sz w:val="24"/>
      <w:szCs w:val="24"/>
    </w:rPr>
  </w:style>
  <w:style w:type="table" w:styleId="ae">
    <w:name w:val="Table Grid"/>
    <w:basedOn w:val="a1"/>
    <w:uiPriority w:val="59"/>
    <w:rsid w:val="00F128D4"/>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pleveltext">
    <w:name w:val="topleveltext"/>
    <w:basedOn w:val="a"/>
    <w:rsid w:val="00F128D4"/>
    <w:pPr>
      <w:spacing w:before="100" w:beforeAutospacing="1" w:after="100" w:afterAutospacing="1"/>
    </w:pPr>
    <w:rPr>
      <w:sz w:val="24"/>
      <w:szCs w:val="24"/>
    </w:rPr>
  </w:style>
  <w:style w:type="paragraph" w:styleId="af">
    <w:name w:val="Balloon Text"/>
    <w:basedOn w:val="a"/>
    <w:link w:val="af0"/>
    <w:uiPriority w:val="99"/>
    <w:semiHidden/>
    <w:unhideWhenUsed/>
    <w:rsid w:val="00F128D4"/>
    <w:rPr>
      <w:rFonts w:ascii="Tahoma" w:hAnsi="Tahoma" w:cs="Tahoma"/>
      <w:sz w:val="16"/>
      <w:szCs w:val="16"/>
    </w:rPr>
  </w:style>
  <w:style w:type="character" w:customStyle="1" w:styleId="af0">
    <w:name w:val="Текст выноски Знак"/>
    <w:basedOn w:val="a0"/>
    <w:link w:val="af"/>
    <w:uiPriority w:val="99"/>
    <w:semiHidden/>
    <w:rsid w:val="00F128D4"/>
    <w:rPr>
      <w:rFonts w:ascii="Tahoma" w:eastAsia="Times New Roman" w:hAnsi="Tahoma" w:cs="Tahoma"/>
      <w:sz w:val="16"/>
      <w:szCs w:val="16"/>
      <w:lang w:eastAsia="ru-RU"/>
    </w:rPr>
  </w:style>
  <w:style w:type="paragraph" w:customStyle="1" w:styleId="headertext">
    <w:name w:val="headertext"/>
    <w:basedOn w:val="a"/>
    <w:rsid w:val="00D1599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docs.cntd.ru/document/90053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6CAC-1942-4E47-9CA5-74BD32DE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4482</Words>
  <Characters>25553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root</cp:lastModifiedBy>
  <cp:revision>37</cp:revision>
  <cp:lastPrinted>2021-05-21T11:40:00Z</cp:lastPrinted>
  <dcterms:created xsi:type="dcterms:W3CDTF">2017-10-30T07:32:00Z</dcterms:created>
  <dcterms:modified xsi:type="dcterms:W3CDTF">2021-05-25T11:43:00Z</dcterms:modified>
</cp:coreProperties>
</file>