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-455295</wp:posOffset>
            </wp:positionV>
            <wp:extent cx="624840" cy="755015"/>
            <wp:effectExtent l="19050" t="0" r="3810" b="0"/>
            <wp:wrapTopAndBottom/>
            <wp:docPr id="3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АДМИНИСТРАЦИЯ</w:t>
      </w:r>
    </w:p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САМАРСКОЙ ОБЛАСТИ</w:t>
      </w:r>
    </w:p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F317E8" w:rsidRDefault="00F317E8" w:rsidP="00F317E8">
      <w:pPr>
        <w:pStyle w:val="a5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F317E8" w:rsidRDefault="00F317E8" w:rsidP="00F317E8">
      <w:pPr>
        <w:pStyle w:val="a5"/>
        <w:suppressAutoHyphens w:val="0"/>
        <w:jc w:val="center"/>
        <w:rPr>
          <w:b w:val="0"/>
          <w:i w:val="0"/>
          <w:iCs/>
          <w:noProof/>
          <w:sz w:val="36"/>
          <w:szCs w:val="44"/>
        </w:rPr>
      </w:pPr>
    </w:p>
    <w:p w:rsidR="00F317E8" w:rsidRDefault="00F317E8" w:rsidP="00F317E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  №  _____</w:t>
      </w:r>
    </w:p>
    <w:p w:rsidR="00F317E8" w:rsidRDefault="00F317E8" w:rsidP="00F317E8">
      <w:pPr>
        <w:jc w:val="center"/>
        <w:rPr>
          <w:b/>
          <w:sz w:val="28"/>
          <w:szCs w:val="28"/>
        </w:rPr>
      </w:pPr>
    </w:p>
    <w:p w:rsidR="00F317E8" w:rsidRDefault="00F317E8" w:rsidP="00F31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                               «Развитие коммунальной инфраструктуры на территории муниципального района Красноярский Самарской области на 2020-2025 годы», утвержденную постановлением администрации муниципального района Красноярский Самарской области от 23.09.2020 № 274                           </w:t>
      </w:r>
    </w:p>
    <w:p w:rsidR="00F317E8" w:rsidRDefault="00F317E8" w:rsidP="00F317E8">
      <w:pPr>
        <w:rPr>
          <w:sz w:val="28"/>
          <w:szCs w:val="28"/>
        </w:rPr>
      </w:pPr>
    </w:p>
    <w:p w:rsidR="00F317E8" w:rsidRDefault="00F317E8" w:rsidP="00F317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07.12.2011 </w:t>
      </w:r>
      <w:r>
        <w:rPr>
          <w:color w:val="000000"/>
          <w:sz w:val="28"/>
          <w:szCs w:val="28"/>
        </w:rPr>
        <w:t>№ 416-Ф</w:t>
      </w:r>
      <w:r>
        <w:rPr>
          <w:sz w:val="28"/>
          <w:szCs w:val="28"/>
        </w:rPr>
        <w:t>З «О водоснабжении и водоотведении», пунктом 3 части 4 статьи 36, частью 4 статьи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Самарской области от 24.07.2019 № 508                 «Об утверждении государственной программы Самарской об</w:t>
      </w:r>
      <w:r w:rsidR="0094616C">
        <w:rPr>
          <w:sz w:val="28"/>
          <w:szCs w:val="28"/>
        </w:rPr>
        <w:t>ласти «Чистая вода» на 2019-2027</w:t>
      </w:r>
      <w:r>
        <w:rPr>
          <w:sz w:val="28"/>
          <w:szCs w:val="28"/>
        </w:rPr>
        <w:t xml:space="preserve"> годы»,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рамках реализации национального проекта «Жилье и городская среда», Администрация муниципального района Красноярский Самарской области ПОСТАНОВЛЯЕТ:</w:t>
      </w:r>
    </w:p>
    <w:p w:rsidR="00F317E8" w:rsidRDefault="00F317E8" w:rsidP="00F317E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«Развитие коммунальной инфраструктуры на территории муниципального района Красноярский Самарской области на 2020-2025 годы», утвержденную постановлением администрации муниципального района Красноярский Самарской области от </w:t>
      </w:r>
      <w:r>
        <w:rPr>
          <w:sz w:val="28"/>
          <w:szCs w:val="28"/>
        </w:rPr>
        <w:lastRenderedPageBreak/>
        <w:t>23.09.2020 № 274 (с изменениями от 26.04.2022 № 96</w:t>
      </w:r>
      <w:r w:rsidR="002C6B43">
        <w:rPr>
          <w:sz w:val="28"/>
          <w:szCs w:val="28"/>
        </w:rPr>
        <w:t>, от 06.12.2022 № 323</w:t>
      </w:r>
      <w:r>
        <w:rPr>
          <w:sz w:val="28"/>
          <w:szCs w:val="28"/>
        </w:rPr>
        <w:t>) (далее – Программа), следующие изменения:</w:t>
      </w:r>
    </w:p>
    <w:p w:rsidR="00F317E8" w:rsidRDefault="0094616C" w:rsidP="00F317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F317E8">
        <w:rPr>
          <w:sz w:val="28"/>
          <w:szCs w:val="28"/>
        </w:rPr>
        <w:t xml:space="preserve"> «Объем и источники финансирования мероприятий Программы» паспорта Программы изложить в следующей редакции:</w:t>
      </w:r>
    </w:p>
    <w:p w:rsidR="00F317E8" w:rsidRDefault="00F317E8" w:rsidP="00F317E8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6"/>
        <w:gridCol w:w="6665"/>
      </w:tblGrid>
      <w:tr w:rsidR="00F317E8" w:rsidTr="00F317E8">
        <w:trPr>
          <w:trHeight w:val="69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E8" w:rsidRDefault="00F317E8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мероприятий Программы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1540" w:rsidRDefault="00DF1540" w:rsidP="00DF1540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 объем финансирования Программы в                   2020 – 2025 годах за счет средств бюджета муниципального района Красноярский Самарской области составит 235886 тыс.рублей, из них формируемых за счет средств, поступающих из областного и федерального бюджетов – 169 784 тыс. рублей.</w:t>
            </w:r>
          </w:p>
          <w:p w:rsidR="00DF1540" w:rsidRDefault="00DF1540" w:rsidP="00DF1540">
            <w:pPr>
              <w:pStyle w:val="ConsNonformat"/>
              <w:tabs>
                <w:tab w:val="left" w:pos="720"/>
              </w:tabs>
              <w:ind w:left="3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Планируемый объем финансирования по годам:</w:t>
            </w:r>
          </w:p>
          <w:p w:rsidR="00DF1540" w:rsidRDefault="00DF1540" w:rsidP="00DF1540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- 2020 год – 494 тыс.рублей;</w:t>
            </w:r>
          </w:p>
          <w:p w:rsidR="00DF1540" w:rsidRDefault="00DF1540" w:rsidP="00DF1540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- 2021 год – 12 500 тыс.рублей, в том числе формируемых за счет средств, поступающих из областного и федерального бюджетов – 11 250 тыс.рублей;</w:t>
            </w:r>
          </w:p>
          <w:p w:rsidR="00DF1540" w:rsidRDefault="00DF1540" w:rsidP="00DF1540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- 2022 год – 82 793 тыс.рублей, в том числе формируемых за счет средств, поступающих из областного и федерального бюджетов - 80 806 тыс.рублей;</w:t>
            </w:r>
          </w:p>
          <w:p w:rsidR="00DF1540" w:rsidRDefault="00DF1540" w:rsidP="00DF1540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- 2023 год </w:t>
            </w:r>
            <w:r w:rsidRPr="0010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  <w:r w:rsidR="00487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2754">
              <w:rPr>
                <w:rFonts w:ascii="Times New Roman" w:hAnsi="Times New Roman" w:cs="Times New Roman"/>
                <w:sz w:val="26"/>
                <w:szCs w:val="26"/>
              </w:rPr>
              <w:t>528</w:t>
            </w:r>
            <w:r w:rsidRPr="0010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.рублей, в том числе формируемых за счет средств, поступающих из областного и федерального бюджетов – 77 728 тыс.рублей;</w:t>
            </w:r>
          </w:p>
          <w:p w:rsidR="00DF1540" w:rsidRDefault="00DF1540" w:rsidP="00DF1540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- 2024 год –16</w:t>
            </w:r>
            <w:r w:rsidR="00235D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793</w:t>
            </w:r>
            <w:r w:rsidR="00235D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рублей;</w:t>
            </w:r>
          </w:p>
          <w:p w:rsidR="00F317E8" w:rsidRDefault="00DF1540" w:rsidP="00DF1540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-2025 год – 21</w:t>
            </w:r>
            <w:r w:rsidR="00487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778 тыс.рублей</w:t>
            </w:r>
          </w:p>
        </w:tc>
      </w:tr>
    </w:tbl>
    <w:p w:rsidR="00F317E8" w:rsidRDefault="00F317E8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35D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17E8" w:rsidRDefault="00F317E8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раздел 5 Программы «Финансовое обеспечение Программы» изложить со</w:t>
      </w:r>
      <w:r w:rsidR="002C6B43">
        <w:rPr>
          <w:rFonts w:ascii="Times New Roman" w:hAnsi="Times New Roman" w:cs="Times New Roman"/>
          <w:color w:val="000000"/>
          <w:sz w:val="28"/>
          <w:szCs w:val="28"/>
        </w:rPr>
        <w:t>гласно приложению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постановлению;</w:t>
      </w:r>
    </w:p>
    <w:p w:rsidR="00F317E8" w:rsidRDefault="00F317E8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приложение 1 «Перечень мероприятий Программы и финансовое обеспечение реализации мероприятий Программы «Развитие коммунальной инфраструктуры на территории муниципального района Красноярский Самарской области на 2020-2025 годы</w:t>
      </w:r>
      <w:r w:rsidR="002C6B43">
        <w:rPr>
          <w:rFonts w:ascii="Times New Roman" w:hAnsi="Times New Roman" w:cs="Times New Roman"/>
          <w:color w:val="000000"/>
          <w:sz w:val="28"/>
          <w:szCs w:val="28"/>
        </w:rPr>
        <w:t>» изложить согласно приложению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постановлению;</w:t>
      </w:r>
    </w:p>
    <w:p w:rsidR="00F317E8" w:rsidRDefault="00F317E8" w:rsidP="00F317E8">
      <w:pPr>
        <w:tabs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«Перечень показателей (индикаторов), характеризующих достижение поставленных целей и задач Программы» </w:t>
      </w:r>
      <w:r w:rsidR="002C6B43">
        <w:rPr>
          <w:color w:val="000000"/>
          <w:sz w:val="28"/>
          <w:szCs w:val="28"/>
        </w:rPr>
        <w:t>изложить согласно приложению 3</w:t>
      </w:r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F317E8" w:rsidRDefault="00F317E8" w:rsidP="00F317E8">
      <w:pPr>
        <w:pStyle w:val="ConsNonformat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F317E8" w:rsidRDefault="00F317E8" w:rsidP="00F317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317E8" w:rsidRDefault="00F317E8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М.В.Белоусов</w:t>
      </w:r>
    </w:p>
    <w:p w:rsidR="00F317E8" w:rsidRDefault="00F317E8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34570" w:rsidRDefault="00B34570" w:rsidP="00F317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Юстус </w:t>
      </w:r>
      <w:r w:rsidR="00F317E8">
        <w:rPr>
          <w:sz w:val="22"/>
          <w:szCs w:val="22"/>
        </w:rPr>
        <w:t>2-19-56</w:t>
      </w:r>
    </w:p>
    <w:p w:rsidR="00B34570" w:rsidRDefault="00B34570" w:rsidP="00F317E8">
      <w:pPr>
        <w:autoSpaceDE w:val="0"/>
        <w:autoSpaceDN w:val="0"/>
        <w:adjustRightInd w:val="0"/>
        <w:jc w:val="both"/>
        <w:rPr>
          <w:sz w:val="22"/>
          <w:szCs w:val="22"/>
        </w:rPr>
        <w:sectPr w:rsidR="00B34570" w:rsidSect="00A135A2">
          <w:headerReference w:type="default" r:id="rId9"/>
          <w:pgSz w:w="11906" w:h="16838"/>
          <w:pgMar w:top="1418" w:right="1134" w:bottom="1134" w:left="1134" w:header="708" w:footer="708" w:gutter="0"/>
          <w:cols w:space="708"/>
          <w:titlePg/>
          <w:docGrid w:linePitch="360"/>
        </w:sectPr>
      </w:pPr>
    </w:p>
    <w:p w:rsidR="00B34570" w:rsidRDefault="00B34570" w:rsidP="00F317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1540" w:rsidRDefault="00DF1540" w:rsidP="00DF1540">
      <w:pPr>
        <w:spacing w:line="276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F1540" w:rsidRDefault="00DF1540" w:rsidP="00DF1540">
      <w:pPr>
        <w:spacing w:line="276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DF1540" w:rsidRDefault="00DF1540" w:rsidP="00DF1540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 № ________  </w:t>
      </w:r>
    </w:p>
    <w:p w:rsidR="00DF1540" w:rsidRDefault="00DF1540" w:rsidP="00DF1540">
      <w:pPr>
        <w:pStyle w:val="ConsNonformat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F1540" w:rsidRDefault="00DF1540" w:rsidP="00DF1540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1540" w:rsidRDefault="00DF1540" w:rsidP="00DF1540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1540" w:rsidRPr="00803543" w:rsidRDefault="00DF1540" w:rsidP="00DF1540">
      <w:pPr>
        <w:pStyle w:val="ConsNormal"/>
        <w:tabs>
          <w:tab w:val="left" w:pos="1701"/>
          <w:tab w:val="left" w:pos="3119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Pr="00803543">
        <w:rPr>
          <w:rFonts w:ascii="Times New Roman" w:hAnsi="Times New Roman" w:cs="Times New Roman"/>
          <w:sz w:val="28"/>
          <w:szCs w:val="28"/>
        </w:rPr>
        <w:t>ФИНАНСОВОЕ ОБЕСПЕЧЕНИЕ ПРОГРАММЫ</w:t>
      </w:r>
    </w:p>
    <w:p w:rsidR="00DF1540" w:rsidRPr="00102754" w:rsidRDefault="00DF1540" w:rsidP="00DF1540">
      <w:pPr>
        <w:pStyle w:val="ConsNonformat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3B1EEE">
        <w:rPr>
          <w:rFonts w:ascii="Times New Roman" w:hAnsi="Times New Roman" w:cs="Times New Roman"/>
          <w:color w:val="000000"/>
          <w:sz w:val="28"/>
          <w:szCs w:val="24"/>
        </w:rPr>
        <w:t xml:space="preserve">Общий объем финансирования Программы в 2020 – 2025 годах за счет </w:t>
      </w:r>
      <w:r w:rsidRPr="00102754">
        <w:rPr>
          <w:rFonts w:ascii="Times New Roman" w:hAnsi="Times New Roman" w:cs="Times New Roman"/>
          <w:color w:val="000000"/>
          <w:sz w:val="28"/>
          <w:szCs w:val="28"/>
        </w:rPr>
        <w:t xml:space="preserve">средств бюджета муниципального района Красноярский Самарской области составит </w:t>
      </w:r>
      <w:r>
        <w:rPr>
          <w:rFonts w:ascii="Times New Roman" w:hAnsi="Times New Roman" w:cs="Times New Roman"/>
          <w:color w:val="000000"/>
          <w:sz w:val="28"/>
          <w:szCs w:val="28"/>
        </w:rPr>
        <w:t>235886</w:t>
      </w:r>
      <w:r w:rsidRPr="00102754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тыс.рублей, из них формируемых за счет средств, поступающих из областного и федерального бюджетов – 169 784 тыс. рублей.</w:t>
      </w:r>
    </w:p>
    <w:p w:rsidR="00DF1540" w:rsidRPr="00102754" w:rsidRDefault="00DF1540" w:rsidP="00DF1540">
      <w:pPr>
        <w:pStyle w:val="ConsNonformat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754">
        <w:rPr>
          <w:rFonts w:ascii="Times New Roman" w:hAnsi="Times New Roman" w:cs="Times New Roman"/>
          <w:color w:val="000000"/>
          <w:sz w:val="28"/>
          <w:szCs w:val="28"/>
        </w:rPr>
        <w:t>Планируемый объем финансирования по годам:</w:t>
      </w:r>
    </w:p>
    <w:p w:rsidR="00DF1540" w:rsidRPr="00102754" w:rsidRDefault="00DF1540" w:rsidP="00DF1540">
      <w:pPr>
        <w:pStyle w:val="ConsNonformat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754">
        <w:rPr>
          <w:rFonts w:ascii="Times New Roman" w:hAnsi="Times New Roman" w:cs="Times New Roman"/>
          <w:color w:val="000000"/>
          <w:sz w:val="28"/>
          <w:szCs w:val="28"/>
        </w:rPr>
        <w:t>- 2020 год - 494 тыс.рублей;</w:t>
      </w:r>
    </w:p>
    <w:p w:rsidR="00DF1540" w:rsidRPr="00102754" w:rsidRDefault="00DF1540" w:rsidP="00DF1540">
      <w:pPr>
        <w:pStyle w:val="ConsNonformat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754">
        <w:rPr>
          <w:rFonts w:ascii="Times New Roman" w:hAnsi="Times New Roman" w:cs="Times New Roman"/>
          <w:color w:val="000000"/>
          <w:sz w:val="28"/>
          <w:szCs w:val="28"/>
        </w:rPr>
        <w:t>- 2021 год - 12 500 тыс.рублей, в том числе формируемых за счет средств, поступающих из областного и федерального бюджетов – 11 250 тыс.рублей;</w:t>
      </w:r>
    </w:p>
    <w:p w:rsidR="00DF1540" w:rsidRPr="00102754" w:rsidRDefault="00DF1540" w:rsidP="00DF1540">
      <w:pPr>
        <w:pStyle w:val="ConsNonformat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754">
        <w:rPr>
          <w:rFonts w:ascii="Times New Roman" w:hAnsi="Times New Roman" w:cs="Times New Roman"/>
          <w:color w:val="000000"/>
          <w:sz w:val="28"/>
          <w:szCs w:val="28"/>
        </w:rPr>
        <w:t>- 2022 год – 82 793 тыс.рублей, в том числе формируемых за счет средств, поступающих из областного и федерального бюджетов - 80 806 тыс.рублей;</w:t>
      </w:r>
    </w:p>
    <w:p w:rsidR="00DF1540" w:rsidRPr="00102754" w:rsidRDefault="00DF1540" w:rsidP="00DF1540">
      <w:pPr>
        <w:pStyle w:val="ConsNonformat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754">
        <w:rPr>
          <w:rFonts w:ascii="Times New Roman" w:hAnsi="Times New Roman" w:cs="Times New Roman"/>
          <w:color w:val="000000"/>
          <w:sz w:val="28"/>
          <w:szCs w:val="28"/>
        </w:rPr>
        <w:t xml:space="preserve">- 2023 год –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102754">
        <w:rPr>
          <w:rFonts w:ascii="Times New Roman" w:hAnsi="Times New Roman" w:cs="Times New Roman"/>
          <w:sz w:val="28"/>
          <w:szCs w:val="28"/>
        </w:rPr>
        <w:t xml:space="preserve"> 528</w:t>
      </w:r>
      <w:r w:rsidRPr="00102754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тыс.рублей, в том числе формируемых за счет средств, поступающих из областного и федерального бюджетов – 77 728 тыс.рублей;</w:t>
      </w:r>
    </w:p>
    <w:p w:rsidR="00DF1540" w:rsidRPr="00102754" w:rsidRDefault="00DF1540" w:rsidP="00DF1540">
      <w:pPr>
        <w:pStyle w:val="ConsNonformat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754">
        <w:rPr>
          <w:rFonts w:ascii="Times New Roman" w:hAnsi="Times New Roman" w:cs="Times New Roman"/>
          <w:color w:val="000000"/>
          <w:sz w:val="28"/>
          <w:szCs w:val="28"/>
        </w:rPr>
        <w:t xml:space="preserve">- 2024 год </w:t>
      </w:r>
      <w:r>
        <w:rPr>
          <w:rFonts w:ascii="Times New Roman" w:hAnsi="Times New Roman" w:cs="Times New Roman"/>
          <w:color w:val="000000"/>
          <w:sz w:val="28"/>
          <w:szCs w:val="28"/>
        </w:rPr>
        <w:t>–16 793</w:t>
      </w:r>
      <w:r w:rsidRPr="001027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C07066" w:rsidRPr="00235D09" w:rsidRDefault="00DF1540" w:rsidP="00235D09">
      <w:pPr>
        <w:pStyle w:val="ConsNonformat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754">
        <w:rPr>
          <w:rFonts w:ascii="Times New Roman" w:hAnsi="Times New Roman" w:cs="Times New Roman"/>
          <w:color w:val="000000"/>
          <w:sz w:val="28"/>
          <w:szCs w:val="28"/>
        </w:rPr>
        <w:t xml:space="preserve">- 2025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21 778</w:t>
      </w:r>
      <w:r w:rsidRPr="00102754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t>».</w:t>
      </w:r>
    </w:p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C07066" w:rsidSect="00B34570">
          <w:pgSz w:w="11906" w:h="16838"/>
          <w:pgMar w:top="1418" w:right="1134" w:bottom="1134" w:left="1134" w:header="708" w:footer="708" w:gutter="0"/>
          <w:cols w:space="708"/>
          <w:titlePg/>
          <w:docGrid w:linePitch="360"/>
        </w:sectPr>
      </w:pPr>
    </w:p>
    <w:p w:rsidR="00DF1540" w:rsidRPr="00D146ED" w:rsidRDefault="00DF1540" w:rsidP="00DF1540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146ED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2</w:t>
      </w:r>
    </w:p>
    <w:p w:rsidR="00DF1540" w:rsidRPr="00D146ED" w:rsidRDefault="00DF1540" w:rsidP="00DF1540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146ED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D146ED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постановлению администрации муниципального района Красноярский</w:t>
      </w:r>
    </w:p>
    <w:p w:rsidR="00DF1540" w:rsidRPr="00D146ED" w:rsidRDefault="00DF1540" w:rsidP="00DF1540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146ED">
        <w:rPr>
          <w:rFonts w:ascii="Times New Roman" w:hAnsi="Times New Roman" w:cs="Times New Roman"/>
          <w:b w:val="0"/>
          <w:bCs w:val="0"/>
          <w:sz w:val="26"/>
          <w:szCs w:val="26"/>
        </w:rPr>
        <w:t>Самарской области</w:t>
      </w:r>
    </w:p>
    <w:p w:rsidR="00DF1540" w:rsidRPr="00D146ED" w:rsidRDefault="00DF1540" w:rsidP="00DF1540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146ED">
        <w:rPr>
          <w:rFonts w:ascii="Times New Roman" w:hAnsi="Times New Roman" w:cs="Times New Roman"/>
          <w:b w:val="0"/>
          <w:bCs w:val="0"/>
          <w:sz w:val="26"/>
          <w:szCs w:val="26"/>
        </w:rPr>
        <w:t>от_____________№_____________</w:t>
      </w:r>
    </w:p>
    <w:p w:rsidR="00DF1540" w:rsidRPr="00D146ED" w:rsidRDefault="00DF1540" w:rsidP="00DF1540">
      <w:pPr>
        <w:pStyle w:val="ConsTitle"/>
        <w:suppressAutoHyphens/>
        <w:spacing w:line="360" w:lineRule="auto"/>
        <w:ind w:right="536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F1540" w:rsidRPr="00D146ED" w:rsidRDefault="00DF1540" w:rsidP="00DF1540">
      <w:pPr>
        <w:tabs>
          <w:tab w:val="left" w:pos="1440"/>
        </w:tabs>
        <w:jc w:val="center"/>
        <w:rPr>
          <w:sz w:val="26"/>
          <w:szCs w:val="26"/>
        </w:rPr>
      </w:pPr>
      <w:r w:rsidRPr="00D146ED">
        <w:rPr>
          <w:sz w:val="26"/>
          <w:szCs w:val="26"/>
        </w:rPr>
        <w:t>«Перечень мероприятий Программы и финансовое обеспечение реализации мероприятий Программы «Развитие коммунальной инфраструктуры на территории муниципального района Красноярский Самарской области на 2020-2025 годы»</w:t>
      </w:r>
    </w:p>
    <w:p w:rsidR="00DF1540" w:rsidRPr="00E546AD" w:rsidRDefault="00DF1540" w:rsidP="00DF1540">
      <w:pPr>
        <w:tabs>
          <w:tab w:val="left" w:pos="1440"/>
        </w:tabs>
      </w:pPr>
    </w:p>
    <w:tbl>
      <w:tblPr>
        <w:tblW w:w="15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595"/>
        <w:gridCol w:w="1381"/>
        <w:gridCol w:w="1204"/>
        <w:gridCol w:w="821"/>
        <w:gridCol w:w="42"/>
        <w:gridCol w:w="864"/>
        <w:gridCol w:w="775"/>
        <w:gridCol w:w="835"/>
        <w:gridCol w:w="9"/>
        <w:gridCol w:w="772"/>
        <w:gridCol w:w="843"/>
        <w:gridCol w:w="11"/>
        <w:gridCol w:w="6"/>
        <w:gridCol w:w="714"/>
        <w:gridCol w:w="924"/>
        <w:gridCol w:w="755"/>
        <w:gridCol w:w="14"/>
        <w:gridCol w:w="840"/>
        <w:gridCol w:w="630"/>
        <w:gridCol w:w="672"/>
        <w:gridCol w:w="65"/>
        <w:gridCol w:w="649"/>
        <w:gridCol w:w="652"/>
      </w:tblGrid>
      <w:tr w:rsidR="00DF1540" w:rsidRPr="00487B17" w:rsidTr="00B37A76">
        <w:tc>
          <w:tcPr>
            <w:tcW w:w="545" w:type="dxa"/>
            <w:vMerge w:val="restart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DF1540" w:rsidRPr="00487B17" w:rsidRDefault="00DF1540" w:rsidP="00B37A76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Исполнитель объекта</w:t>
            </w:r>
          </w:p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893" w:type="dxa"/>
            <w:gridSpan w:val="20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Плановый объем финансирования по годам, тыс. рублей</w:t>
            </w:r>
          </w:p>
        </w:tc>
      </w:tr>
      <w:tr w:rsidR="00DF1540" w:rsidRPr="00487B17" w:rsidTr="00B37A76">
        <w:trPr>
          <w:trHeight w:val="647"/>
        </w:trPr>
        <w:tc>
          <w:tcPr>
            <w:tcW w:w="545" w:type="dxa"/>
            <w:vMerge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3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За период реализации программы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655" w:type="dxa"/>
            <w:gridSpan w:val="4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609" w:type="dxa"/>
            <w:gridSpan w:val="3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367" w:type="dxa"/>
            <w:gridSpan w:val="3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01" w:type="dxa"/>
            <w:gridSpan w:val="2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DF1540" w:rsidRPr="00487B17" w:rsidTr="00B37A76">
        <w:tc>
          <w:tcPr>
            <w:tcW w:w="545" w:type="dxa"/>
            <w:vMerge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ПД*</w:t>
            </w:r>
          </w:p>
        </w:tc>
        <w:tc>
          <w:tcPr>
            <w:tcW w:w="864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СМР*</w:t>
            </w:r>
          </w:p>
        </w:tc>
        <w:tc>
          <w:tcPr>
            <w:tcW w:w="775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835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843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924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55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630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649" w:type="dxa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652" w:type="dxa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</w:tr>
      <w:tr w:rsidR="00DF1540" w:rsidRPr="00487B17" w:rsidTr="00B37A76">
        <w:tc>
          <w:tcPr>
            <w:tcW w:w="545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4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5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5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3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9" w:type="dxa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52" w:type="dxa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DF1540" w:rsidRPr="00487B17" w:rsidTr="00B37A76">
        <w:trPr>
          <w:trHeight w:val="525"/>
        </w:trPr>
        <w:tc>
          <w:tcPr>
            <w:tcW w:w="15618" w:type="dxa"/>
            <w:gridSpan w:val="24"/>
            <w:shd w:val="clear" w:color="auto" w:fill="auto"/>
            <w:vAlign w:val="center"/>
          </w:tcPr>
          <w:p w:rsidR="00DF1540" w:rsidRPr="002129E5" w:rsidRDefault="00DF1540" w:rsidP="00B37A76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>Цель: обеспечение населения, предприятий, организаций питьевой водой, отвечающей санитарным нормам и правилам</w:t>
            </w:r>
          </w:p>
        </w:tc>
      </w:tr>
      <w:tr w:rsidR="00DF1540" w:rsidRPr="00487B17" w:rsidTr="00B37A76">
        <w:trPr>
          <w:trHeight w:val="547"/>
        </w:trPr>
        <w:tc>
          <w:tcPr>
            <w:tcW w:w="15618" w:type="dxa"/>
            <w:gridSpan w:val="24"/>
            <w:shd w:val="clear" w:color="auto" w:fill="auto"/>
            <w:vAlign w:val="center"/>
          </w:tcPr>
          <w:p w:rsidR="00DF1540" w:rsidRPr="002129E5" w:rsidRDefault="00DF1540" w:rsidP="00B37A76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>Задача 1. Модернизация объектов водоснабжения с вводом в эксплуатацию</w:t>
            </w:r>
          </w:p>
          <w:p w:rsidR="00DF1540" w:rsidRPr="002129E5" w:rsidRDefault="00DF1540" w:rsidP="00B37A76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sz w:val="22"/>
                <w:szCs w:val="22"/>
              </w:rPr>
              <w:t>Задача 2. Повышение эффективности и надежности систем водоснабжения</w:t>
            </w:r>
          </w:p>
        </w:tc>
      </w:tr>
      <w:tr w:rsidR="00DF1540" w:rsidRPr="00487B17" w:rsidTr="00B37A76">
        <w:tc>
          <w:tcPr>
            <w:tcW w:w="545" w:type="dxa"/>
            <w:vMerge w:val="restart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Реконструкция водозабора и разводящих сетей в                с. Новый Буян муниципального района Красноярский Самарской области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DF1540" w:rsidRPr="00487B17" w:rsidRDefault="00DF1540" w:rsidP="00B37A76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DF1540" w:rsidRPr="00E773EF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13340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DF1540" w:rsidRPr="00E773EF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167097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F1540" w:rsidRPr="00E773EF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F1540" w:rsidRPr="00AF5AE1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F1540" w:rsidRPr="00AF5AE1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81953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F1540" w:rsidRPr="00A135A2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82528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2616</w:t>
            </w:r>
          </w:p>
        </w:tc>
        <w:tc>
          <w:tcPr>
            <w:tcW w:w="714" w:type="dxa"/>
            <w:gridSpan w:val="2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540" w:rsidRPr="00487B17" w:rsidTr="00B37A76">
        <w:tc>
          <w:tcPr>
            <w:tcW w:w="545" w:type="dxa"/>
            <w:vMerge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DF1540" w:rsidRPr="00E773EF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DF1540" w:rsidRPr="00E773EF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138275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F1540" w:rsidRPr="00E773EF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F1540" w:rsidRPr="00AF5AE1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DF1540" w:rsidRPr="00AF5AE1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70480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F1540" w:rsidRPr="00A135A2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67795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540" w:rsidRPr="00487B17" w:rsidTr="00B37A76">
        <w:tc>
          <w:tcPr>
            <w:tcW w:w="545" w:type="dxa"/>
            <w:vMerge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DF1540" w:rsidRPr="00E773EF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DF1540" w:rsidRPr="00E773EF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F1540" w:rsidRPr="00E773EF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F1540" w:rsidRPr="00E773EF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F1540" w:rsidRPr="00AF5AE1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DF1540" w:rsidRPr="00AF5AE1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10326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F1540" w:rsidRPr="00A135A2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9933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540" w:rsidRPr="00487B17" w:rsidTr="00B37A76">
        <w:tc>
          <w:tcPr>
            <w:tcW w:w="545" w:type="dxa"/>
            <w:vMerge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DF1540" w:rsidRPr="00E773EF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DF1540" w:rsidRPr="00E773EF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8563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F1540" w:rsidRPr="00E773EF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F1540" w:rsidRPr="00E773EF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F1540" w:rsidRPr="00AF5AE1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F1540" w:rsidRPr="00AF5AE1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1147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F1540" w:rsidRPr="00A135A2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2616</w:t>
            </w:r>
          </w:p>
        </w:tc>
        <w:tc>
          <w:tcPr>
            <w:tcW w:w="714" w:type="dxa"/>
            <w:gridSpan w:val="2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540" w:rsidRPr="00487B17" w:rsidTr="00B37A76">
        <w:tc>
          <w:tcPr>
            <w:tcW w:w="545" w:type="dxa"/>
            <w:vMerge w:val="restart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системы водоснабжения </w:t>
            </w:r>
          </w:p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Коммунарский муниципального района Красноярский Самарской области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DF1540" w:rsidRPr="002E305A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05A">
              <w:rPr>
                <w:rFonts w:ascii="Times New Roman" w:hAnsi="Times New Roman" w:cs="Times New Roman"/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DF1540" w:rsidRPr="00E773EF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F1540" w:rsidRPr="00E773EF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540" w:rsidRPr="00487B17" w:rsidTr="00B37A76">
        <w:tc>
          <w:tcPr>
            <w:tcW w:w="545" w:type="dxa"/>
            <w:vMerge/>
            <w:shd w:val="clear" w:color="auto" w:fill="auto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F1540" w:rsidRPr="002E305A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DF1540" w:rsidRPr="00E773EF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F1540" w:rsidRPr="00E773EF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540" w:rsidRPr="00487B17" w:rsidTr="00B37A76">
        <w:tc>
          <w:tcPr>
            <w:tcW w:w="545" w:type="dxa"/>
            <w:vMerge/>
            <w:shd w:val="clear" w:color="auto" w:fill="auto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F1540" w:rsidRPr="002E305A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DF1540" w:rsidRPr="00E773EF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F1540" w:rsidRPr="00E773EF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540" w:rsidRPr="00487B17" w:rsidTr="00B37A76">
        <w:tc>
          <w:tcPr>
            <w:tcW w:w="545" w:type="dxa"/>
            <w:vMerge/>
            <w:shd w:val="clear" w:color="auto" w:fill="auto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F1540" w:rsidRPr="002E305A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DF1540" w:rsidRPr="00E773EF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F1540" w:rsidRPr="00E773EF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F1540" w:rsidRPr="00487B17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540" w:rsidRPr="00487B17" w:rsidTr="00B37A76">
        <w:tc>
          <w:tcPr>
            <w:tcW w:w="545" w:type="dxa"/>
            <w:shd w:val="clear" w:color="auto" w:fill="auto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73" w:type="dxa"/>
            <w:gridSpan w:val="23"/>
            <w:shd w:val="clear" w:color="auto" w:fill="auto"/>
          </w:tcPr>
          <w:p w:rsidR="00DF1540" w:rsidRDefault="00DF1540" w:rsidP="00B37A76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строительство объекта </w:t>
            </w: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Водоснабжение </w:t>
            </w: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>с. Водино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</w:tr>
      <w:tr w:rsidR="00B37A76" w:rsidRPr="00A135A2" w:rsidTr="00B37A76">
        <w:tc>
          <w:tcPr>
            <w:tcW w:w="545" w:type="dxa"/>
            <w:vMerge w:val="restart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строительство подводящих </w:t>
            </w:r>
            <w:r w:rsidRPr="00A1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водопроводных сетей в с.Водино Красноярского района Самарской области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B37A76" w:rsidRPr="00A135A2" w:rsidRDefault="00B37A76" w:rsidP="00B37A76">
            <w:pPr>
              <w:jc w:val="center"/>
              <w:rPr>
                <w:sz w:val="16"/>
                <w:szCs w:val="16"/>
              </w:rPr>
            </w:pPr>
            <w:r w:rsidRPr="00A135A2">
              <w:rPr>
                <w:sz w:val="16"/>
                <w:szCs w:val="16"/>
              </w:rPr>
              <w:lastRenderedPageBreak/>
              <w:t xml:space="preserve">МКУ – управление строительства и </w:t>
            </w:r>
            <w:r w:rsidRPr="00A135A2">
              <w:rPr>
                <w:sz w:val="16"/>
                <w:szCs w:val="16"/>
              </w:rPr>
              <w:lastRenderedPageBreak/>
              <w:t>ЖКЖ администрации муниципального района Красноярский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стоимость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43084,67</w:t>
            </w:r>
          </w:p>
        </w:tc>
        <w:tc>
          <w:tcPr>
            <w:tcW w:w="775" w:type="dxa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14729,67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14177</w:t>
            </w:r>
          </w:p>
        </w:tc>
        <w:tc>
          <w:tcPr>
            <w:tcW w:w="714" w:type="dxa"/>
            <w:gridSpan w:val="2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14178</w:t>
            </w:r>
          </w:p>
        </w:tc>
      </w:tr>
      <w:tr w:rsidR="00B37A76" w:rsidRPr="00A135A2" w:rsidTr="00B37A76">
        <w:tc>
          <w:tcPr>
            <w:tcW w:w="545" w:type="dxa"/>
            <w:vMerge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r w:rsidRPr="00A1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21" w:type="dxa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76" w:rsidRPr="00A135A2" w:rsidTr="00B37A76">
        <w:tc>
          <w:tcPr>
            <w:tcW w:w="545" w:type="dxa"/>
            <w:vMerge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76" w:rsidRPr="00487B17" w:rsidTr="00B37A76">
        <w:tc>
          <w:tcPr>
            <w:tcW w:w="545" w:type="dxa"/>
            <w:vMerge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43084,67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14729,67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14177</w:t>
            </w:r>
          </w:p>
        </w:tc>
        <w:tc>
          <w:tcPr>
            <w:tcW w:w="714" w:type="dxa"/>
            <w:gridSpan w:val="2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14178</w:t>
            </w:r>
          </w:p>
        </w:tc>
      </w:tr>
      <w:tr w:rsidR="00B37A76" w:rsidRPr="00487B17" w:rsidTr="00B37A76">
        <w:tc>
          <w:tcPr>
            <w:tcW w:w="545" w:type="dxa"/>
            <w:vMerge w:val="restart"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B37A76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и с</w:t>
            </w: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>троительство объекта: «Водопровод в</w:t>
            </w:r>
          </w:p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 xml:space="preserve"> с. Водино муниципального района Красноярский Самарской области» 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B37A76" w:rsidRPr="00487B17" w:rsidRDefault="00B37A76" w:rsidP="00B37A76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37A76" w:rsidRPr="009D7D10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37A76" w:rsidRPr="009D7D10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37A76" w:rsidRPr="00E773EF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652" w:type="dxa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76" w:rsidRPr="00487B17" w:rsidTr="00B37A76">
        <w:tc>
          <w:tcPr>
            <w:tcW w:w="545" w:type="dxa"/>
            <w:vMerge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37A76" w:rsidRPr="009D7D10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37A76" w:rsidRPr="009D7D10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37A76" w:rsidRPr="00E7337D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76" w:rsidRPr="00487B17" w:rsidTr="00B37A76">
        <w:tc>
          <w:tcPr>
            <w:tcW w:w="545" w:type="dxa"/>
            <w:vMerge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37A76" w:rsidRPr="009D7D10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37A76" w:rsidRPr="009D7D10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37A76" w:rsidRPr="00E7337D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76" w:rsidRPr="00487B17" w:rsidTr="00B37A76">
        <w:tc>
          <w:tcPr>
            <w:tcW w:w="545" w:type="dxa"/>
            <w:vMerge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37A76" w:rsidRPr="009D7D10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37A76" w:rsidRPr="009D7D10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652" w:type="dxa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76" w:rsidRPr="00B501FB" w:rsidTr="00B37A76">
        <w:tc>
          <w:tcPr>
            <w:tcW w:w="545" w:type="dxa"/>
            <w:vMerge w:val="restart"/>
            <w:shd w:val="clear" w:color="auto" w:fill="auto"/>
          </w:tcPr>
          <w:p w:rsidR="00B37A76" w:rsidRPr="00E773EF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B37A76" w:rsidRPr="00E773EF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Реконструкция водозабора и разводящих сетей в с.Красный Яр муниципального района Красноярский Самарской области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B37A76" w:rsidRPr="00E773EF" w:rsidRDefault="00B37A76" w:rsidP="00B37A76">
            <w:pPr>
              <w:jc w:val="center"/>
              <w:rPr>
                <w:sz w:val="16"/>
                <w:szCs w:val="16"/>
              </w:rPr>
            </w:pPr>
            <w:r w:rsidRPr="00E773EF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B37A76" w:rsidRPr="00E773EF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37A76" w:rsidRPr="00E773EF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37A76" w:rsidRPr="00E773EF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44D6B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652" w:type="dxa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37A76" w:rsidRPr="00B501FB" w:rsidTr="00B37A76">
        <w:tc>
          <w:tcPr>
            <w:tcW w:w="545" w:type="dxa"/>
            <w:vMerge/>
            <w:shd w:val="clear" w:color="auto" w:fill="auto"/>
          </w:tcPr>
          <w:p w:rsidR="00B37A76" w:rsidRPr="00E773EF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37A76" w:rsidRPr="00E773EF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B37A76" w:rsidRPr="00E773EF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B37A76" w:rsidRPr="00E773EF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37A76" w:rsidRPr="00B501FB" w:rsidTr="00B37A76">
        <w:tc>
          <w:tcPr>
            <w:tcW w:w="545" w:type="dxa"/>
            <w:vMerge/>
            <w:shd w:val="clear" w:color="auto" w:fill="auto"/>
          </w:tcPr>
          <w:p w:rsidR="00B37A76" w:rsidRPr="00E773EF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37A76" w:rsidRPr="00E773EF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B37A76" w:rsidRPr="00E773EF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B37A76" w:rsidRPr="00E773EF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</w:tcPr>
          <w:p w:rsidR="00B37A76" w:rsidRPr="00B501FB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37A76" w:rsidRPr="00487B17" w:rsidTr="00B37A76">
        <w:tc>
          <w:tcPr>
            <w:tcW w:w="545" w:type="dxa"/>
            <w:vMerge/>
            <w:shd w:val="clear" w:color="auto" w:fill="auto"/>
          </w:tcPr>
          <w:p w:rsidR="00B37A76" w:rsidRPr="00E773EF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37A76" w:rsidRPr="00E773EF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B37A76" w:rsidRPr="00E773EF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B37A76" w:rsidRPr="00E773EF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37A76" w:rsidRPr="009D7D10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37A76" w:rsidRPr="009D7D10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652" w:type="dxa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76" w:rsidRPr="00487B17" w:rsidTr="00B37A76">
        <w:trPr>
          <w:trHeight w:val="226"/>
        </w:trPr>
        <w:tc>
          <w:tcPr>
            <w:tcW w:w="4725" w:type="dxa"/>
            <w:gridSpan w:val="4"/>
            <w:shd w:val="clear" w:color="auto" w:fill="auto"/>
          </w:tcPr>
          <w:p w:rsidR="00B37A76" w:rsidRPr="00BF5FCA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FCA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водопроводному хозяйству: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37A76" w:rsidRPr="00BF5FCA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66689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210181,67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494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12500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81953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4270,33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b/>
                <w:sz w:val="16"/>
                <w:szCs w:val="16"/>
              </w:rPr>
              <w:t>82528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16793</w:t>
            </w:r>
          </w:p>
        </w:tc>
        <w:tc>
          <w:tcPr>
            <w:tcW w:w="714" w:type="dxa"/>
            <w:gridSpan w:val="2"/>
            <w:vAlign w:val="center"/>
          </w:tcPr>
          <w:p w:rsidR="00B37A76" w:rsidRPr="00B957D6" w:rsidRDefault="00B37A76" w:rsidP="00B37A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5500</w:t>
            </w:r>
          </w:p>
        </w:tc>
        <w:tc>
          <w:tcPr>
            <w:tcW w:w="652" w:type="dxa"/>
          </w:tcPr>
          <w:p w:rsidR="00B37A76" w:rsidRPr="00B37A76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A76">
              <w:rPr>
                <w:rFonts w:ascii="Times New Roman" w:hAnsi="Times New Roman" w:cs="Times New Roman"/>
                <w:b/>
                <w:sz w:val="16"/>
                <w:szCs w:val="16"/>
              </w:rPr>
              <w:t>14178</w:t>
            </w:r>
          </w:p>
        </w:tc>
      </w:tr>
      <w:tr w:rsidR="00B37A76" w:rsidRPr="00487B17" w:rsidTr="00B37A76">
        <w:trPr>
          <w:trHeight w:val="415"/>
        </w:trPr>
        <w:tc>
          <w:tcPr>
            <w:tcW w:w="15618" w:type="dxa"/>
            <w:gridSpan w:val="24"/>
            <w:shd w:val="clear" w:color="auto" w:fill="auto"/>
            <w:vAlign w:val="center"/>
          </w:tcPr>
          <w:p w:rsidR="00B37A76" w:rsidRPr="002129E5" w:rsidRDefault="00B37A76" w:rsidP="00B37A76">
            <w:pPr>
              <w:ind w:left="720"/>
              <w:jc w:val="center"/>
            </w:pPr>
            <w:r w:rsidRPr="002129E5">
              <w:rPr>
                <w:sz w:val="22"/>
                <w:szCs w:val="22"/>
              </w:rPr>
              <w:t>Цель: достижение предельно допустимых норм сброса сточных вод</w:t>
            </w:r>
          </w:p>
        </w:tc>
      </w:tr>
      <w:tr w:rsidR="00B37A76" w:rsidRPr="00487B17" w:rsidTr="00B37A76">
        <w:trPr>
          <w:trHeight w:val="418"/>
        </w:trPr>
        <w:tc>
          <w:tcPr>
            <w:tcW w:w="15618" w:type="dxa"/>
            <w:gridSpan w:val="24"/>
            <w:shd w:val="clear" w:color="auto" w:fill="auto"/>
            <w:vAlign w:val="center"/>
          </w:tcPr>
          <w:p w:rsidR="00B37A76" w:rsidRPr="002129E5" w:rsidRDefault="00B37A76" w:rsidP="00B37A76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>Задача 1. Модернизация объектов водоотведения с вводом в эксплуатацию</w:t>
            </w:r>
          </w:p>
          <w:p w:rsidR="00B37A76" w:rsidRPr="002129E5" w:rsidRDefault="00B37A76" w:rsidP="00B37A76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sz w:val="22"/>
                <w:szCs w:val="22"/>
              </w:rPr>
              <w:t>Задача 2. Повышение эффективности и надежности системы водоотведения и очистки сточных вод</w:t>
            </w:r>
          </w:p>
        </w:tc>
      </w:tr>
      <w:tr w:rsidR="00B37A76" w:rsidRPr="00487B17" w:rsidTr="00B37A76">
        <w:tc>
          <w:tcPr>
            <w:tcW w:w="545" w:type="dxa"/>
            <w:vMerge w:val="restart"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Реконструкция очистных сооружений</w:t>
            </w:r>
          </w:p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с. Новый Буян муниципального района Красноярский Самарской области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B37A76" w:rsidRPr="00487B17" w:rsidRDefault="00B37A76" w:rsidP="00B37A76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37A76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652" w:type="dxa"/>
            <w:vAlign w:val="center"/>
          </w:tcPr>
          <w:p w:rsidR="00B37A76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76" w:rsidRPr="00487B17" w:rsidTr="00B37A76">
        <w:tc>
          <w:tcPr>
            <w:tcW w:w="545" w:type="dxa"/>
            <w:vMerge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76" w:rsidRPr="00487B17" w:rsidTr="00B37A76">
        <w:tc>
          <w:tcPr>
            <w:tcW w:w="545" w:type="dxa"/>
            <w:vMerge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76" w:rsidRPr="00487B17" w:rsidTr="00B37A76">
        <w:tc>
          <w:tcPr>
            <w:tcW w:w="545" w:type="dxa"/>
            <w:vMerge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652" w:type="dxa"/>
            <w:vAlign w:val="center"/>
          </w:tcPr>
          <w:p w:rsidR="00B37A76" w:rsidRPr="00487B17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76" w:rsidRPr="00AF5AE1" w:rsidTr="00B37A76">
        <w:trPr>
          <w:trHeight w:val="198"/>
        </w:trPr>
        <w:tc>
          <w:tcPr>
            <w:tcW w:w="4725" w:type="dxa"/>
            <w:gridSpan w:val="4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канализационному хозяйству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652" w:type="dxa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A76" w:rsidRPr="002D3D38" w:rsidTr="00B37A76">
        <w:trPr>
          <w:trHeight w:val="212"/>
        </w:trPr>
        <w:tc>
          <w:tcPr>
            <w:tcW w:w="4725" w:type="dxa"/>
            <w:gridSpan w:val="4"/>
            <w:shd w:val="clear" w:color="auto" w:fill="auto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Программе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25704,33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210181,67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494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12500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81953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4270,33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37A76" w:rsidRPr="00A135A2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97257,67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B37A76" w:rsidRPr="00AF5AE1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16793</w:t>
            </w:r>
          </w:p>
        </w:tc>
        <w:tc>
          <w:tcPr>
            <w:tcW w:w="714" w:type="dxa"/>
            <w:gridSpan w:val="2"/>
            <w:vAlign w:val="center"/>
          </w:tcPr>
          <w:p w:rsidR="00B37A76" w:rsidRPr="00AF5AE1" w:rsidRDefault="00B37A76" w:rsidP="00B37A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7600</w:t>
            </w:r>
          </w:p>
        </w:tc>
        <w:tc>
          <w:tcPr>
            <w:tcW w:w="652" w:type="dxa"/>
          </w:tcPr>
          <w:p w:rsidR="00B37A76" w:rsidRPr="00B37A76" w:rsidRDefault="00B37A76" w:rsidP="00B37A7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A76">
              <w:rPr>
                <w:rFonts w:ascii="Times New Roman" w:hAnsi="Times New Roman" w:cs="Times New Roman"/>
                <w:b/>
                <w:sz w:val="16"/>
                <w:szCs w:val="16"/>
              </w:rPr>
              <w:t>14178</w:t>
            </w:r>
          </w:p>
        </w:tc>
      </w:tr>
    </w:tbl>
    <w:p w:rsidR="00D146ED" w:rsidRDefault="00D146ED" w:rsidP="00C07066">
      <w:pPr>
        <w:pStyle w:val="ConsTitle"/>
        <w:tabs>
          <w:tab w:val="left" w:pos="11907"/>
        </w:tabs>
        <w:suppressAutoHyphens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4E226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07066" w:rsidRDefault="00C07066" w:rsidP="00C07066">
      <w:pPr>
        <w:pStyle w:val="ConsTitle"/>
        <w:tabs>
          <w:tab w:val="left" w:pos="11907"/>
        </w:tabs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1728BE">
        <w:rPr>
          <w:rFonts w:ascii="Times New Roman" w:hAnsi="Times New Roman" w:cs="Times New Roman"/>
          <w:b w:val="0"/>
          <w:sz w:val="24"/>
          <w:szCs w:val="24"/>
        </w:rPr>
        <w:t>*где ПД – проектная документация, СМР – строительно-монтажные работы.</w:t>
      </w:r>
    </w:p>
    <w:p w:rsidR="00B34570" w:rsidRDefault="00B34570" w:rsidP="00C07066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B34570" w:rsidSect="00B34570">
          <w:headerReference w:type="default" r:id="rId10"/>
          <w:headerReference w:type="first" r:id="rId11"/>
          <w:pgSz w:w="16838" w:h="11906" w:orient="landscape"/>
          <w:pgMar w:top="1134" w:right="1418" w:bottom="1134" w:left="1134" w:header="708" w:footer="708" w:gutter="0"/>
          <w:cols w:space="708"/>
          <w:titlePg/>
          <w:docGrid w:linePitch="360"/>
        </w:sectPr>
      </w:pPr>
    </w:p>
    <w:p w:rsidR="00D146ED" w:rsidRDefault="00D146ED" w:rsidP="00C07066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7066" w:rsidRDefault="002C6B43" w:rsidP="00C07066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3</w:t>
      </w:r>
    </w:p>
    <w:p w:rsidR="00C07066" w:rsidRDefault="00C07066" w:rsidP="00C07066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постановлению администрации муниципального района Красноярский</w:t>
      </w:r>
    </w:p>
    <w:p w:rsidR="00C07066" w:rsidRDefault="00C07066" w:rsidP="00C07066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Самарской области</w:t>
      </w:r>
    </w:p>
    <w:p w:rsidR="00C07066" w:rsidRDefault="00C07066" w:rsidP="00C07066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от______________№____________</w:t>
      </w:r>
    </w:p>
    <w:p w:rsidR="00C07066" w:rsidRDefault="00C07066" w:rsidP="00C07066">
      <w:pPr>
        <w:pStyle w:val="a6"/>
        <w:jc w:val="right"/>
      </w:pPr>
    </w:p>
    <w:p w:rsidR="00C07066" w:rsidRDefault="00C07066" w:rsidP="00C07066">
      <w:pPr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«Перечень</w:t>
      </w:r>
    </w:p>
    <w:p w:rsidR="00C07066" w:rsidRDefault="00C07066" w:rsidP="00C07066">
      <w:pPr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показателей (индикаторов), характеризующих достижение </w:t>
      </w:r>
    </w:p>
    <w:p w:rsidR="00C07066" w:rsidRDefault="00C07066" w:rsidP="00C07066">
      <w:pPr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поставленных целей и задач Программы </w:t>
      </w:r>
    </w:p>
    <w:p w:rsidR="00C07066" w:rsidRDefault="00C07066" w:rsidP="00C07066">
      <w:pPr>
        <w:tabs>
          <w:tab w:val="left" w:pos="1440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777"/>
        <w:gridCol w:w="1513"/>
        <w:gridCol w:w="1289"/>
        <w:gridCol w:w="1289"/>
        <w:gridCol w:w="1370"/>
        <w:gridCol w:w="1198"/>
        <w:gridCol w:w="1198"/>
        <w:gridCol w:w="3013"/>
      </w:tblGrid>
      <w:tr w:rsidR="00C07066" w:rsidTr="00F317E8">
        <w:trPr>
          <w:trHeight w:val="688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D" w:rsidRDefault="00D146ED" w:rsidP="00A135A2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07066" w:rsidRDefault="00C07066" w:rsidP="00A135A2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цели,</w:t>
            </w:r>
          </w:p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задачи, показателя</w:t>
            </w:r>
          </w:p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(индикатора)</w:t>
            </w:r>
          </w:p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F317E8">
            <w:pPr>
              <w:tabs>
                <w:tab w:val="left" w:pos="1440"/>
              </w:tabs>
              <w:ind w:right="-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Прогнозируемые значения</w:t>
            </w:r>
          </w:p>
          <w:p w:rsidR="00C07066" w:rsidRDefault="00C07066" w:rsidP="00A135A2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показателя (индикатора)</w:t>
            </w:r>
          </w:p>
        </w:tc>
      </w:tr>
      <w:tr w:rsidR="00C07066" w:rsidTr="00F317E8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66" w:rsidRDefault="00C07066" w:rsidP="00A135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66" w:rsidRDefault="00C07066" w:rsidP="00A135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66" w:rsidRDefault="00C07066" w:rsidP="00A135A2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C07066" w:rsidTr="00F317E8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обеспечение населения, предприятий, организаций питьевой водой, отвечающей санитарным нормам и правилам</w:t>
            </w:r>
          </w:p>
        </w:tc>
      </w:tr>
      <w:tr w:rsidR="00C07066" w:rsidTr="00F317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Строительство и модернизация системы водоснабжения</w:t>
            </w:r>
          </w:p>
        </w:tc>
      </w:tr>
      <w:tr w:rsidR="00C07066" w:rsidTr="00F317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обеспеченного качественной питьевой водой из системы централизованного водоснабжения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C388F">
              <w:rPr>
                <w:sz w:val="28"/>
                <w:szCs w:val="28"/>
              </w:rPr>
              <w:t>1,74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4615EC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3B2F5D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C07066">
              <w:rPr>
                <w:sz w:val="28"/>
                <w:szCs w:val="28"/>
              </w:rPr>
              <w:t>,5</w:t>
            </w:r>
          </w:p>
        </w:tc>
      </w:tr>
      <w:tr w:rsidR="00C07066" w:rsidTr="00F317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Pr="00C24A7B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C07066" w:rsidRPr="00C24A7B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24A7B">
              <w:rPr>
                <w:sz w:val="28"/>
                <w:szCs w:val="28"/>
              </w:rPr>
              <w:t>1.1.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Pr="00C24A7B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24A7B">
              <w:rPr>
                <w:sz w:val="28"/>
                <w:szCs w:val="28"/>
              </w:rPr>
              <w:t xml:space="preserve">Количество разработанных проектных документаций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Pr="00C24A7B" w:rsidRDefault="00C07066" w:rsidP="00A135A2">
            <w:pPr>
              <w:tabs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4A7B">
              <w:rPr>
                <w:sz w:val="28"/>
                <w:szCs w:val="28"/>
              </w:rPr>
              <w:t>ед.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Pr="00C24A7B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24A7B">
              <w:rPr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Pr="00C24A7B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24A7B">
              <w:rPr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Pr="00C24A7B" w:rsidRDefault="00C24A7B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24A7B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Pr="00C24A7B" w:rsidRDefault="00DC00D1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Pr="00C24A7B" w:rsidRDefault="00C24A7B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24A7B">
              <w:rPr>
                <w:sz w:val="28"/>
                <w:szCs w:val="28"/>
              </w:rPr>
              <w:t>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Pr="00C24A7B" w:rsidRDefault="00DC00D1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066" w:rsidTr="00F317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Повышение эффективности и надежности систем водоснабжения</w:t>
            </w:r>
          </w:p>
        </w:tc>
      </w:tr>
      <w:tr w:rsidR="00C07066" w:rsidTr="00F317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износа объектов водоснабжения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</w:tr>
      <w:tr w:rsidR="00C07066" w:rsidTr="00F317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достижение предельно допустимых норм сброса сточных вод</w:t>
            </w:r>
          </w:p>
        </w:tc>
      </w:tr>
      <w:tr w:rsidR="00C07066" w:rsidTr="00F317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Строительство и модернизация систем водоотведения и очистки сточных вод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A135A2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</w:tr>
      <w:tr w:rsidR="00C07066" w:rsidTr="00F317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D146ED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обеспеченного централизованной канализационной системой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</w:tr>
      <w:tr w:rsidR="00C07066" w:rsidTr="00F317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D146ED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7066">
              <w:rPr>
                <w:sz w:val="28"/>
                <w:szCs w:val="28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Доля сточных вод, пропущенных  через очистные сооружения, очищенных до нормативных значений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C07066" w:rsidTr="00F317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Повышение эффективности и надежности системы водоотведения и очистки сточных вод</w:t>
            </w:r>
          </w:p>
        </w:tc>
      </w:tr>
      <w:tr w:rsidR="00C07066" w:rsidTr="00F317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D146ED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7066">
              <w:rPr>
                <w:sz w:val="28"/>
                <w:szCs w:val="28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износа объектов водоотведения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A135A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</w:tr>
    </w:tbl>
    <w:p w:rsidR="00C07066" w:rsidRDefault="00C07066" w:rsidP="00C07066">
      <w:pPr>
        <w:tabs>
          <w:tab w:val="left" w:pos="6261"/>
        </w:tabs>
      </w:pPr>
      <w:r>
        <w:t>»</w:t>
      </w:r>
      <w:r w:rsidR="004E2266">
        <w:t>.</w:t>
      </w:r>
    </w:p>
    <w:p w:rsidR="00C07066" w:rsidRDefault="00C07066" w:rsidP="00C07066">
      <w:pPr>
        <w:tabs>
          <w:tab w:val="left" w:pos="6261"/>
        </w:tabs>
      </w:pPr>
    </w:p>
    <w:p w:rsidR="00315FDF" w:rsidRDefault="00315FDF"/>
    <w:sectPr w:rsidR="00315FDF" w:rsidSect="00B34570">
      <w:pgSz w:w="16838" w:h="11906" w:orient="landscape"/>
      <w:pgMar w:top="1134" w:right="141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0FB" w:rsidRDefault="007F20FB" w:rsidP="00F02204">
      <w:r>
        <w:separator/>
      </w:r>
    </w:p>
  </w:endnote>
  <w:endnote w:type="continuationSeparator" w:id="1">
    <w:p w:rsidR="007F20FB" w:rsidRDefault="007F20FB" w:rsidP="00F0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0FB" w:rsidRDefault="007F20FB" w:rsidP="00F02204">
      <w:r>
        <w:separator/>
      </w:r>
    </w:p>
  </w:footnote>
  <w:footnote w:type="continuationSeparator" w:id="1">
    <w:p w:rsidR="007F20FB" w:rsidRDefault="007F20FB" w:rsidP="00F02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6" w:rsidRDefault="00000CE2">
    <w:pPr>
      <w:pStyle w:val="a3"/>
      <w:jc w:val="center"/>
    </w:pPr>
    <w:fldSimple w:instr=" PAGE   \* MERGEFORMAT ">
      <w:r w:rsidR="003B2F5D">
        <w:rPr>
          <w:noProof/>
        </w:rPr>
        <w:t>3</w:t>
      </w:r>
    </w:fldSimple>
  </w:p>
  <w:p w:rsidR="00B37A76" w:rsidRDefault="00B37A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6" w:rsidRDefault="00B37A76" w:rsidP="00B34570">
    <w:pPr>
      <w:pStyle w:val="a3"/>
      <w:tabs>
        <w:tab w:val="left" w:pos="10348"/>
      </w:tabs>
      <w:jc w:val="center"/>
    </w:pPr>
    <w:r>
      <w:t>2</w:t>
    </w:r>
  </w:p>
  <w:p w:rsidR="00B37A76" w:rsidRDefault="00B37A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6" w:rsidRPr="0010179F" w:rsidRDefault="00B37A76" w:rsidP="00A135A2">
    <w:pPr>
      <w:pStyle w:val="a3"/>
      <w:tabs>
        <w:tab w:val="clear" w:pos="4677"/>
        <w:tab w:val="clear" w:pos="9355"/>
        <w:tab w:val="left" w:pos="8029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30E"/>
    <w:multiLevelType w:val="hybridMultilevel"/>
    <w:tmpl w:val="B69AA92E"/>
    <w:lvl w:ilvl="0" w:tplc="65BEB6D6">
      <w:start w:val="1"/>
      <w:numFmt w:val="decimal"/>
      <w:lvlText w:val="%1)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91D8B"/>
    <w:multiLevelType w:val="hybridMultilevel"/>
    <w:tmpl w:val="48A8B900"/>
    <w:lvl w:ilvl="0" w:tplc="ECE4A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066"/>
    <w:rsid w:val="00000CE2"/>
    <w:rsid w:val="00025967"/>
    <w:rsid w:val="000301FA"/>
    <w:rsid w:val="000635A7"/>
    <w:rsid w:val="00102754"/>
    <w:rsid w:val="001529AC"/>
    <w:rsid w:val="00210DDD"/>
    <w:rsid w:val="00235D09"/>
    <w:rsid w:val="0029422B"/>
    <w:rsid w:val="002A20C5"/>
    <w:rsid w:val="002A30B5"/>
    <w:rsid w:val="002C6B43"/>
    <w:rsid w:val="00315FDF"/>
    <w:rsid w:val="003B2F5D"/>
    <w:rsid w:val="003E2BD7"/>
    <w:rsid w:val="004615EC"/>
    <w:rsid w:val="004870CB"/>
    <w:rsid w:val="004C5D7A"/>
    <w:rsid w:val="004E2266"/>
    <w:rsid w:val="006874B4"/>
    <w:rsid w:val="006C6253"/>
    <w:rsid w:val="006F1E27"/>
    <w:rsid w:val="006F4602"/>
    <w:rsid w:val="00716EA8"/>
    <w:rsid w:val="0073527E"/>
    <w:rsid w:val="0078085E"/>
    <w:rsid w:val="00793930"/>
    <w:rsid w:val="007F20FB"/>
    <w:rsid w:val="0082294F"/>
    <w:rsid w:val="0083794E"/>
    <w:rsid w:val="00855BF7"/>
    <w:rsid w:val="0094616C"/>
    <w:rsid w:val="0095102F"/>
    <w:rsid w:val="00986809"/>
    <w:rsid w:val="009A6D05"/>
    <w:rsid w:val="00A135A2"/>
    <w:rsid w:val="00AA3DA6"/>
    <w:rsid w:val="00AE014D"/>
    <w:rsid w:val="00AE3D45"/>
    <w:rsid w:val="00AE633D"/>
    <w:rsid w:val="00B34570"/>
    <w:rsid w:val="00B37A76"/>
    <w:rsid w:val="00B405FF"/>
    <w:rsid w:val="00B406A7"/>
    <w:rsid w:val="00B86EA6"/>
    <w:rsid w:val="00BA16AD"/>
    <w:rsid w:val="00BD3E6F"/>
    <w:rsid w:val="00BF33A8"/>
    <w:rsid w:val="00BF5FCA"/>
    <w:rsid w:val="00C07066"/>
    <w:rsid w:val="00C24A7B"/>
    <w:rsid w:val="00C756C3"/>
    <w:rsid w:val="00C917C0"/>
    <w:rsid w:val="00D146ED"/>
    <w:rsid w:val="00D164F0"/>
    <w:rsid w:val="00D5683D"/>
    <w:rsid w:val="00DA5466"/>
    <w:rsid w:val="00DC00D1"/>
    <w:rsid w:val="00DF1540"/>
    <w:rsid w:val="00E00379"/>
    <w:rsid w:val="00E14D4D"/>
    <w:rsid w:val="00E53C37"/>
    <w:rsid w:val="00EF7561"/>
    <w:rsid w:val="00F02204"/>
    <w:rsid w:val="00F317E8"/>
    <w:rsid w:val="00FC388F"/>
    <w:rsid w:val="00FF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070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07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066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 (кому)"/>
    <w:basedOn w:val="a"/>
    <w:uiPriority w:val="99"/>
    <w:rsid w:val="00C07066"/>
    <w:pPr>
      <w:suppressAutoHyphens/>
    </w:pPr>
    <w:rPr>
      <w:b/>
      <w:i/>
      <w:sz w:val="28"/>
      <w:szCs w:val="20"/>
    </w:rPr>
  </w:style>
  <w:style w:type="paragraph" w:customStyle="1" w:styleId="ConsNormal">
    <w:name w:val="ConsNormal"/>
    <w:rsid w:val="00C07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C0706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0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35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CCF9-8995-4784-948F-88005C17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21</cp:revision>
  <cp:lastPrinted>2023-02-20T11:42:00Z</cp:lastPrinted>
  <dcterms:created xsi:type="dcterms:W3CDTF">2023-01-13T05:41:00Z</dcterms:created>
  <dcterms:modified xsi:type="dcterms:W3CDTF">2023-03-03T05:32:00Z</dcterms:modified>
</cp:coreProperties>
</file>