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5F1190" w14:textId="1BD81A33" w:rsidR="00FB2FBA" w:rsidRPr="005D5E77" w:rsidRDefault="00BE74F8" w:rsidP="005D5E7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5E77">
        <w:rPr>
          <w:rFonts w:ascii="Times New Roman" w:hAnsi="Times New Roman" w:cs="Times New Roman"/>
          <w:b/>
          <w:bCs/>
          <w:sz w:val="32"/>
          <w:szCs w:val="32"/>
        </w:rPr>
        <w:t>ИНФОРМАЦИЯ</w:t>
      </w:r>
    </w:p>
    <w:p w14:paraId="4C71DDA2" w14:textId="02EC25E6" w:rsidR="00BE74F8" w:rsidRPr="005D5E77" w:rsidRDefault="00BE74F8" w:rsidP="005D5E7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5E77">
        <w:rPr>
          <w:rFonts w:ascii="Times New Roman" w:hAnsi="Times New Roman" w:cs="Times New Roman"/>
          <w:b/>
          <w:bCs/>
          <w:sz w:val="32"/>
          <w:szCs w:val="32"/>
        </w:rPr>
        <w:t xml:space="preserve">Уважаемые жители д. </w:t>
      </w:r>
      <w:r w:rsidR="005D5E77" w:rsidRPr="005D5E77">
        <w:rPr>
          <w:rFonts w:ascii="Times New Roman" w:hAnsi="Times New Roman" w:cs="Times New Roman"/>
          <w:b/>
          <w:bCs/>
          <w:sz w:val="32"/>
          <w:szCs w:val="32"/>
        </w:rPr>
        <w:t>М</w:t>
      </w:r>
      <w:r w:rsidRPr="005D5E77">
        <w:rPr>
          <w:rFonts w:ascii="Times New Roman" w:hAnsi="Times New Roman" w:cs="Times New Roman"/>
          <w:b/>
          <w:bCs/>
          <w:sz w:val="32"/>
          <w:szCs w:val="32"/>
        </w:rPr>
        <w:t xml:space="preserve">алиновый </w:t>
      </w:r>
      <w:r w:rsidR="005D5E77" w:rsidRPr="005D5E77">
        <w:rPr>
          <w:rFonts w:ascii="Times New Roman" w:hAnsi="Times New Roman" w:cs="Times New Roman"/>
          <w:b/>
          <w:bCs/>
          <w:sz w:val="32"/>
          <w:szCs w:val="32"/>
        </w:rPr>
        <w:t>К</w:t>
      </w:r>
      <w:r w:rsidRPr="005D5E77">
        <w:rPr>
          <w:rFonts w:ascii="Times New Roman" w:hAnsi="Times New Roman" w:cs="Times New Roman"/>
          <w:b/>
          <w:bCs/>
          <w:sz w:val="32"/>
          <w:szCs w:val="32"/>
        </w:rPr>
        <w:t>уст!</w:t>
      </w:r>
    </w:p>
    <w:p w14:paraId="5B1B1DBA" w14:textId="77777777" w:rsidR="005D5E77" w:rsidRDefault="005D5E77"/>
    <w:p w14:paraId="5FE63408" w14:textId="0A5ADE9F" w:rsidR="00BE74F8" w:rsidRPr="005D5E77" w:rsidRDefault="00BE74F8" w:rsidP="005D5E7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5E77">
        <w:rPr>
          <w:rFonts w:ascii="Times New Roman" w:hAnsi="Times New Roman" w:cs="Times New Roman"/>
          <w:sz w:val="28"/>
          <w:szCs w:val="28"/>
        </w:rPr>
        <w:t>Дорога через Мост р. Кондурча ЗАКРЫТ, т. к. затоплен мост.</w:t>
      </w:r>
    </w:p>
    <w:p w14:paraId="505961BF" w14:textId="287939D5" w:rsidR="00BE74F8" w:rsidRDefault="00BE74F8" w:rsidP="005D5E7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5E77">
        <w:rPr>
          <w:rFonts w:ascii="Times New Roman" w:hAnsi="Times New Roman" w:cs="Times New Roman"/>
          <w:sz w:val="28"/>
          <w:szCs w:val="28"/>
        </w:rPr>
        <w:t xml:space="preserve">Объездная дорога в деревню Малиновый Куст </w:t>
      </w:r>
      <w:r w:rsidR="005D5E77" w:rsidRPr="005D5E77">
        <w:rPr>
          <w:rFonts w:ascii="Times New Roman" w:hAnsi="Times New Roman" w:cs="Times New Roman"/>
          <w:sz w:val="28"/>
          <w:szCs w:val="28"/>
        </w:rPr>
        <w:t>проходит через</w:t>
      </w:r>
      <w:r w:rsidRPr="005D5E77">
        <w:rPr>
          <w:rFonts w:ascii="Times New Roman" w:hAnsi="Times New Roman" w:cs="Times New Roman"/>
          <w:sz w:val="28"/>
          <w:szCs w:val="28"/>
        </w:rPr>
        <w:t xml:space="preserve"> с. Малая Каменка на пути </w:t>
      </w:r>
      <w:r w:rsidR="005D5E77" w:rsidRPr="005D5E77">
        <w:rPr>
          <w:rFonts w:ascii="Times New Roman" w:hAnsi="Times New Roman" w:cs="Times New Roman"/>
          <w:sz w:val="28"/>
          <w:szCs w:val="28"/>
        </w:rPr>
        <w:t xml:space="preserve">следования расположены указатели. </w:t>
      </w:r>
    </w:p>
    <w:p w14:paraId="4DAC55BA" w14:textId="2F4ECE36" w:rsidR="007A5647" w:rsidRPr="007A5647" w:rsidRDefault="007A5647" w:rsidP="007A5647">
      <w:pPr>
        <w:tabs>
          <w:tab w:val="left" w:pos="150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</w:rPr>
        <w:drawing>
          <wp:inline distT="0" distB="0" distL="0" distR="0" wp14:anchorId="7D49BFE3" wp14:editId="7C26F5E8">
            <wp:extent cx="5940425" cy="4752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5647" w:rsidRPr="007A56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4F8"/>
    <w:rsid w:val="005D5E77"/>
    <w:rsid w:val="007A5647"/>
    <w:rsid w:val="00BE74F8"/>
    <w:rsid w:val="00E66BB1"/>
    <w:rsid w:val="00FB2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916C9"/>
  <w15:chartTrackingRefBased/>
  <w15:docId w15:val="{2D4E3FD2-F131-4FD5-8894-B4576E24F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 Светлое Поле</dc:creator>
  <cp:keywords/>
  <dc:description/>
  <cp:lastModifiedBy>Администрация Светлое Поле</cp:lastModifiedBy>
  <cp:revision>3</cp:revision>
  <cp:lastPrinted>2022-04-05T12:23:00Z</cp:lastPrinted>
  <dcterms:created xsi:type="dcterms:W3CDTF">2022-04-05T12:05:00Z</dcterms:created>
  <dcterms:modified xsi:type="dcterms:W3CDTF">2022-04-05T12:26:00Z</dcterms:modified>
</cp:coreProperties>
</file>