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A" w:rsidRDefault="004E5BFC" w:rsidP="0077262B">
      <w:pPr>
        <w:tabs>
          <w:tab w:val="center" w:pos="5244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082756" wp14:editId="58D9EFDF">
            <wp:simplePos x="0" y="0"/>
            <wp:positionH relativeFrom="column">
              <wp:posOffset>2990850</wp:posOffset>
            </wp:positionH>
            <wp:positionV relativeFrom="paragraph">
              <wp:posOffset>12065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CE866" wp14:editId="7EEC4461">
                <wp:simplePos x="0" y="0"/>
                <wp:positionH relativeFrom="column">
                  <wp:posOffset>5069840</wp:posOffset>
                </wp:positionH>
                <wp:positionV relativeFrom="paragraph">
                  <wp:posOffset>-1270</wp:posOffset>
                </wp:positionV>
                <wp:extent cx="14859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57D" w:rsidRPr="00200357" w:rsidRDefault="00FC457D" w:rsidP="005567E5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9.2pt;margin-top:-.1pt;width:117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" filled="f" stroked="f">
                <v:textbox style="mso-fit-shape-to-text:t">
                  <w:txbxContent>
                    <w:p w:rsidR="00FC457D" w:rsidRPr="00200357" w:rsidRDefault="00FC457D" w:rsidP="005567E5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7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33FBE" wp14:editId="35010BAE">
                <wp:simplePos x="0" y="0"/>
                <wp:positionH relativeFrom="column">
                  <wp:posOffset>4422140</wp:posOffset>
                </wp:positionH>
                <wp:positionV relativeFrom="paragraph">
                  <wp:posOffset>103505</wp:posOffset>
                </wp:positionV>
                <wp:extent cx="2133600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57D" w:rsidRPr="006B67F7" w:rsidRDefault="00FC457D" w:rsidP="006B67F7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348.2pt;margin-top:8.15pt;width:16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" filled="f" stroked="f">
                <v:textbox style="mso-fit-shape-to-text:t">
                  <w:txbxContent>
                    <w:p w:rsidR="00FC457D" w:rsidRPr="006B67F7" w:rsidRDefault="00FC457D" w:rsidP="006B67F7">
                      <w:pPr>
                        <w:tabs>
                          <w:tab w:val="center" w:pos="5244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6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9D9C5" wp14:editId="54941FF3">
                <wp:simplePos x="0" y="0"/>
                <wp:positionH relativeFrom="column">
                  <wp:posOffset>5469890</wp:posOffset>
                </wp:positionH>
                <wp:positionV relativeFrom="paragraph">
                  <wp:posOffset>-1270</wp:posOffset>
                </wp:positionV>
                <wp:extent cx="100965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457D" w:rsidRPr="0077262B" w:rsidRDefault="00FC457D" w:rsidP="00734B53">
                            <w:pPr>
                              <w:tabs>
                                <w:tab w:val="center" w:pos="5244"/>
                              </w:tabs>
                              <w:spacing w:after="0" w:line="240" w:lineRule="auto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8" type="#_x0000_t202" style="position:absolute;left:0;text-align:left;margin-left:430.7pt;margin-top:-.1pt;width:79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" filled="f" stroked="f">
                <v:textbox style="mso-fit-shape-to-text:t">
                  <w:txbxContent>
                    <w:p w:rsidR="00FC457D" w:rsidRPr="0077262B" w:rsidRDefault="00FC457D" w:rsidP="00734B53">
                      <w:pPr>
                        <w:tabs>
                          <w:tab w:val="center" w:pos="5244"/>
                        </w:tabs>
                        <w:spacing w:after="0" w:line="240" w:lineRule="auto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759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</w:t>
      </w:r>
      <w:r w:rsidR="00A131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00357">
        <w:rPr>
          <w:rFonts w:ascii="Times New Roman" w:hAnsi="Times New Roman"/>
          <w:b/>
          <w:bCs/>
          <w:sz w:val="26"/>
          <w:szCs w:val="26"/>
          <w:lang w:eastAsia="ru-RU"/>
        </w:rPr>
        <w:tab/>
      </w:r>
      <w:r w:rsidR="00B71A2A">
        <w:rPr>
          <w:rFonts w:ascii="Times New Roman" w:hAnsi="Times New Roman"/>
          <w:b/>
          <w:bCs/>
          <w:sz w:val="26"/>
          <w:szCs w:val="26"/>
          <w:lang w:eastAsia="ru-RU"/>
        </w:rPr>
        <w:tab/>
      </w:r>
    </w:p>
    <w:p w:rsidR="006B67F7" w:rsidRDefault="006B67F7" w:rsidP="00B71A2A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4E5BFC">
      <w:pPr>
        <w:tabs>
          <w:tab w:val="center" w:pos="5244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СОБРАНИЕ ПРЕДСТАВИТЕЛЕЙ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6"/>
          <w:szCs w:val="26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САМАРСКОЙ  ОБЛАСТИ</w:t>
      </w:r>
    </w:p>
    <w:p w:rsidR="00B71A2A" w:rsidRDefault="00B71A2A" w:rsidP="00B71A2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ЧЕТВЕРТОГО СОЗЫВА</w:t>
      </w:r>
    </w:p>
    <w:p w:rsidR="00B71A2A" w:rsidRDefault="00B71A2A" w:rsidP="00B71A2A">
      <w:pPr>
        <w:tabs>
          <w:tab w:val="left" w:pos="5361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РЕШЕНИЕ</w:t>
      </w:r>
    </w:p>
    <w:p w:rsidR="005567E5" w:rsidRDefault="005567E5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567E5" w:rsidRDefault="005567E5" w:rsidP="00B71A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от 26 марта 2024 года № 8</w:t>
      </w:r>
    </w:p>
    <w:p w:rsidR="00B71A2A" w:rsidRDefault="00B71A2A" w:rsidP="00B71A2A">
      <w:pPr>
        <w:tabs>
          <w:tab w:val="left" w:pos="166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71A2A" w:rsidRDefault="00B71A2A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 от 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1.12.2023  года № 50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«О бюджете сельского поселения  Светлое   Поле муниципального района Красноярский  Самарской области на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4 год и плановый период 2025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 202</w:t>
      </w:r>
      <w:r w:rsidR="008668D0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годов»</w:t>
      </w:r>
    </w:p>
    <w:p w:rsidR="00BB6F2F" w:rsidRDefault="00BB6F2F" w:rsidP="00B71A2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71A2A" w:rsidRDefault="00B71A2A" w:rsidP="00B71A2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Заслушав информацию специалиста Администрации сельского поселения Светлое Поле муниципального района Красноярский Самарской области Хусаиновой Н. В. о внесении изменений и дополнений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годов», Собрание представителей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Светлое Поле муниципального района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Самарской области РЕШИЛО:</w:t>
      </w:r>
    </w:p>
    <w:p w:rsidR="00B71A2A" w:rsidRDefault="00B71A2A" w:rsidP="00B71A2A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Внести в решение Собрания представителей сельского поселения Светлое Поле муниципального района Красноярский Самарской области от 2</w:t>
      </w:r>
      <w:r w:rsidR="008668D0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.12.202</w:t>
      </w:r>
      <w:r w:rsidR="008668D0">
        <w:rPr>
          <w:rFonts w:ascii="Times New Roman" w:hAnsi="Times New Roman"/>
          <w:sz w:val="24"/>
          <w:szCs w:val="24"/>
          <w:lang w:eastAsia="ru-RU"/>
        </w:rPr>
        <w:t>3 № 50</w:t>
      </w:r>
      <w:r>
        <w:rPr>
          <w:rFonts w:ascii="Times New Roman" w:hAnsi="Times New Roman"/>
          <w:sz w:val="24"/>
          <w:szCs w:val="24"/>
          <w:lang w:eastAsia="ru-RU"/>
        </w:rPr>
        <w:t xml:space="preserve"> «О бюджете сельского поселения Светлое Поле муниципального района Красноярский Самарской области на 202</w:t>
      </w:r>
      <w:r w:rsidR="008668D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668D0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8668D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6B67F7">
        <w:rPr>
          <w:rFonts w:ascii="Times New Roman" w:hAnsi="Times New Roman"/>
          <w:sz w:val="24"/>
          <w:szCs w:val="24"/>
          <w:lang w:eastAsia="ru-RU"/>
        </w:rPr>
        <w:t>с изменениями и дополнениями от 30.01.2024 г. № 1</w:t>
      </w:r>
      <w:r w:rsidR="00200357">
        <w:rPr>
          <w:rFonts w:ascii="Times New Roman" w:hAnsi="Times New Roman"/>
          <w:sz w:val="24"/>
          <w:szCs w:val="24"/>
          <w:lang w:eastAsia="ru-RU"/>
        </w:rPr>
        <w:t>, от 22.02.2024 г. № 5</w:t>
      </w:r>
      <w:r w:rsidR="006B67F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пункт 1 изложить в следующей редакции: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 Утвердить основные характеристики бюджета сельского поселения Светлое Поле муниципального района Красноярский Самарской области (далее местный бюджет) на 202</w:t>
      </w:r>
      <w:r w:rsidR="008668D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год: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доходов   –  </w:t>
      </w:r>
      <w:r w:rsidR="009D4DAC">
        <w:rPr>
          <w:rFonts w:ascii="Times New Roman" w:eastAsia="Times New Roman" w:hAnsi="Times New Roman"/>
          <w:sz w:val="24"/>
          <w:szCs w:val="24"/>
          <w:lang w:eastAsia="ar-SA"/>
        </w:rPr>
        <w:t>66 1</w:t>
      </w:r>
      <w:r w:rsidR="00C36C4A">
        <w:rPr>
          <w:rFonts w:ascii="Times New Roman" w:eastAsia="Times New Roman" w:hAnsi="Times New Roman"/>
          <w:sz w:val="24"/>
          <w:szCs w:val="24"/>
          <w:lang w:eastAsia="ar-SA"/>
        </w:rPr>
        <w:t>32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общий объем расходов  –  </w:t>
      </w:r>
      <w:r w:rsidR="009D4DAC">
        <w:rPr>
          <w:rFonts w:ascii="Times New Roman" w:eastAsia="Times New Roman" w:hAnsi="Times New Roman"/>
          <w:sz w:val="24"/>
          <w:szCs w:val="24"/>
          <w:lang w:eastAsia="ar-SA"/>
        </w:rPr>
        <w:t>68 7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83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рублей;</w:t>
      </w:r>
    </w:p>
    <w:p w:rsidR="00B71A2A" w:rsidRDefault="00B71A2A" w:rsidP="00B71A2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дефицит – 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2 65</w:t>
      </w:r>
      <w:r w:rsidR="00C36C4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B67F7">
        <w:rPr>
          <w:rFonts w:ascii="Times New Roman" w:eastAsia="Times New Roman" w:hAnsi="Times New Roman"/>
          <w:sz w:val="24"/>
          <w:szCs w:val="24"/>
          <w:lang w:eastAsia="ar-SA"/>
        </w:rPr>
        <w:t>тыс.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рублей».</w:t>
      </w:r>
    </w:p>
    <w:p w:rsidR="00362A96" w:rsidRPr="00362A96" w:rsidRDefault="000F1928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362A96">
        <w:rPr>
          <w:rFonts w:ascii="Times New Roman" w:eastAsia="Times New Roman" w:hAnsi="Times New Roman"/>
          <w:sz w:val="24"/>
          <w:szCs w:val="24"/>
          <w:lang w:eastAsia="ar-SA"/>
        </w:rPr>
        <w:t>) пункт 6</w:t>
      </w:r>
      <w:r w:rsidR="00362A96"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362A96" w:rsidRP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«6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объем межбюджетных трансфертов, получаемых из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областн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>ого бюджета в 2024 году в сумме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7 818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362A96" w:rsidRP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ab/>
        <w:t>- в 2025 году – 379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362A96" w:rsidRDefault="00362A96" w:rsidP="00362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2026 году – 414</w:t>
      </w:r>
      <w:r w:rsidRPr="00362A96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4E5BFC" w:rsidRPr="004E5BFC" w:rsidRDefault="000F1928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4E5BFC">
        <w:rPr>
          <w:rFonts w:ascii="Times New Roman" w:eastAsia="Times New Roman" w:hAnsi="Times New Roman"/>
          <w:sz w:val="24"/>
          <w:szCs w:val="24"/>
          <w:lang w:eastAsia="ar-SA"/>
        </w:rPr>
        <w:t>) пункт 7</w:t>
      </w:r>
      <w:r w:rsidR="004E5BFC"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изложить в следующей редакции:</w:t>
      </w:r>
    </w:p>
    <w:p w:rsidR="004E5BFC" w:rsidRP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«7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. Утвердить объем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безвозмездных поступлений в доход местного бюджета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в 2024 году в сумме </w:t>
      </w:r>
      <w:r w:rsidR="009D4DAC">
        <w:rPr>
          <w:rFonts w:ascii="Times New Roman" w:eastAsia="Times New Roman" w:hAnsi="Times New Roman"/>
          <w:sz w:val="24"/>
          <w:szCs w:val="24"/>
          <w:lang w:eastAsia="ar-SA"/>
        </w:rPr>
        <w:t>8 0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49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4E5BFC" w:rsidRP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2025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484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4E5BFC" w:rsidRDefault="004E5BFC" w:rsidP="004E5BF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2026 году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520</w:t>
      </w:r>
      <w:r w:rsidRPr="004E5BFC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руб.»</w:t>
      </w:r>
    </w:p>
    <w:p w:rsidR="00E010B5" w:rsidRDefault="000F1928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E010B5">
        <w:rPr>
          <w:rFonts w:ascii="Times New Roman" w:eastAsia="Times New Roman" w:hAnsi="Times New Roman"/>
          <w:sz w:val="24"/>
          <w:szCs w:val="24"/>
          <w:lang w:eastAsia="ar-SA"/>
        </w:rPr>
        <w:t>) пункт12 изложить в следующей редакции: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«12. Утвердить объем бюджетных ассигнований дорожного фонда сельского поселения Светлое Поле: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в 2024 году – </w:t>
      </w:r>
      <w:r w:rsidR="000752F7">
        <w:rPr>
          <w:rFonts w:ascii="Times New Roman" w:eastAsia="Times New Roman" w:hAnsi="Times New Roman"/>
          <w:sz w:val="24"/>
          <w:szCs w:val="24"/>
          <w:lang w:eastAsia="ar-SA"/>
        </w:rPr>
        <w:t>13 7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38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2025 году – 6 273 тыс. руб.,</w:t>
      </w:r>
    </w:p>
    <w:p w:rsidR="00E010B5" w:rsidRDefault="00E010B5" w:rsidP="00E010B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 в 2026 году – 6 418 тыс. руб.»</w:t>
      </w:r>
    </w:p>
    <w:p w:rsidR="0084061B" w:rsidRDefault="000F1928" w:rsidP="00B71A2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84061B">
        <w:rPr>
          <w:rFonts w:ascii="Times New Roman" w:eastAsia="Times New Roman" w:hAnsi="Times New Roman"/>
          <w:sz w:val="24"/>
          <w:szCs w:val="24"/>
          <w:lang w:eastAsia="ar-SA"/>
        </w:rPr>
        <w:t>) пункт 21 изложить в следующей редакции:</w:t>
      </w:r>
    </w:p>
    <w:p w:rsidR="0084061B" w:rsidRPr="0084061B" w:rsidRDefault="0084061B" w:rsidP="0084061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«21. 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Утвердить объем межбюджетных трансфертов, предоставляемых районному     бюджету   при    передаче полномочий: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- в 2024 году в сумме </w:t>
      </w:r>
      <w:r w:rsidR="00200357">
        <w:rPr>
          <w:rFonts w:ascii="Times New Roman" w:eastAsia="Times New Roman" w:hAnsi="Times New Roman"/>
          <w:sz w:val="24"/>
          <w:szCs w:val="24"/>
          <w:lang w:eastAsia="ar-SA"/>
        </w:rPr>
        <w:t>15 403</w:t>
      </w: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 руб.,</w:t>
      </w:r>
    </w:p>
    <w:p w:rsidR="0084061B" w:rsidRP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2025 году в сумме   0 тыс. руб.,</w:t>
      </w:r>
    </w:p>
    <w:p w:rsidR="0084061B" w:rsidRDefault="0084061B" w:rsidP="0084061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61B">
        <w:rPr>
          <w:rFonts w:ascii="Times New Roman" w:eastAsia="Times New Roman" w:hAnsi="Times New Roman"/>
          <w:sz w:val="24"/>
          <w:szCs w:val="24"/>
          <w:lang w:eastAsia="ar-SA"/>
        </w:rPr>
        <w:t>- в 2026 году в сумме   0 тыс. руб.</w:t>
      </w:r>
      <w:r w:rsidR="00BB6F2F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B71A2A" w:rsidRDefault="000F1928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1 изложить и дополнить в редакции согласно  приложению 1 к настоящему решению; </w:t>
      </w:r>
    </w:p>
    <w:p w:rsidR="00E010B5" w:rsidRDefault="00E010B5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0F1928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3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 2 к настоящему решению;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71A2A" w:rsidRDefault="000F1928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) приложение  5 изложить 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и дополнить </w:t>
      </w:r>
      <w:r w:rsidR="00B71A2A">
        <w:rPr>
          <w:rFonts w:ascii="Times New Roman" w:hAnsi="Times New Roman"/>
          <w:sz w:val="24"/>
          <w:szCs w:val="24"/>
          <w:lang w:eastAsia="ru-RU"/>
        </w:rPr>
        <w:t>в редакции согласно приложению  3 к настоящему решению;</w:t>
      </w:r>
    </w:p>
    <w:p w:rsidR="00B71A2A" w:rsidRDefault="000F1928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B71A2A">
        <w:rPr>
          <w:rFonts w:ascii="Times New Roman" w:hAnsi="Times New Roman"/>
          <w:sz w:val="24"/>
          <w:szCs w:val="24"/>
          <w:lang w:eastAsia="ru-RU"/>
        </w:rPr>
        <w:t>) приложение  7 изложить</w:t>
      </w:r>
      <w:r w:rsidR="00E75F3A">
        <w:rPr>
          <w:rFonts w:ascii="Times New Roman" w:hAnsi="Times New Roman"/>
          <w:sz w:val="24"/>
          <w:szCs w:val="24"/>
          <w:lang w:eastAsia="ru-RU"/>
        </w:rPr>
        <w:t xml:space="preserve"> и дополнить</w:t>
      </w:r>
      <w:r w:rsidR="00B71A2A">
        <w:rPr>
          <w:rFonts w:ascii="Times New Roman" w:hAnsi="Times New Roman"/>
          <w:sz w:val="24"/>
          <w:szCs w:val="24"/>
          <w:lang w:eastAsia="ru-RU"/>
        </w:rPr>
        <w:t xml:space="preserve"> в редакции согласно приложению 4 к настоящему решению;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 Опубликовать настоящее решение в средствах массовой информации.</w:t>
      </w:r>
    </w:p>
    <w:p w:rsidR="00B71A2A" w:rsidRDefault="00B71A2A" w:rsidP="00B71A2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 Настоящее решение вступает в силу со дня его официального опубликования.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Собрания представителей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Красноярский</w:t>
      </w:r>
      <w:proofErr w:type="gramEnd"/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  <w:t>В. Г. Черкашов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Глава сельского поселения Светлое Поле</w:t>
      </w:r>
    </w:p>
    <w:p w:rsidR="00B71A2A" w:rsidRDefault="00B71A2A" w:rsidP="00B71A2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 района   Красноярский</w:t>
      </w:r>
    </w:p>
    <w:p w:rsidR="00362A96" w:rsidRPr="004E5BFC" w:rsidRDefault="00B71A2A" w:rsidP="004E5B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Самарс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>кой области</w:t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4E5BFC">
        <w:rPr>
          <w:rFonts w:ascii="Times New Roman" w:hAnsi="Times New Roman"/>
          <w:b/>
          <w:bCs/>
          <w:sz w:val="24"/>
          <w:szCs w:val="24"/>
          <w:lang w:eastAsia="ru-RU"/>
        </w:rPr>
        <w:tab/>
        <w:t>И. А. Старков</w:t>
      </w:r>
    </w:p>
    <w:p w:rsidR="00200357" w:rsidRDefault="00200357" w:rsidP="00200357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0F1928" w:rsidRDefault="000F1928" w:rsidP="00503FF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03FFB" w:rsidRDefault="00503FFB" w:rsidP="00503FF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1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 xml:space="preserve"> решению</w:t>
      </w: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5567E5" w:rsidRPr="00200357" w:rsidRDefault="005567E5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от 26.03.2024 г. № 8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ПРИЛОЖЕНИЕ 1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к  решению Собрания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представителей сельского поселения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Светлое Поле муниципального района 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</w:t>
      </w:r>
      <w:proofErr w:type="gramStart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8668D0" w:rsidRPr="008668D0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от 21.12.2023 г. № 50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Объем поступления доходов поселения по основным источникам на 2024 год</w:t>
      </w:r>
    </w:p>
    <w:tbl>
      <w:tblPr>
        <w:tblW w:w="10725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0"/>
        <w:gridCol w:w="2085"/>
      </w:tblGrid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58 083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22 000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6 087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3 175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инжекторных</w:t>
            </w:r>
            <w:proofErr w:type="spellEnd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3 292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000 103 02261 01 0000 110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-395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000 105 00000 00 0000 000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000 105 03010 01 1000 110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29 300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7 500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21 800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146</w:t>
            </w:r>
          </w:p>
        </w:tc>
      </w:tr>
      <w:tr w:rsidR="008668D0" w:rsidRPr="008668D0" w:rsidTr="00734B53">
        <w:trPr>
          <w:trHeight w:val="727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</w:t>
            </w:r>
          </w:p>
        </w:tc>
      </w:tr>
      <w:tr w:rsidR="008668D0" w:rsidRPr="008668D0" w:rsidTr="00734B53">
        <w:trPr>
          <w:trHeight w:val="1632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</w:tr>
      <w:tr w:rsidR="008668D0" w:rsidRPr="008668D0" w:rsidTr="0048723E">
        <w:trPr>
          <w:trHeight w:val="388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000 111 09080 10 0000 120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668D0" w:rsidRPr="008668D0" w:rsidTr="0048723E">
        <w:trPr>
          <w:trHeight w:val="339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276DA9" w:rsidP="00FC457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362A9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8668D0"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0752F7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0</w:t>
            </w:r>
            <w:r w:rsidR="00716A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</w:p>
        </w:tc>
      </w:tr>
      <w:tr w:rsidR="008668D0" w:rsidRPr="008668D0" w:rsidTr="0048723E">
        <w:trPr>
          <w:trHeight w:val="543"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000 202 16001 10 0000 150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276DA9" w:rsidP="00FC457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362A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D4DA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8668D0"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74</w:t>
            </w:r>
          </w:p>
        </w:tc>
      </w:tr>
      <w:tr w:rsidR="00276DA9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000 </w:t>
            </w:r>
            <w:r w:rsidRPr="00276D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202 20041 10 0000 150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276DA9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6DA9" w:rsidRPr="008668D0" w:rsidRDefault="00276DA9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000 202 25555 10 0000 150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000 202 30000 00 0000 150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000 202 35118 10 0000 150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8668D0"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lastRenderedPageBreak/>
              <w:t>муниципальных и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344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000 202 40000 00 0000 150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trHeight w:val="39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000 202 49999 10 0000 150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668D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Всего доходов:</w:t>
            </w: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668D0" w:rsidRPr="008668D0" w:rsidRDefault="008668D0" w:rsidP="00276DA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276DA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32</w:t>
            </w:r>
          </w:p>
        </w:tc>
      </w:tr>
      <w:tr w:rsidR="008668D0" w:rsidRPr="008668D0" w:rsidTr="0048723E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8D0" w:rsidRPr="008668D0" w:rsidRDefault="008668D0" w:rsidP="008668D0">
            <w:pPr>
              <w:widowControl w:val="0"/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B67F7" w:rsidRDefault="006B67F7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16610" w:rsidRDefault="00D1661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2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6B67F7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>ю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5567E5" w:rsidRDefault="005567E5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от 26.03.2024 г. № 8</w:t>
      </w:r>
    </w:p>
    <w:p w:rsid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ПРИЛОЖЕНИЕ  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48723E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>Ведомственная структура расходов бюджета поселения на 2024 год</w:t>
      </w:r>
    </w:p>
    <w:tbl>
      <w:tblPr>
        <w:tblW w:w="10710" w:type="dxa"/>
        <w:jc w:val="center"/>
        <w:tblInd w:w="-597" w:type="dxa"/>
        <w:tblLayout w:type="fixed"/>
        <w:tblLook w:val="04A0" w:firstRow="1" w:lastRow="0" w:firstColumn="1" w:lastColumn="0" w:noHBand="0" w:noVBand="1"/>
      </w:tblPr>
      <w:tblGrid>
        <w:gridCol w:w="719"/>
        <w:gridCol w:w="381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48723E">
        <w:trPr>
          <w:trHeight w:val="312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48723E">
        <w:trPr>
          <w:trHeight w:val="951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48723E">
        <w:trPr>
          <w:trHeight w:val="5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ED56D7">
        <w:trPr>
          <w:trHeight w:val="2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CA365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13 748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D16610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D16610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6 </w:t>
            </w:r>
            <w:r w:rsidR="00D166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D16610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48723E">
        <w:trPr>
          <w:trHeight w:val="530"/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21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362A96" w:rsidP="000F19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F19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4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62A96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0F1928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2 4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FC457D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25 1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362A96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9F00D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51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9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46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3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2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366</w:t>
            </w:r>
          </w:p>
        </w:tc>
        <w:tc>
          <w:tcPr>
            <w:tcW w:w="3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48723E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FC457D" w:rsidP="006B67F7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0F1928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p w:rsidR="009F00D4" w:rsidRDefault="008668D0" w:rsidP="00BF5F14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</w:t>
      </w:r>
      <w:r w:rsidR="00BF5F14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</w:t>
      </w:r>
    </w:p>
    <w:p w:rsidR="0048723E" w:rsidRPr="0048723E" w:rsidRDefault="008668D0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="0048723E"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3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>ю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5567E5" w:rsidRDefault="005567E5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от 26.03.2024 г. № 8</w:t>
      </w:r>
    </w:p>
    <w:p w:rsid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8668D0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</w:t>
      </w: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ПРИЛОЖЕНИЕ  </w:t>
      </w:r>
      <w:r w:rsidR="0070772F">
        <w:rPr>
          <w:rFonts w:ascii="Times New Roman" w:eastAsia="Times New Roman" w:hAnsi="Times New Roman"/>
          <w:sz w:val="20"/>
          <w:szCs w:val="20"/>
          <w:lang w:eastAsia="ar-SA"/>
        </w:rPr>
        <w:t>5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к решению  Собрания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представителей сельского поселения    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Светлое Поле муниципального района 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</w:t>
      </w:r>
      <w:proofErr w:type="gramStart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48723E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от 21.12.2023 г. № 50</w:t>
      </w:r>
    </w:p>
    <w:p w:rsidR="0048723E" w:rsidRPr="0048723E" w:rsidRDefault="0048723E" w:rsidP="0048723E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723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48723E" w:rsidRPr="0048723E" w:rsidRDefault="00024856" w:rsidP="0048723E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расходов бюджета поселения</w:t>
      </w:r>
      <w:proofErr w:type="gramEnd"/>
      <w:r w:rsidR="0048723E" w:rsidRPr="0048723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на 2024 год</w:t>
      </w:r>
    </w:p>
    <w:tbl>
      <w:tblPr>
        <w:tblW w:w="10381" w:type="dxa"/>
        <w:jc w:val="center"/>
        <w:tblInd w:w="-987" w:type="dxa"/>
        <w:tblLayout w:type="fixed"/>
        <w:tblLook w:val="04A0" w:firstRow="1" w:lastRow="0" w:firstColumn="1" w:lastColumn="0" w:noHBand="0" w:noVBand="1"/>
      </w:tblPr>
      <w:tblGrid>
        <w:gridCol w:w="4205"/>
        <w:gridCol w:w="567"/>
        <w:gridCol w:w="567"/>
        <w:gridCol w:w="1559"/>
        <w:gridCol w:w="850"/>
        <w:gridCol w:w="1657"/>
        <w:gridCol w:w="14"/>
        <w:gridCol w:w="962"/>
      </w:tblGrid>
      <w:tr w:rsidR="0048723E" w:rsidRPr="0048723E" w:rsidTr="0070772F">
        <w:trPr>
          <w:trHeight w:val="312"/>
          <w:jc w:val="center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ind w:left="-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Целевая статья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 расходов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Сумма   (тыс. руб.)</w:t>
            </w:r>
          </w:p>
        </w:tc>
      </w:tr>
      <w:tr w:rsidR="0048723E" w:rsidRPr="0048723E" w:rsidTr="0070772F">
        <w:trPr>
          <w:trHeight w:val="951"/>
          <w:jc w:val="center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В том числе за счет безвозмездных поступлений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Администрация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Самарской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1 509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024856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2 900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70772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870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326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48723E" w:rsidRPr="0048723E" w:rsidTr="0070772F">
        <w:trPr>
          <w:trHeight w:val="5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5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1 700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CA36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1 600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CA3657">
        <w:trPr>
          <w:trHeight w:val="20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7A58A8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Субсидии некоммерческим </w:t>
            </w:r>
            <w:r w:rsidRPr="007A58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ED56D7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630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13 748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5 000 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«Модернизация и развитие автомобильных дорог общего пользования местного значения в сельском поселении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2025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13 738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6 6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B67F7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00D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7F7" w:rsidRPr="0048723E" w:rsidRDefault="009F00D4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7 051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67F7" w:rsidRPr="0048723E" w:rsidRDefault="00C36C4A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5 000</w:t>
            </w:r>
          </w:p>
        </w:tc>
      </w:tr>
      <w:tr w:rsidR="0048723E" w:rsidRPr="0048723E" w:rsidTr="0070772F">
        <w:trPr>
          <w:trHeight w:val="530"/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 «Развитие малого и среднего предпринимательства на территории  сельского поселения Светлое Поле муниципального района Красноярский Самарской области на 2024 - 2026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21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60190F" w:rsidP="000F19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F19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48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28 </w:t>
            </w:r>
            <w:r w:rsidR="00FC457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60190F" w:rsidP="000F192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 </w:t>
            </w:r>
            <w:r w:rsidR="000F192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="0048723E"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«Формирование комфортной городской среды сельского поселения Светлое Поле муниципального района </w:t>
            </w:r>
            <w:proofErr w:type="gramStart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Красноярский</w:t>
            </w:r>
            <w:proofErr w:type="gramEnd"/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Самарской области на 2023 – 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6B67F7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6B67F7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67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3 012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2 474</w:t>
            </w: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</w:t>
            </w: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расходов бюджета поселения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60190F" w:rsidP="00FC457D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25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</w:t>
            </w:r>
            <w:r w:rsidR="0048723E"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515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4 569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4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00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9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46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37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222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Непрограммные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trHeight w:val="315"/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2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3 000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ind w:left="19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02485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48723E" w:rsidRPr="0048723E" w:rsidTr="0070772F">
        <w:trPr>
          <w:jc w:val="center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23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23E" w:rsidRPr="0048723E" w:rsidRDefault="0048723E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23E" w:rsidRPr="0048723E" w:rsidRDefault="00FC457D" w:rsidP="009F00D4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68 7</w:t>
            </w:r>
            <w:r w:rsidR="00E31F4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723E" w:rsidRPr="0048723E" w:rsidRDefault="000F1928" w:rsidP="0048723E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7 8</w:t>
            </w:r>
            <w:r w:rsidR="0060190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</w:tr>
    </w:tbl>
    <w:p w:rsidR="000F1928" w:rsidRDefault="000F1928" w:rsidP="005567E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67E5" w:rsidRDefault="005567E5" w:rsidP="005567E5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03FFB" w:rsidRDefault="00503FFB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03FFB" w:rsidRDefault="00503FFB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bookmarkStart w:id="0" w:name="_GoBack"/>
      <w:bookmarkEnd w:id="0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</w:t>
      </w:r>
      <w:r w:rsidR="00BF5F14">
        <w:rPr>
          <w:rFonts w:ascii="Times New Roman" w:eastAsia="Times New Roman" w:hAnsi="Times New Roman"/>
          <w:sz w:val="20"/>
          <w:szCs w:val="20"/>
          <w:lang w:eastAsia="ar-SA"/>
        </w:rPr>
        <w:t xml:space="preserve">к </w:t>
      </w:r>
      <w:r w:rsidR="00734B53">
        <w:rPr>
          <w:rFonts w:ascii="Times New Roman" w:eastAsia="Times New Roman" w:hAnsi="Times New Roman"/>
          <w:sz w:val="20"/>
          <w:szCs w:val="20"/>
          <w:lang w:eastAsia="ar-SA"/>
        </w:rPr>
        <w:t>решени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>ю</w:t>
      </w: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  <w:r w:rsidR="005567E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5567E5" w:rsidRDefault="005567E5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от 26.03.2024 г. № 8</w:t>
      </w:r>
    </w:p>
    <w:p w:rsidR="0070772F" w:rsidRPr="008668D0" w:rsidRDefault="0070772F" w:rsidP="0070772F">
      <w:pPr>
        <w:tabs>
          <w:tab w:val="left" w:pos="9540"/>
          <w:tab w:val="left" w:pos="97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ПРИЛОЖЕНИЕ  7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к  решению Собрания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представителей сельского поселения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Светлое Поле муниципального района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</w:t>
      </w:r>
      <w:proofErr w:type="gramStart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>Красноярский</w:t>
      </w:r>
      <w:proofErr w:type="gramEnd"/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Самарской области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0772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от 21.12.2023 г. № 50</w:t>
      </w: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0772F" w:rsidRPr="0070772F" w:rsidRDefault="0070772F" w:rsidP="00707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местного бюджета на 2024 год</w:t>
      </w:r>
    </w:p>
    <w:tbl>
      <w:tblPr>
        <w:tblW w:w="10575" w:type="dxa"/>
        <w:jc w:val="center"/>
        <w:tblInd w:w="-412" w:type="dxa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70772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Сумма, </w:t>
            </w:r>
          </w:p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(тыс. руб.)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36C4A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2 651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C36C4A" w:rsidP="0070772F">
            <w:pPr>
              <w:widowControl w:val="0"/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2 651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</w:t>
            </w:r>
            <w:r w:rsidR="006019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  <w:tr w:rsidR="0070772F" w:rsidRPr="0070772F" w:rsidTr="00A13160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72F" w:rsidRPr="0070772F" w:rsidRDefault="0070772F" w:rsidP="0070772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72F" w:rsidRPr="0070772F" w:rsidRDefault="0070772F" w:rsidP="00FC457D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0772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</w:t>
            </w:r>
            <w:r w:rsidR="00FC457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68 7</w:t>
            </w:r>
            <w:r w:rsidR="00C36C4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83</w:t>
            </w:r>
          </w:p>
        </w:tc>
      </w:tr>
    </w:tbl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  <w:r w:rsidRPr="0070772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</w:t>
      </w: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772F" w:rsidRPr="0070772F" w:rsidRDefault="0070772F" w:rsidP="0070772F">
      <w:pPr>
        <w:tabs>
          <w:tab w:val="left" w:pos="9540"/>
          <w:tab w:val="left" w:pos="9720"/>
        </w:tabs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8723E" w:rsidRPr="008668D0" w:rsidRDefault="0048723E" w:rsidP="0048723E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8D0" w:rsidRPr="008668D0" w:rsidRDefault="008668D0" w:rsidP="008668D0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1A2A" w:rsidRDefault="00B71A2A" w:rsidP="00B71A2A">
      <w:pPr>
        <w:jc w:val="right"/>
      </w:pPr>
      <w:r w:rsidRPr="00B71A2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B71A2A" w:rsidSect="005078D6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2"/>
    <w:rsid w:val="00024856"/>
    <w:rsid w:val="000752F7"/>
    <w:rsid w:val="000F1928"/>
    <w:rsid w:val="001A69AF"/>
    <w:rsid w:val="00200357"/>
    <w:rsid w:val="002437B6"/>
    <w:rsid w:val="00276DA9"/>
    <w:rsid w:val="00362A96"/>
    <w:rsid w:val="003D5A88"/>
    <w:rsid w:val="003F02D2"/>
    <w:rsid w:val="00442C72"/>
    <w:rsid w:val="0048723E"/>
    <w:rsid w:val="00487821"/>
    <w:rsid w:val="004E5BFC"/>
    <w:rsid w:val="00503FFB"/>
    <w:rsid w:val="005078D6"/>
    <w:rsid w:val="005567E5"/>
    <w:rsid w:val="00564010"/>
    <w:rsid w:val="005C6513"/>
    <w:rsid w:val="0060190F"/>
    <w:rsid w:val="00690F31"/>
    <w:rsid w:val="006B67F7"/>
    <w:rsid w:val="0070772F"/>
    <w:rsid w:val="00716A2F"/>
    <w:rsid w:val="00734B53"/>
    <w:rsid w:val="007667F5"/>
    <w:rsid w:val="0077262B"/>
    <w:rsid w:val="007A58A8"/>
    <w:rsid w:val="0084061B"/>
    <w:rsid w:val="008668D0"/>
    <w:rsid w:val="009862A2"/>
    <w:rsid w:val="009D4DAC"/>
    <w:rsid w:val="009F00D4"/>
    <w:rsid w:val="00A13160"/>
    <w:rsid w:val="00B06395"/>
    <w:rsid w:val="00B71A2A"/>
    <w:rsid w:val="00BB6F2F"/>
    <w:rsid w:val="00BC3311"/>
    <w:rsid w:val="00BF5F14"/>
    <w:rsid w:val="00C36C4A"/>
    <w:rsid w:val="00C75001"/>
    <w:rsid w:val="00CA3657"/>
    <w:rsid w:val="00CD437F"/>
    <w:rsid w:val="00D1022C"/>
    <w:rsid w:val="00D16610"/>
    <w:rsid w:val="00E010B5"/>
    <w:rsid w:val="00E31F4D"/>
    <w:rsid w:val="00E57527"/>
    <w:rsid w:val="00E75F3A"/>
    <w:rsid w:val="00E97593"/>
    <w:rsid w:val="00ED56D7"/>
    <w:rsid w:val="00F44764"/>
    <w:rsid w:val="00F6216B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2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13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47</cp:revision>
  <cp:lastPrinted>2024-03-26T05:16:00Z</cp:lastPrinted>
  <dcterms:created xsi:type="dcterms:W3CDTF">2023-01-25T05:11:00Z</dcterms:created>
  <dcterms:modified xsi:type="dcterms:W3CDTF">2024-03-26T05:17:00Z</dcterms:modified>
</cp:coreProperties>
</file>