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5FF7" w14:textId="3D0EBC47" w:rsidR="00D82E63" w:rsidRDefault="00D82E63" w:rsidP="0014661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8915B3" wp14:editId="7959CAE7">
            <wp:simplePos x="0" y="0"/>
            <wp:positionH relativeFrom="page">
              <wp:align>center</wp:align>
            </wp:positionH>
            <wp:positionV relativeFrom="paragraph">
              <wp:posOffset>161290</wp:posOffset>
            </wp:positionV>
            <wp:extent cx="629920" cy="760730"/>
            <wp:effectExtent l="0" t="0" r="0" b="127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14:paraId="496A59AD" w14:textId="77777777"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D0608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0FFF1E9D" w14:textId="77777777"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49461B91" w14:textId="77777777"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219C5BCD" w14:textId="77777777"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A7DF3" w14:textId="77777777" w:rsidR="00D82E63" w:rsidRDefault="00D82E63" w:rsidP="00D82E63">
      <w:pPr>
        <w:pStyle w:val="9"/>
        <w:numPr>
          <w:ilvl w:val="8"/>
          <w:numId w:val="2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14:paraId="243E88C7" w14:textId="77777777" w:rsidR="00D82E63" w:rsidRDefault="00D82E63" w:rsidP="00D82E63">
      <w:pPr>
        <w:pStyle w:val="a3"/>
        <w:suppressAutoHyphens w:val="0"/>
        <w:jc w:val="center"/>
        <w:rPr>
          <w:i w:val="0"/>
          <w:szCs w:val="28"/>
        </w:rPr>
      </w:pPr>
    </w:p>
    <w:p w14:paraId="0E12084C" w14:textId="31FB6CDC" w:rsidR="00D82E63" w:rsidRDefault="002D0608" w:rsidP="00D82E63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DC2094">
        <w:rPr>
          <w:i w:val="0"/>
          <w:szCs w:val="28"/>
        </w:rPr>
        <w:t>30</w:t>
      </w:r>
      <w:r w:rsidR="00DC2094">
        <w:rPr>
          <w:i w:val="0"/>
          <w:szCs w:val="28"/>
          <w:lang w:val="en-US"/>
        </w:rPr>
        <w:t xml:space="preserve"> </w:t>
      </w:r>
      <w:r w:rsidR="00DC2094">
        <w:rPr>
          <w:i w:val="0"/>
          <w:szCs w:val="28"/>
        </w:rPr>
        <w:t xml:space="preserve">марта </w:t>
      </w:r>
      <w:r>
        <w:rPr>
          <w:i w:val="0"/>
          <w:szCs w:val="28"/>
        </w:rPr>
        <w:t>2022</w:t>
      </w:r>
      <w:r w:rsidR="00D82E63" w:rsidRPr="00DC7171">
        <w:rPr>
          <w:i w:val="0"/>
          <w:szCs w:val="28"/>
        </w:rPr>
        <w:t xml:space="preserve"> года № </w:t>
      </w:r>
      <w:r w:rsidR="00DC2094">
        <w:rPr>
          <w:i w:val="0"/>
          <w:szCs w:val="28"/>
        </w:rPr>
        <w:t>29</w:t>
      </w:r>
    </w:p>
    <w:p w14:paraId="64D50274" w14:textId="77777777" w:rsidR="001C0D85" w:rsidRPr="00DC7171" w:rsidRDefault="001C0D85" w:rsidP="00D82E63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0AC8B8E7" w14:textId="049F5D36" w:rsidR="00CB34E9" w:rsidRPr="00E87A8D" w:rsidRDefault="00CB34E9" w:rsidP="00CB34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Светлое Поле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14:paraId="516A1AB5" w14:textId="77777777" w:rsidR="00CB34E9" w:rsidRDefault="00CB34E9" w:rsidP="00CB3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F72B5" w14:textId="54CF1E2D" w:rsidR="00CB34E9" w:rsidRPr="00CB34E9" w:rsidRDefault="00CB34E9" w:rsidP="00CB34E9">
      <w:pPr>
        <w:pStyle w:val="a8"/>
        <w:spacing w:line="360" w:lineRule="auto"/>
        <w:ind w:firstLine="708"/>
        <w:jc w:val="both"/>
        <w:rPr>
          <w:b w:val="0"/>
          <w:bCs/>
        </w:rPr>
      </w:pPr>
      <w:r w:rsidRPr="00CB34E9">
        <w:rPr>
          <w:b w:val="0"/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  соответствии   с   Федеральным   законом   от   21.12.1994 </w:t>
      </w:r>
    </w:p>
    <w:p w14:paraId="10308B9C" w14:textId="2AFEB193" w:rsidR="00CB34E9" w:rsidRPr="00041D26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AEFED"/>
        </w:rPr>
      </w:pPr>
      <w:r w:rsidRPr="00A06C15">
        <w:rPr>
          <w:rFonts w:ascii="Times New Roman" w:hAnsi="Times New Roman" w:cs="Times New Roman"/>
          <w:sz w:val="28"/>
          <w:szCs w:val="28"/>
        </w:rPr>
        <w:t>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Администрация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58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sz w:val="28"/>
          <w:szCs w:val="28"/>
        </w:rPr>
        <w:t xml:space="preserve"> 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31688AE8" w14:textId="67FA13FF" w:rsidR="00CB34E9" w:rsidRPr="00CB34E9" w:rsidRDefault="00CB34E9" w:rsidP="00CB34E9">
      <w:pPr>
        <w:pStyle w:val="a8"/>
        <w:numPr>
          <w:ilvl w:val="0"/>
          <w:numId w:val="5"/>
        </w:numPr>
        <w:spacing w:line="360" w:lineRule="auto"/>
        <w:ind w:left="0" w:firstLine="708"/>
        <w:jc w:val="both"/>
        <w:rPr>
          <w:b w:val="0"/>
          <w:bCs/>
        </w:rPr>
      </w:pPr>
      <w:r w:rsidRPr="00CB34E9">
        <w:rPr>
          <w:b w:val="0"/>
          <w:bCs/>
        </w:rPr>
        <w:t xml:space="preserve">Утвердить прилагаемый Порядок 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b w:val="0"/>
          <w:bCs/>
        </w:rPr>
        <w:t xml:space="preserve">Светлое Поле </w:t>
      </w:r>
      <w:r w:rsidRPr="00CB34E9">
        <w:rPr>
          <w:b w:val="0"/>
          <w:bCs/>
        </w:rPr>
        <w:t>муниципального района Красноярский Самарской области, согласно приложению к настоящему постановлению.</w:t>
      </w:r>
    </w:p>
    <w:p w14:paraId="12A5B8B5" w14:textId="3DE15AA4" w:rsidR="00CB34E9" w:rsidRPr="00F624C5" w:rsidRDefault="00CB34E9" w:rsidP="00CB34E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C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Светлое Поле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 от </w:t>
      </w:r>
      <w:proofErr w:type="gramStart"/>
      <w:r w:rsidRPr="00F624C5">
        <w:rPr>
          <w:rFonts w:ascii="Times New Roman" w:hAnsi="Times New Roman" w:cs="Times New Roman"/>
          <w:bCs/>
          <w:sz w:val="28"/>
          <w:szCs w:val="28"/>
        </w:rPr>
        <w:t>13.0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624C5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proofErr w:type="gramEnd"/>
      <w:r w:rsidRPr="00F624C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использования открытого огня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разведения костров на землях общего пользования в границах населенных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пунктов </w:t>
      </w:r>
      <w:r w:rsidRPr="00F624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F624C5">
        <w:rPr>
          <w:rFonts w:ascii="Times New Roman" w:hAnsi="Times New Roman" w:cs="Times New Roman"/>
          <w:sz w:val="28"/>
          <w:szCs w:val="28"/>
        </w:rPr>
        <w:t xml:space="preserve">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области.</w:t>
      </w:r>
    </w:p>
    <w:p w14:paraId="7AABA3BC" w14:textId="288F7FA5" w:rsidR="00CB34E9" w:rsidRPr="00CB34E9" w:rsidRDefault="00CB34E9" w:rsidP="00CB34E9">
      <w:pPr>
        <w:pStyle w:val="a8"/>
        <w:spacing w:line="360" w:lineRule="auto"/>
        <w:ind w:firstLine="708"/>
        <w:jc w:val="both"/>
        <w:rPr>
          <w:rFonts w:eastAsia="A"/>
          <w:b w:val="0"/>
          <w:bCs/>
        </w:rPr>
      </w:pPr>
      <w:r w:rsidRPr="00CB34E9">
        <w:rPr>
          <w:b w:val="0"/>
          <w:bCs/>
        </w:rPr>
        <w:t>3.</w:t>
      </w:r>
      <w:r w:rsidRPr="00DA2800">
        <w:t xml:space="preserve"> </w:t>
      </w:r>
      <w:r w:rsidRPr="00CB34E9">
        <w:rPr>
          <w:b w:val="0"/>
          <w:bCs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b w:val="0"/>
          <w:bCs/>
        </w:rPr>
        <w:t>Светлое Поле</w:t>
      </w:r>
      <w:r w:rsidRPr="00CB34E9">
        <w:rPr>
          <w:b w:val="0"/>
          <w:bCs/>
        </w:rPr>
        <w:t>/.</w:t>
      </w:r>
    </w:p>
    <w:p w14:paraId="25B5550A" w14:textId="77777777" w:rsidR="00CB34E9" w:rsidRDefault="00CB34E9" w:rsidP="00CB34E9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4.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14:paraId="388C3048" w14:textId="4E013870" w:rsidR="00CB34E9" w:rsidRDefault="00CB34E9" w:rsidP="00CB34E9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75251737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C81C3" w14:textId="77777777" w:rsidR="00CB34E9" w:rsidRDefault="00CB34E9" w:rsidP="00CB34E9">
      <w:pPr>
        <w:pStyle w:val="a8"/>
        <w:spacing w:line="276" w:lineRule="auto"/>
        <w:jc w:val="both"/>
      </w:pPr>
    </w:p>
    <w:p w14:paraId="4A36049D" w14:textId="77777777" w:rsidR="00CB34E9" w:rsidRDefault="00CB34E9" w:rsidP="00CB34E9">
      <w:pPr>
        <w:pStyle w:val="a8"/>
        <w:spacing w:line="276" w:lineRule="auto"/>
      </w:pPr>
    </w:p>
    <w:p w14:paraId="7EE88835" w14:textId="77777777" w:rsidR="00CB34E9" w:rsidRDefault="00CB34E9" w:rsidP="00CB34E9">
      <w:pPr>
        <w:pStyle w:val="a8"/>
        <w:spacing w:line="276" w:lineRule="auto"/>
      </w:pPr>
    </w:p>
    <w:p w14:paraId="24E70B23" w14:textId="155BD434" w:rsidR="00CB34E9" w:rsidRPr="009C4FDF" w:rsidRDefault="00CB34E9" w:rsidP="00CB34E9">
      <w:pPr>
        <w:pStyle w:val="a8"/>
        <w:spacing w:line="276" w:lineRule="auto"/>
      </w:pPr>
      <w:r w:rsidRPr="009C4FDF">
        <w:t>Глав</w:t>
      </w:r>
      <w:r>
        <w:t>а</w:t>
      </w:r>
      <w:r w:rsidRPr="009C4FDF">
        <w:t xml:space="preserve"> сельского поселения </w:t>
      </w:r>
      <w:r>
        <w:t>Светлое Поле</w:t>
      </w:r>
    </w:p>
    <w:p w14:paraId="4EA30007" w14:textId="77777777" w:rsidR="00CB34E9" w:rsidRPr="009C4FDF" w:rsidRDefault="00CB34E9" w:rsidP="00CB34E9">
      <w:pPr>
        <w:pStyle w:val="a8"/>
        <w:spacing w:line="276" w:lineRule="auto"/>
      </w:pPr>
      <w:r w:rsidRPr="009C4FDF">
        <w:t>муниципального района Красноярский</w:t>
      </w:r>
    </w:p>
    <w:p w14:paraId="5E44DCDD" w14:textId="77777777" w:rsidR="00CB34E9" w:rsidRDefault="00CB34E9" w:rsidP="00CB34E9">
      <w:pPr>
        <w:pStyle w:val="a8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</w:r>
      <w:r>
        <w:t xml:space="preserve"> </w:t>
      </w:r>
      <w:proofErr w:type="spellStart"/>
      <w:r>
        <w:t>И.А.Старков</w:t>
      </w:r>
      <w:proofErr w:type="spellEnd"/>
    </w:p>
    <w:p w14:paraId="12D9FFB3" w14:textId="77777777" w:rsidR="00CB34E9" w:rsidRPr="001C0D85" w:rsidRDefault="00CB34E9" w:rsidP="00CB34E9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14:paraId="214FD1A4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2A4943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94A2A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ED0ED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91D942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48858D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8647C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73E954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CAEDCB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15A04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71A0E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6F5350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C2828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D8FBA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7F9C87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4A53B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63BF7F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636AB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BF532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A460C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E0DC1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D8D39" w14:textId="77777777" w:rsidR="00CB34E9" w:rsidRPr="00BB42FB" w:rsidRDefault="00CB34E9" w:rsidP="00CB34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6D1FB718" w14:textId="77777777" w:rsidR="00CB34E9" w:rsidRPr="00BB42FB" w:rsidRDefault="00CB34E9" w:rsidP="00CB34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4C0096E" w14:textId="3B62B5A9" w:rsidR="00CB34E9" w:rsidRPr="00BB42FB" w:rsidRDefault="00CB34E9" w:rsidP="00CB34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Светлое Поле</w:t>
      </w:r>
    </w:p>
    <w:p w14:paraId="0636A897" w14:textId="77777777" w:rsidR="00CB34E9" w:rsidRPr="00BB42FB" w:rsidRDefault="00CB34E9" w:rsidP="00CB34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14:paraId="79EE646C" w14:textId="77777777" w:rsidR="00CB34E9" w:rsidRPr="00BB42FB" w:rsidRDefault="00CB34E9" w:rsidP="00CB34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498F6C95" w14:textId="499DB6BB" w:rsidR="00CB34E9" w:rsidRPr="00BB42FB" w:rsidRDefault="00CB34E9" w:rsidP="00CB34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______2022г. № ___</w:t>
      </w:r>
    </w:p>
    <w:p w14:paraId="1E4578F5" w14:textId="77777777" w:rsidR="00CB34E9" w:rsidRPr="00214975" w:rsidRDefault="00CB34E9" w:rsidP="00CB34E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3E06E6" w14:textId="77777777" w:rsidR="00CB34E9" w:rsidRPr="00E87A8D" w:rsidRDefault="00CB34E9" w:rsidP="00CB34E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89B92B9" w14:textId="44F110F8" w:rsidR="00CB34E9" w:rsidRPr="00E87A8D" w:rsidRDefault="00CB34E9" w:rsidP="00CB34E9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Pr="00E8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 Самарской области</w:t>
      </w:r>
    </w:p>
    <w:p w14:paraId="7A6826C4" w14:textId="1C86789F" w:rsidR="00D40F2C" w:rsidRPr="000D37F4" w:rsidRDefault="00D40F2C" w:rsidP="00D4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100"/>
      <w:bookmarkStart w:id="1" w:name="sub_14011"/>
      <w:r w:rsidRPr="000D37F4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открытого огня и разведения костров </w:t>
      </w:r>
      <w:r w:rsidRPr="00847483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назначения, землях запаса и землях общего пользования, а также на территориях частных домовладений в границах </w:t>
      </w:r>
      <w:bookmarkStart w:id="2" w:name="_Hlk99540809"/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4748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84748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847483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D37F4"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 обязательные требования пожарной безопасности к использованию открытого огня и разведению костров </w:t>
      </w:r>
      <w:r w:rsidRPr="00847483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назначения, землях запаса и землях общего пользования, а также на территориях частных домовладений в границах </w:t>
      </w:r>
      <w:r w:rsidR="00845626">
        <w:rPr>
          <w:rFonts w:ascii="Times New Roman" w:hAnsi="Times New Roman" w:cs="Times New Roman"/>
          <w:sz w:val="28"/>
          <w:szCs w:val="28"/>
        </w:rPr>
        <w:t>сельского</w:t>
      </w:r>
      <w:r w:rsidR="00845626" w:rsidRPr="0084748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45626">
        <w:rPr>
          <w:rFonts w:ascii="Times New Roman" w:hAnsi="Times New Roman" w:cs="Times New Roman"/>
          <w:sz w:val="28"/>
          <w:szCs w:val="28"/>
        </w:rPr>
        <w:t>Светлое Поле</w:t>
      </w:r>
      <w:r w:rsidR="00845626" w:rsidRPr="00847483">
        <w:rPr>
          <w:rFonts w:ascii="Times New Roman" w:hAnsi="Times New Roman" w:cs="Times New Roman"/>
          <w:sz w:val="28"/>
          <w:szCs w:val="28"/>
        </w:rPr>
        <w:t xml:space="preserve"> </w:t>
      </w:r>
      <w:r w:rsidRPr="00847483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D37F4">
        <w:rPr>
          <w:rFonts w:ascii="Times New Roman" w:hAnsi="Times New Roman" w:cs="Times New Roman"/>
          <w:sz w:val="28"/>
          <w:szCs w:val="28"/>
        </w:rPr>
        <w:t xml:space="preserve"> (далее по тексту – Поселение).</w:t>
      </w:r>
    </w:p>
    <w:p w14:paraId="08A41C40" w14:textId="17BC6DE6" w:rsidR="00D40F2C" w:rsidRPr="000D37F4" w:rsidRDefault="00D40F2C" w:rsidP="00D4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 xml:space="preserve">2. На </w:t>
      </w:r>
      <w:r w:rsidRPr="00823E52">
        <w:rPr>
          <w:rFonts w:ascii="Times New Roman" w:hAnsi="Times New Roman" w:cs="Times New Roman"/>
          <w:sz w:val="28"/>
          <w:szCs w:val="28"/>
        </w:rPr>
        <w:t>землях сельскохозяйственного назначения, землях запаса и землях общего пользования, а также на территориях частных домовладений</w:t>
      </w:r>
      <w:r w:rsidRPr="000D37F4">
        <w:rPr>
          <w:rFonts w:ascii="Times New Roman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D37F4">
        <w:rPr>
          <w:rFonts w:ascii="Times New Roman" w:hAnsi="Times New Roman" w:cs="Times New Roman"/>
          <w:sz w:val="28"/>
          <w:szCs w:val="28"/>
        </w:rPr>
        <w:t xml:space="preserve"> </w:t>
      </w:r>
      <w:r w:rsidRPr="00881141">
        <w:rPr>
          <w:rFonts w:ascii="Times New Roman" w:hAnsi="Times New Roman" w:cs="Times New Roman"/>
          <w:sz w:val="28"/>
          <w:szCs w:val="28"/>
        </w:rPr>
        <w:t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правыми актами </w:t>
      </w:r>
      <w:r w:rsidRPr="006C23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5626">
        <w:rPr>
          <w:rFonts w:ascii="Times New Roman" w:hAnsi="Times New Roman" w:cs="Times New Roman"/>
          <w:sz w:val="28"/>
          <w:szCs w:val="28"/>
        </w:rPr>
        <w:t>сельского</w:t>
      </w:r>
      <w:r w:rsidR="00845626" w:rsidRPr="0084748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45626">
        <w:rPr>
          <w:rFonts w:ascii="Times New Roman" w:hAnsi="Times New Roman" w:cs="Times New Roman"/>
          <w:sz w:val="28"/>
          <w:szCs w:val="28"/>
        </w:rPr>
        <w:t>Светлое Поле</w:t>
      </w:r>
      <w:r w:rsidR="00845626" w:rsidRPr="00847483">
        <w:rPr>
          <w:rFonts w:ascii="Times New Roman" w:hAnsi="Times New Roman" w:cs="Times New Roman"/>
          <w:sz w:val="28"/>
          <w:szCs w:val="28"/>
        </w:rPr>
        <w:t xml:space="preserve"> </w:t>
      </w:r>
      <w:r w:rsidRPr="006C231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 w:rsidRPr="000D37F4">
        <w:rPr>
          <w:rFonts w:ascii="Times New Roman" w:hAnsi="Times New Roman" w:cs="Times New Roman"/>
          <w:sz w:val="28"/>
          <w:szCs w:val="28"/>
        </w:rPr>
        <w:t>.</w:t>
      </w:r>
    </w:p>
    <w:p w14:paraId="1ADC7E39" w14:textId="77777777" w:rsidR="00D40F2C" w:rsidRPr="000D37F4" w:rsidRDefault="00D40F2C" w:rsidP="00D40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>3.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17E30250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lastRenderedPageBreak/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14:paraId="7ADC73FA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765A3182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7D2A3372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570499EB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 xml:space="preserve">4.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6" w:anchor="1022" w:history="1">
        <w:r w:rsidRPr="00A521B2">
          <w:rPr>
            <w:rStyle w:val="ad"/>
            <w:sz w:val="28"/>
            <w:szCs w:val="28"/>
          </w:rPr>
          <w:t>подпунктами «б»</w:t>
        </w:r>
      </w:hyperlink>
      <w:r w:rsidRPr="00A521B2">
        <w:rPr>
          <w:sz w:val="28"/>
          <w:szCs w:val="28"/>
        </w:rPr>
        <w:t xml:space="preserve"> и </w:t>
      </w:r>
      <w:hyperlink r:id="rId7" w:anchor="1023" w:history="1">
        <w:r w:rsidRPr="00A521B2">
          <w:rPr>
            <w:rStyle w:val="ad"/>
            <w:sz w:val="28"/>
            <w:szCs w:val="28"/>
          </w:rPr>
          <w:t xml:space="preserve">«в» пункта </w:t>
        </w:r>
      </w:hyperlink>
      <w:r w:rsidRPr="000D37F4">
        <w:rPr>
          <w:sz w:val="28"/>
          <w:szCs w:val="28"/>
        </w:rPr>
        <w:t>3 настоящего Порядка, могут быть уменьшены вдвое. При этом устройство противопожарной минерализованной полосы не требуется.</w:t>
      </w:r>
    </w:p>
    <w:p w14:paraId="6691AFCD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7E1226BB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lastRenderedPageBreak/>
        <w:t xml:space="preserve">6. При использовании открытого огня и разведения костров для приготовления пищи в специальных несгораемых емкостях (например: мангалах, жаровнях) </w:t>
      </w:r>
      <w:r w:rsidRPr="00F21172">
        <w:rPr>
          <w:sz w:val="28"/>
          <w:szCs w:val="28"/>
        </w:rPr>
        <w:t xml:space="preserve">на земельных участках населенных пунктов, а также на садовых земельных участках, относящихся к землям сельскохозяйственного назначения, </w:t>
      </w:r>
      <w:r w:rsidRPr="000D37F4">
        <w:rPr>
          <w:sz w:val="28"/>
          <w:szCs w:val="28"/>
        </w:rPr>
        <w:t>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14:paraId="1964DD48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 xml:space="preserve">7.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  <w:r w:rsidRPr="00605B6C">
        <w:rPr>
          <w:sz w:val="28"/>
          <w:szCs w:val="28"/>
        </w:rPr>
        <w:t>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</w:t>
      </w:r>
      <w:r>
        <w:rPr>
          <w:sz w:val="28"/>
          <w:szCs w:val="28"/>
        </w:rPr>
        <w:t xml:space="preserve"> к Порядку</w:t>
      </w:r>
      <w:r w:rsidRPr="00605B6C">
        <w:rPr>
          <w:sz w:val="28"/>
          <w:szCs w:val="28"/>
        </w:rPr>
        <w:t>.</w:t>
      </w:r>
    </w:p>
    <w:p w14:paraId="4D89C4AF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 xml:space="preserve">8. При увеличении диаметра зоны очага горения должны быть выполнены </w:t>
      </w:r>
      <w:r w:rsidRPr="00A521B2">
        <w:rPr>
          <w:sz w:val="28"/>
          <w:szCs w:val="28"/>
        </w:rPr>
        <w:t xml:space="preserve">требования </w:t>
      </w:r>
      <w:hyperlink r:id="rId8" w:anchor="1002" w:history="1">
        <w:r w:rsidRPr="00A521B2">
          <w:rPr>
            <w:rStyle w:val="ad"/>
            <w:sz w:val="28"/>
            <w:szCs w:val="28"/>
          </w:rPr>
          <w:t xml:space="preserve">пункта </w:t>
        </w:r>
      </w:hyperlink>
      <w:r>
        <w:rPr>
          <w:rStyle w:val="ad"/>
          <w:sz w:val="28"/>
          <w:szCs w:val="28"/>
        </w:rPr>
        <w:t>3</w:t>
      </w:r>
      <w:r w:rsidRPr="000D37F4">
        <w:rPr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безопасности.</w:t>
      </w:r>
    </w:p>
    <w:p w14:paraId="394B49E3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9.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185E5AEA" w14:textId="77777777" w:rsidR="00D40F2C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10. Использова</w:t>
      </w:r>
      <w:r>
        <w:rPr>
          <w:sz w:val="28"/>
          <w:szCs w:val="28"/>
        </w:rPr>
        <w:t>ние открытого огня запрещается:</w:t>
      </w:r>
    </w:p>
    <w:p w14:paraId="76D2877D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52F42">
        <w:rPr>
          <w:sz w:val="28"/>
          <w:szCs w:val="28"/>
        </w:rPr>
        <w:t>- на торфяных почвах</w:t>
      </w:r>
      <w:r>
        <w:rPr>
          <w:sz w:val="28"/>
          <w:szCs w:val="28"/>
        </w:rPr>
        <w:t>;</w:t>
      </w:r>
    </w:p>
    <w:p w14:paraId="05A4C75E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14:paraId="1D81057E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79BC69EB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lastRenderedPageBreak/>
        <w:t>- под кронами деревьев хвойных пород;</w:t>
      </w:r>
    </w:p>
    <w:p w14:paraId="4C385096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в емкости, стенки которой имеют огненный сквозной прогар</w:t>
      </w:r>
      <w:r>
        <w:rPr>
          <w:sz w:val="28"/>
          <w:szCs w:val="28"/>
        </w:rPr>
        <w:t xml:space="preserve">, </w:t>
      </w:r>
      <w:r w:rsidRPr="0039462B">
        <w:rPr>
          <w:sz w:val="28"/>
          <w:szCs w:val="28"/>
        </w:rPr>
        <w:t>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0D37F4">
        <w:rPr>
          <w:sz w:val="28"/>
          <w:szCs w:val="28"/>
        </w:rPr>
        <w:t>;</w:t>
      </w:r>
    </w:p>
    <w:p w14:paraId="277859D8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4F1B74A8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при скорости ветра, превышающей значение 10 метров в секунду.</w:t>
      </w:r>
    </w:p>
    <w:p w14:paraId="6B572BEB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D37F4">
        <w:rPr>
          <w:sz w:val="28"/>
          <w:szCs w:val="28"/>
        </w:rPr>
        <w:t xml:space="preserve">. В процессе использования открытого огня запрещается: </w:t>
      </w:r>
    </w:p>
    <w:p w14:paraId="0A3CBCE0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5726A36F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оставлять место очага горения без присмотра до полного прекращения горения;</w:t>
      </w:r>
    </w:p>
    <w:p w14:paraId="0058ACCC" w14:textId="77777777" w:rsidR="00D40F2C" w:rsidRPr="000D37F4" w:rsidRDefault="00D40F2C" w:rsidP="00D40F2C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14:paraId="64E9CEEC" w14:textId="77777777" w:rsidR="00D40F2C" w:rsidRDefault="00D40F2C" w:rsidP="00D40F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37F4">
        <w:rPr>
          <w:rFonts w:ascii="Times New Roman" w:hAnsi="Times New Roman" w:cs="Times New Roman"/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78B41224" w14:textId="77777777" w:rsidR="00D40F2C" w:rsidRDefault="00D40F2C" w:rsidP="00D40F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28F893" w14:textId="77777777" w:rsidR="00D40F2C" w:rsidRDefault="00D40F2C" w:rsidP="00D40F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D4DEDE" w14:textId="77777777" w:rsidR="00D40F2C" w:rsidRDefault="00D40F2C" w:rsidP="00D40F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76BEB7" w14:textId="77777777" w:rsidR="00D40F2C" w:rsidRDefault="00D40F2C" w:rsidP="00D40F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D8EEC1" w14:textId="394C355C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3BA7DCB2" w14:textId="31CA5D13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3B617586" w14:textId="24E6646E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35A7A621" w14:textId="7B9D157A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544DF330" w14:textId="4D775AAB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3E8B430A" w14:textId="77777777" w:rsidR="00CB34E9" w:rsidRPr="0042374A" w:rsidRDefault="00CB34E9" w:rsidP="00CB34E9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Style w:val="aa"/>
          <w:rFonts w:ascii="Times New Roman" w:hAnsi="Times New Roman" w:cs="Times New Roman"/>
          <w:bCs/>
        </w:rPr>
        <w:lastRenderedPageBreak/>
        <w:t>Приложение</w:t>
      </w:r>
      <w:r w:rsidRPr="0042374A">
        <w:rPr>
          <w:rStyle w:val="aa"/>
          <w:rFonts w:ascii="Times New Roman" w:hAnsi="Times New Roman" w:cs="Times New Roman"/>
          <w:bCs/>
        </w:rPr>
        <w:br/>
        <w:t>к Порядку использования открытого огня и разведения костров на землях</w:t>
      </w:r>
      <w:r w:rsidRPr="0042374A">
        <w:rPr>
          <w:rStyle w:val="aa"/>
          <w:rFonts w:ascii="Times New Roman" w:hAnsi="Times New Roman" w:cs="Times New Roman"/>
          <w:bCs/>
        </w:rPr>
        <w:br/>
        <w:t>сельскохозяйственного назначения, землях запаса и землях населенных пунктов</w:t>
      </w:r>
    </w:p>
    <w:p w14:paraId="7F97A17C" w14:textId="241A55D9" w:rsidR="00CB34E9" w:rsidRPr="0042374A" w:rsidRDefault="00CB34E9" w:rsidP="00CB34E9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Fonts w:ascii="Times New Roman" w:hAnsi="Times New Roman" w:cs="Times New Roman"/>
        </w:rPr>
        <w:t xml:space="preserve">сельского поселения </w:t>
      </w:r>
      <w:r w:rsidR="00CB1825">
        <w:rPr>
          <w:rFonts w:ascii="Times New Roman" w:hAnsi="Times New Roman" w:cs="Times New Roman"/>
        </w:rPr>
        <w:t xml:space="preserve">Светлое Поле </w:t>
      </w:r>
      <w:r w:rsidRPr="0042374A">
        <w:rPr>
          <w:rFonts w:ascii="Times New Roman" w:hAnsi="Times New Roman" w:cs="Times New Roman"/>
        </w:rPr>
        <w:t xml:space="preserve">муниципального района Красноярский Самарской области </w:t>
      </w:r>
    </w:p>
    <w:bookmarkEnd w:id="0"/>
    <w:p w14:paraId="771AFD7E" w14:textId="77777777" w:rsidR="00CB34E9" w:rsidRPr="00224349" w:rsidRDefault="00CB34E9" w:rsidP="00CB34E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14:paraId="617BB6E5" w14:textId="77777777" w:rsidR="00CB34E9" w:rsidRPr="00F724AD" w:rsidRDefault="00CB34E9" w:rsidP="00CB34E9">
      <w:pPr>
        <w:pStyle w:val="1"/>
        <w:rPr>
          <w:rFonts w:ascii="Times New Roman" w:hAnsi="Times New Roman" w:cs="Times New Roman"/>
          <w:b/>
          <w:color w:val="auto"/>
        </w:rPr>
      </w:pPr>
      <w:r w:rsidRPr="00F724AD">
        <w:rPr>
          <w:rFonts w:ascii="Times New Roman" w:hAnsi="Times New Roman" w:cs="Times New Roman"/>
          <w:color w:val="auto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4969"/>
      </w:tblGrid>
      <w:tr w:rsidR="00CB34E9" w:rsidRPr="006D250A" w14:paraId="25B38256" w14:textId="77777777" w:rsidTr="00CB34E9">
        <w:tc>
          <w:tcPr>
            <w:tcW w:w="9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44D3A" w14:textId="77777777" w:rsidR="00CB34E9" w:rsidRPr="006D250A" w:rsidRDefault="00CB34E9" w:rsidP="00BC25B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(метров)</w:t>
            </w:r>
          </w:p>
        </w:tc>
      </w:tr>
      <w:tr w:rsidR="00CB34E9" w:rsidRPr="006D250A" w14:paraId="318542E5" w14:textId="77777777" w:rsidTr="00CB34E9"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BF608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A741C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CB34E9" w:rsidRPr="006D250A" w14:paraId="50E176C1" w14:textId="77777777" w:rsidTr="00CB34E9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4142B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6B2AC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34E9" w:rsidRPr="006D250A" w14:paraId="36D34F9D" w14:textId="77777777" w:rsidTr="00CB34E9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7495B722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2E9F7835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34E9" w:rsidRPr="006D250A" w14:paraId="00FF765B" w14:textId="77777777" w:rsidTr="00CB34E9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63A20303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595A8725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B34E9" w:rsidRPr="006D250A" w14:paraId="616018E5" w14:textId="77777777" w:rsidTr="00CB34E9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636C215A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46485E8D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34E9" w:rsidRPr="006D250A" w14:paraId="6F943ACF" w14:textId="77777777" w:rsidTr="00CB34E9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3EA7E295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49AC3C5B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24A1098B" w14:textId="77777777" w:rsidR="00CB34E9" w:rsidRPr="0022434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7D42A" w14:textId="77777777" w:rsidR="00CB34E9" w:rsidRPr="0022434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34E9" w:rsidRPr="00224349" w:rsidSect="001466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60101B"/>
    <w:multiLevelType w:val="hybridMultilevel"/>
    <w:tmpl w:val="25F8104E"/>
    <w:lvl w:ilvl="0" w:tplc="6C94D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28C2FEB"/>
    <w:multiLevelType w:val="hybridMultilevel"/>
    <w:tmpl w:val="79D693C6"/>
    <w:lvl w:ilvl="0" w:tplc="EBF24A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333E44"/>
    <w:multiLevelType w:val="multilevel"/>
    <w:tmpl w:val="0FF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063DF"/>
    <w:multiLevelType w:val="hybridMultilevel"/>
    <w:tmpl w:val="50AE9D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63"/>
    <w:rsid w:val="0012759A"/>
    <w:rsid w:val="00146616"/>
    <w:rsid w:val="001C0D85"/>
    <w:rsid w:val="001C6E41"/>
    <w:rsid w:val="001F3FEB"/>
    <w:rsid w:val="002821BE"/>
    <w:rsid w:val="002D0608"/>
    <w:rsid w:val="006049BC"/>
    <w:rsid w:val="00845626"/>
    <w:rsid w:val="00944170"/>
    <w:rsid w:val="009D7614"/>
    <w:rsid w:val="00C93201"/>
    <w:rsid w:val="00CB1825"/>
    <w:rsid w:val="00CB34E9"/>
    <w:rsid w:val="00D40F2C"/>
    <w:rsid w:val="00D82E63"/>
    <w:rsid w:val="00DC2094"/>
    <w:rsid w:val="00F60266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062"/>
  <w15:docId w15:val="{B85DED2C-211C-4E7E-A38B-5AAE2870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1BE"/>
  </w:style>
  <w:style w:type="paragraph" w:styleId="1">
    <w:name w:val="heading 1"/>
    <w:basedOn w:val="a"/>
    <w:next w:val="a"/>
    <w:link w:val="10"/>
    <w:uiPriority w:val="9"/>
    <w:qFormat/>
    <w:rsid w:val="00CB3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D82E63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82E6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D82E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C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759A"/>
    <w:pPr>
      <w:ind w:left="720"/>
      <w:contextualSpacing/>
    </w:pPr>
  </w:style>
  <w:style w:type="character" w:customStyle="1" w:styleId="a7">
    <w:name w:val="Основной текст_"/>
    <w:link w:val="11"/>
    <w:locked/>
    <w:rsid w:val="009D761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9D7614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8">
    <w:name w:val="No Spacing"/>
    <w:uiPriority w:val="1"/>
    <w:qFormat/>
    <w:rsid w:val="0094417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3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CB3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9">
    <w:name w:val="Гипертекстовая ссылка"/>
    <w:basedOn w:val="a0"/>
    <w:uiPriority w:val="99"/>
    <w:rsid w:val="00CB34E9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CB34E9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B3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D4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4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47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247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24702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Администрация Светлое Поле</cp:lastModifiedBy>
  <cp:revision>2</cp:revision>
  <cp:lastPrinted>2022-02-11T08:50:00Z</cp:lastPrinted>
  <dcterms:created xsi:type="dcterms:W3CDTF">2022-03-31T04:41:00Z</dcterms:created>
  <dcterms:modified xsi:type="dcterms:W3CDTF">2022-03-31T04:41:00Z</dcterms:modified>
</cp:coreProperties>
</file>