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13" w:rsidRDefault="001D1A0F" w:rsidP="00547D1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-367665</wp:posOffset>
            </wp:positionV>
            <wp:extent cx="568960" cy="68580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0F" w:rsidRDefault="001D1A0F" w:rsidP="001D1A0F">
      <w:pPr>
        <w:pStyle w:val="a6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АДМИНИСТРАЦИЯ</w:t>
      </w:r>
    </w:p>
    <w:p w:rsidR="001D1A0F" w:rsidRDefault="001D1A0F" w:rsidP="001D1A0F">
      <w:pPr>
        <w:pStyle w:val="a6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НОВЫЙ БУЯН</w:t>
      </w:r>
    </w:p>
    <w:p w:rsidR="001D1A0F" w:rsidRDefault="001D1A0F" w:rsidP="001D1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1D1A0F" w:rsidRDefault="001D1A0F" w:rsidP="001D1A0F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D1A0F" w:rsidRPr="007448DF" w:rsidRDefault="001D1A0F" w:rsidP="001D1A0F">
      <w:pPr>
        <w:pStyle w:val="9"/>
        <w:spacing w:before="0"/>
        <w:rPr>
          <w:b w:val="0"/>
        </w:rPr>
      </w:pPr>
    </w:p>
    <w:p w:rsidR="001D1A0F" w:rsidRDefault="001D1A0F" w:rsidP="001D1A0F">
      <w:pPr>
        <w:pStyle w:val="9"/>
        <w:spacing w:before="0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D1A0F" w:rsidRPr="007E3133" w:rsidRDefault="00F03109" w:rsidP="001D1A0F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0B639C">
        <w:rPr>
          <w:b w:val="0"/>
          <w:i w:val="0"/>
        </w:rPr>
        <w:t>16</w:t>
      </w:r>
      <w:r w:rsidR="001D1A0F">
        <w:rPr>
          <w:b w:val="0"/>
          <w:i w:val="0"/>
        </w:rPr>
        <w:t xml:space="preserve"> </w:t>
      </w:r>
      <w:r w:rsidR="000B639C">
        <w:rPr>
          <w:b w:val="0"/>
          <w:i w:val="0"/>
        </w:rPr>
        <w:t>января</w:t>
      </w:r>
      <w:r w:rsidR="001D1A0F">
        <w:rPr>
          <w:b w:val="0"/>
          <w:i w:val="0"/>
        </w:rPr>
        <w:t xml:space="preserve"> 201</w:t>
      </w:r>
      <w:r w:rsidR="000B639C">
        <w:rPr>
          <w:b w:val="0"/>
          <w:i w:val="0"/>
        </w:rPr>
        <w:t>8</w:t>
      </w:r>
      <w:r w:rsidR="001D1A0F">
        <w:rPr>
          <w:b w:val="0"/>
          <w:i w:val="0"/>
        </w:rPr>
        <w:t xml:space="preserve"> № </w:t>
      </w:r>
      <w:r w:rsidR="005D158B">
        <w:rPr>
          <w:b w:val="0"/>
          <w:i w:val="0"/>
        </w:rPr>
        <w:t>7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D1A0F" w:rsidRDefault="001D1A0F" w:rsidP="001D1A0F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отдельного расходного обязательства </w:t>
      </w:r>
    </w:p>
    <w:p w:rsidR="001D1A0F" w:rsidRDefault="001D1A0F" w:rsidP="001D1A0F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>сельского поселения Новый Буян</w:t>
      </w:r>
    </w:p>
    <w:p w:rsidR="00744283" w:rsidRDefault="00744283" w:rsidP="001D1A0F">
      <w:pPr>
        <w:pStyle w:val="a5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муниципального района </w:t>
      </w:r>
      <w:proofErr w:type="gramStart"/>
      <w:r>
        <w:rPr>
          <w:i w:val="0"/>
        </w:rPr>
        <w:t>Красноярский</w:t>
      </w:r>
      <w:proofErr w:type="gramEnd"/>
      <w:r>
        <w:rPr>
          <w:i w:val="0"/>
        </w:rPr>
        <w:t xml:space="preserve"> Самарской области</w:t>
      </w:r>
    </w:p>
    <w:p w:rsidR="001D1A0F" w:rsidRDefault="001D1A0F" w:rsidP="001D1A0F">
      <w:pPr>
        <w:pStyle w:val="a5"/>
        <w:suppressAutoHyphens w:val="0"/>
        <w:jc w:val="center"/>
        <w:rPr>
          <w:b w:val="0"/>
          <w:i w:val="0"/>
        </w:rPr>
      </w:pPr>
    </w:p>
    <w:p w:rsidR="00162852" w:rsidRPr="004E6D2F" w:rsidRDefault="004E6D2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4E6D2F">
        <w:rPr>
          <w:sz w:val="28"/>
          <w:szCs w:val="28"/>
        </w:rPr>
        <w:t xml:space="preserve">       </w:t>
      </w:r>
      <w:r w:rsidR="00C440D3" w:rsidRPr="004E6D2F">
        <w:rPr>
          <w:sz w:val="28"/>
          <w:szCs w:val="28"/>
        </w:rPr>
        <w:t>В соответствии со ст. 86 Бюджетного кодекса Российской Федерации, ст. 445 Граждан</w:t>
      </w:r>
      <w:r w:rsidR="00C440D3" w:rsidRPr="004E6D2F">
        <w:rPr>
          <w:sz w:val="28"/>
          <w:szCs w:val="28"/>
        </w:rPr>
        <w:softHyphen/>
        <w:t>ского кодекса Российской Федерации, Федеральным законом от 06.10.2003 № 131-Ф</w:t>
      </w:r>
      <w:r w:rsidR="001D1A0F">
        <w:rPr>
          <w:sz w:val="28"/>
          <w:szCs w:val="28"/>
        </w:rPr>
        <w:t>З</w:t>
      </w:r>
      <w:r w:rsidR="00C440D3" w:rsidRPr="004E6D2F">
        <w:rPr>
          <w:sz w:val="28"/>
          <w:szCs w:val="28"/>
        </w:rPr>
        <w:t xml:space="preserve"> «Об об</w:t>
      </w:r>
      <w:r w:rsidR="00C440D3" w:rsidRPr="004E6D2F">
        <w:rPr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="00C440D3" w:rsidRPr="004E6D2F">
        <w:rPr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="00C440D3" w:rsidRPr="004E6D2F">
        <w:rPr>
          <w:sz w:val="28"/>
          <w:szCs w:val="28"/>
        </w:rPr>
        <w:softHyphen/>
        <w:t xml:space="preserve">страция </w:t>
      </w:r>
      <w:r w:rsidR="001D1A0F">
        <w:rPr>
          <w:sz w:val="28"/>
          <w:szCs w:val="28"/>
        </w:rPr>
        <w:t xml:space="preserve">сельского поселения Новый Буян </w:t>
      </w:r>
      <w:r w:rsidR="00C440D3" w:rsidRPr="004E6D2F">
        <w:rPr>
          <w:sz w:val="28"/>
          <w:szCs w:val="28"/>
        </w:rPr>
        <w:t>муниципального района Красноярский  ПОСТАНОВЛЯЕТ: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88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 1.</w:t>
      </w:r>
      <w:r w:rsidR="00C440D3" w:rsidRPr="004E6D2F">
        <w:rPr>
          <w:sz w:val="28"/>
          <w:szCs w:val="28"/>
        </w:rPr>
        <w:t xml:space="preserve">Установить, что расходы по оплате взносов на капитальный ремонт общего имущества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="00C440D3" w:rsidRPr="004E6D2F">
        <w:rPr>
          <w:sz w:val="28"/>
          <w:szCs w:val="28"/>
        </w:rPr>
        <w:softHyphen/>
        <w:t xml:space="preserve">вом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 на 201</w:t>
      </w:r>
      <w:r w:rsidR="000B639C">
        <w:rPr>
          <w:sz w:val="28"/>
          <w:szCs w:val="28"/>
        </w:rPr>
        <w:t>8</w:t>
      </w:r>
      <w:r w:rsidR="00C440D3" w:rsidRPr="004E6D2F">
        <w:rPr>
          <w:sz w:val="28"/>
          <w:szCs w:val="28"/>
        </w:rPr>
        <w:t xml:space="preserve"> год.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83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2.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 xml:space="preserve">Включить в реестр расходных обязательств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 на 201</w:t>
      </w:r>
      <w:r w:rsidR="000B639C">
        <w:rPr>
          <w:sz w:val="28"/>
          <w:szCs w:val="28"/>
        </w:rPr>
        <w:t>8</w:t>
      </w:r>
      <w:r w:rsidR="00C440D3" w:rsidRPr="004E6D2F">
        <w:rPr>
          <w:sz w:val="28"/>
          <w:szCs w:val="28"/>
        </w:rPr>
        <w:t xml:space="preserve"> год расходы по оплате взносов на капитальный ремонт общего имущества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области.</w:t>
      </w:r>
    </w:p>
    <w:p w:rsidR="00E17E57" w:rsidRDefault="004E6D2F" w:rsidP="004E6D2F">
      <w:pPr>
        <w:pStyle w:val="1"/>
        <w:shd w:val="clear" w:color="auto" w:fill="auto"/>
        <w:tabs>
          <w:tab w:val="left" w:pos="82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3.</w:t>
      </w:r>
      <w:r w:rsidR="00C440D3" w:rsidRPr="004E6D2F">
        <w:rPr>
          <w:sz w:val="28"/>
          <w:szCs w:val="28"/>
        </w:rPr>
        <w:t xml:space="preserve">Установить, что расходное обязательство, возникающие в </w:t>
      </w:r>
      <w:r w:rsidR="00C440D3" w:rsidRPr="004E6D2F">
        <w:rPr>
          <w:sz w:val="28"/>
          <w:szCs w:val="28"/>
        </w:rPr>
        <w:lastRenderedPageBreak/>
        <w:t>результате принятия на</w:t>
      </w:r>
      <w:r w:rsidR="00C440D3" w:rsidRPr="004E6D2F">
        <w:rPr>
          <w:sz w:val="28"/>
          <w:szCs w:val="28"/>
        </w:rPr>
        <w:softHyphen/>
        <w:t xml:space="preserve">стоящего постановления, осуществляются </w:t>
      </w:r>
      <w:r w:rsidR="00E17E57">
        <w:rPr>
          <w:sz w:val="28"/>
          <w:szCs w:val="28"/>
        </w:rPr>
        <w:t xml:space="preserve">в размере, утвержденном решением Собрания представителей сельского поселения Новый Буян от </w:t>
      </w:r>
      <w:r w:rsidR="00744283" w:rsidRPr="005D158B">
        <w:rPr>
          <w:sz w:val="28"/>
          <w:szCs w:val="28"/>
        </w:rPr>
        <w:t>2</w:t>
      </w:r>
      <w:r w:rsidR="00F03109" w:rsidRPr="005D158B">
        <w:rPr>
          <w:sz w:val="28"/>
          <w:szCs w:val="28"/>
        </w:rPr>
        <w:t>0</w:t>
      </w:r>
      <w:r w:rsidR="00744283" w:rsidRPr="005D158B">
        <w:rPr>
          <w:sz w:val="28"/>
          <w:szCs w:val="28"/>
        </w:rPr>
        <w:t>.12.201</w:t>
      </w:r>
      <w:r w:rsidR="005D158B" w:rsidRPr="005D158B">
        <w:rPr>
          <w:sz w:val="28"/>
          <w:szCs w:val="28"/>
        </w:rPr>
        <w:t>7</w:t>
      </w:r>
      <w:r w:rsidR="00744283" w:rsidRPr="005D158B">
        <w:rPr>
          <w:sz w:val="28"/>
          <w:szCs w:val="28"/>
        </w:rPr>
        <w:t>г. №</w:t>
      </w:r>
      <w:r w:rsidR="00F03109" w:rsidRPr="005D158B">
        <w:rPr>
          <w:sz w:val="28"/>
          <w:szCs w:val="28"/>
        </w:rPr>
        <w:t xml:space="preserve"> </w:t>
      </w:r>
      <w:r w:rsidR="005D158B">
        <w:rPr>
          <w:sz w:val="28"/>
          <w:szCs w:val="28"/>
        </w:rPr>
        <w:t>39</w:t>
      </w:r>
      <w:r w:rsidR="00744283">
        <w:rPr>
          <w:sz w:val="28"/>
          <w:szCs w:val="28"/>
        </w:rPr>
        <w:t xml:space="preserve"> </w:t>
      </w:r>
      <w:r w:rsidR="00E17E57">
        <w:rPr>
          <w:sz w:val="28"/>
          <w:szCs w:val="28"/>
        </w:rPr>
        <w:t>«О бюджете сельского поселения Новый Буян муниципального района Красноярский Самарской области на 201</w:t>
      </w:r>
      <w:r w:rsidR="000B639C">
        <w:rPr>
          <w:sz w:val="28"/>
          <w:szCs w:val="28"/>
        </w:rPr>
        <w:t>8</w:t>
      </w:r>
      <w:r w:rsidR="00E17E57">
        <w:rPr>
          <w:sz w:val="28"/>
          <w:szCs w:val="28"/>
        </w:rPr>
        <w:t xml:space="preserve"> год» с последующими изменениями и дополнениями.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2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</w:t>
      </w:r>
      <w:r w:rsidR="00547D13">
        <w:rPr>
          <w:sz w:val="28"/>
          <w:szCs w:val="28"/>
        </w:rPr>
        <w:t xml:space="preserve"> </w:t>
      </w:r>
      <w:r w:rsidRPr="004E6D2F">
        <w:rPr>
          <w:sz w:val="28"/>
          <w:szCs w:val="28"/>
        </w:rPr>
        <w:t xml:space="preserve">   4.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Определить главным распорядителем бюджетных средств, указанных в пункте 3 на</w:t>
      </w:r>
      <w:r w:rsidR="00C440D3" w:rsidRPr="004E6D2F">
        <w:rPr>
          <w:sz w:val="28"/>
          <w:szCs w:val="28"/>
        </w:rPr>
        <w:softHyphen/>
        <w:t>стоящего постановления Администрацию</w:t>
      </w:r>
      <w:r w:rsidR="001D1A0F" w:rsidRPr="001D1A0F">
        <w:rPr>
          <w:sz w:val="28"/>
          <w:szCs w:val="28"/>
        </w:rPr>
        <w:t xml:space="preserve"> </w:t>
      </w:r>
      <w:r w:rsidR="001D1A0F">
        <w:rPr>
          <w:sz w:val="28"/>
          <w:szCs w:val="28"/>
        </w:rPr>
        <w:t>сельского поселения Новый Буян</w:t>
      </w:r>
      <w:r w:rsidR="00C440D3" w:rsidRPr="004E6D2F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790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 5.</w:t>
      </w:r>
      <w:r w:rsidR="00E17E57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 xml:space="preserve">Администрация </w:t>
      </w:r>
      <w:r w:rsidR="001D1A0F">
        <w:rPr>
          <w:sz w:val="28"/>
          <w:szCs w:val="28"/>
        </w:rPr>
        <w:t>сельского поселения Новый Буян</w:t>
      </w:r>
      <w:r w:rsidR="001D1A0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муниципального района Красноярский Самарской области:</w:t>
      </w:r>
    </w:p>
    <w:p w:rsidR="00162852" w:rsidRPr="004E6D2F" w:rsidRDefault="004E6D2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4E6D2F">
        <w:rPr>
          <w:sz w:val="28"/>
          <w:szCs w:val="28"/>
        </w:rPr>
        <w:t xml:space="preserve">   </w:t>
      </w:r>
      <w:r w:rsidR="001D1A0F">
        <w:rPr>
          <w:sz w:val="28"/>
          <w:szCs w:val="28"/>
        </w:rPr>
        <w:t>-</w:t>
      </w:r>
      <w:r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обеспечивает целевое и эффективное использование бюджетных средств, выделенных на</w:t>
      </w:r>
      <w:r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оплату взносов на капитальный ремонт общего имущества муниципального района Краснояр</w:t>
      </w:r>
      <w:r w:rsidR="00C440D3" w:rsidRPr="004E6D2F">
        <w:rPr>
          <w:sz w:val="28"/>
          <w:szCs w:val="28"/>
        </w:rPr>
        <w:softHyphen/>
        <w:t>ский Самарской области;</w:t>
      </w:r>
    </w:p>
    <w:p w:rsidR="00162852" w:rsidRPr="004E6D2F" w:rsidRDefault="001D1A0F" w:rsidP="004E6D2F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D2F" w:rsidRPr="004E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E6D2F" w:rsidRPr="004E6D2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="00C440D3" w:rsidRPr="004E6D2F">
        <w:rPr>
          <w:sz w:val="28"/>
          <w:szCs w:val="28"/>
        </w:rPr>
        <w:softHyphen/>
        <w:t xml:space="preserve">зацией - фондом «Фонд капитального ремонта» от </w:t>
      </w:r>
      <w:r w:rsidR="004E6D2F" w:rsidRPr="004E6D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28</w:t>
      </w:r>
      <w:r w:rsidR="00C440D3" w:rsidRPr="004E6D2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440D3" w:rsidRPr="004E6D2F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533</w:t>
      </w:r>
      <w:r w:rsidR="00C440D3" w:rsidRPr="004E6D2F">
        <w:rPr>
          <w:sz w:val="28"/>
          <w:szCs w:val="28"/>
        </w:rPr>
        <w:t>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00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 6.</w:t>
      </w:r>
      <w:r w:rsidR="001D1A0F">
        <w:rPr>
          <w:sz w:val="28"/>
          <w:szCs w:val="28"/>
        </w:rPr>
        <w:t xml:space="preserve"> </w:t>
      </w:r>
      <w:r w:rsidR="00C440D3" w:rsidRPr="004E6D2F">
        <w:rPr>
          <w:sz w:val="28"/>
          <w:szCs w:val="28"/>
        </w:rPr>
        <w:t>Опубликовать настоящее постановление в районной газете «Красноярски</w:t>
      </w:r>
      <w:r w:rsidR="00F03109">
        <w:rPr>
          <w:sz w:val="28"/>
          <w:szCs w:val="28"/>
        </w:rPr>
        <w:t>й</w:t>
      </w:r>
      <w:r w:rsidR="00C440D3" w:rsidRPr="004E6D2F">
        <w:rPr>
          <w:sz w:val="28"/>
          <w:szCs w:val="28"/>
        </w:rPr>
        <w:t xml:space="preserve"> </w:t>
      </w:r>
      <w:r w:rsidR="00F03109">
        <w:rPr>
          <w:sz w:val="28"/>
          <w:szCs w:val="28"/>
        </w:rPr>
        <w:t>вестник</w:t>
      </w:r>
      <w:r w:rsidR="00C440D3" w:rsidRPr="004E6D2F">
        <w:rPr>
          <w:sz w:val="28"/>
          <w:szCs w:val="28"/>
        </w:rPr>
        <w:t>».</w:t>
      </w:r>
    </w:p>
    <w:p w:rsidR="00162852" w:rsidRPr="004E6D2F" w:rsidRDefault="004E6D2F" w:rsidP="004E6D2F">
      <w:pPr>
        <w:pStyle w:val="1"/>
        <w:shd w:val="clear" w:color="auto" w:fill="auto"/>
        <w:tabs>
          <w:tab w:val="left" w:pos="812"/>
        </w:tabs>
        <w:spacing w:line="360" w:lineRule="auto"/>
        <w:rPr>
          <w:sz w:val="28"/>
          <w:szCs w:val="28"/>
        </w:rPr>
      </w:pPr>
      <w:r w:rsidRPr="004E6D2F">
        <w:rPr>
          <w:sz w:val="28"/>
          <w:szCs w:val="28"/>
        </w:rPr>
        <w:t xml:space="preserve">       7.</w:t>
      </w:r>
      <w:r w:rsidR="001D1A0F">
        <w:rPr>
          <w:sz w:val="28"/>
          <w:szCs w:val="28"/>
        </w:rPr>
        <w:t xml:space="preserve">  </w:t>
      </w:r>
      <w:r w:rsidR="00C440D3" w:rsidRPr="004E6D2F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1D1A0F">
        <w:rPr>
          <w:sz w:val="28"/>
          <w:szCs w:val="28"/>
        </w:rPr>
        <w:t>01</w:t>
      </w:r>
      <w:r w:rsidR="00C440D3" w:rsidRPr="004E6D2F">
        <w:rPr>
          <w:sz w:val="28"/>
          <w:szCs w:val="28"/>
        </w:rPr>
        <w:t xml:space="preserve"> </w:t>
      </w:r>
      <w:r w:rsidR="001D1A0F">
        <w:rPr>
          <w:sz w:val="28"/>
          <w:szCs w:val="28"/>
        </w:rPr>
        <w:t>января</w:t>
      </w:r>
      <w:r w:rsidR="00C440D3" w:rsidRPr="004E6D2F">
        <w:rPr>
          <w:sz w:val="28"/>
          <w:szCs w:val="28"/>
        </w:rPr>
        <w:t xml:space="preserve"> 201</w:t>
      </w:r>
      <w:r w:rsidR="000B639C">
        <w:rPr>
          <w:sz w:val="28"/>
          <w:szCs w:val="28"/>
        </w:rPr>
        <w:t>8</w:t>
      </w:r>
      <w:r w:rsidR="00C440D3" w:rsidRPr="004E6D2F">
        <w:rPr>
          <w:sz w:val="28"/>
          <w:szCs w:val="28"/>
        </w:rPr>
        <w:t xml:space="preserve"> года.</w:t>
      </w:r>
    </w:p>
    <w:p w:rsidR="004E6D2F" w:rsidRPr="004E6D2F" w:rsidRDefault="004E6D2F" w:rsidP="004E6D2F">
      <w:pPr>
        <w:pStyle w:val="2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</w:p>
    <w:p w:rsidR="004E6D2F" w:rsidRPr="004E6D2F" w:rsidRDefault="004E6D2F" w:rsidP="004E6D2F">
      <w:pPr>
        <w:pStyle w:val="21"/>
        <w:shd w:val="clear" w:color="auto" w:fill="auto"/>
        <w:spacing w:line="360" w:lineRule="auto"/>
        <w:rPr>
          <w:b w:val="0"/>
          <w:sz w:val="28"/>
          <w:szCs w:val="28"/>
        </w:rPr>
      </w:pPr>
    </w:p>
    <w:p w:rsidR="00744283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</w:t>
      </w:r>
      <w:r w:rsidRPr="00FD3308">
        <w:rPr>
          <w:rFonts w:ascii="Times New Roman" w:hAnsi="Times New Roman" w:cs="Times New Roman"/>
          <w:b/>
          <w:sz w:val="28"/>
          <w:szCs w:val="28"/>
        </w:rPr>
        <w:t>ельского поселения Но</w:t>
      </w:r>
      <w:r>
        <w:rPr>
          <w:rFonts w:ascii="Times New Roman" w:hAnsi="Times New Roman" w:cs="Times New Roman"/>
          <w:b/>
          <w:sz w:val="28"/>
          <w:szCs w:val="28"/>
        </w:rPr>
        <w:t>вый Буян</w:t>
      </w:r>
    </w:p>
    <w:p w:rsidR="00744283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283" w:rsidRPr="00FD3308" w:rsidRDefault="00744283" w:rsidP="00744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Самарской области                   </w:t>
      </w:r>
      <w:r w:rsidRPr="00FD33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D33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1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310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109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162852" w:rsidRDefault="00162852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547D13" w:rsidRDefault="00547D13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547D13" w:rsidRDefault="00547D13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547D13" w:rsidRDefault="00547D13" w:rsidP="004E6D2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sectPr w:rsidR="00547D13" w:rsidSect="004E6D2F">
      <w:type w:val="continuous"/>
      <w:pgSz w:w="11909" w:h="16834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E5" w:rsidRDefault="009750E5" w:rsidP="00162852">
      <w:r>
        <w:separator/>
      </w:r>
    </w:p>
  </w:endnote>
  <w:endnote w:type="continuationSeparator" w:id="0">
    <w:p w:rsidR="009750E5" w:rsidRDefault="009750E5" w:rsidP="0016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E5" w:rsidRDefault="009750E5"/>
  </w:footnote>
  <w:footnote w:type="continuationSeparator" w:id="0">
    <w:p w:rsidR="009750E5" w:rsidRDefault="009750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8AE"/>
    <w:multiLevelType w:val="multilevel"/>
    <w:tmpl w:val="7008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2852"/>
    <w:rsid w:val="000A08DC"/>
    <w:rsid w:val="000B639C"/>
    <w:rsid w:val="000D3441"/>
    <w:rsid w:val="000E5B5B"/>
    <w:rsid w:val="0013009D"/>
    <w:rsid w:val="00162852"/>
    <w:rsid w:val="001A7706"/>
    <w:rsid w:val="001D1A0F"/>
    <w:rsid w:val="002239CF"/>
    <w:rsid w:val="00224C79"/>
    <w:rsid w:val="0033503A"/>
    <w:rsid w:val="00351A90"/>
    <w:rsid w:val="00442097"/>
    <w:rsid w:val="004D7AF1"/>
    <w:rsid w:val="004E6D2F"/>
    <w:rsid w:val="004F64C0"/>
    <w:rsid w:val="00547D13"/>
    <w:rsid w:val="005D158B"/>
    <w:rsid w:val="00607E8A"/>
    <w:rsid w:val="00744283"/>
    <w:rsid w:val="007810EF"/>
    <w:rsid w:val="00827735"/>
    <w:rsid w:val="009750E5"/>
    <w:rsid w:val="00A90388"/>
    <w:rsid w:val="00BC07CB"/>
    <w:rsid w:val="00C440D3"/>
    <w:rsid w:val="00C459D4"/>
    <w:rsid w:val="00E17E57"/>
    <w:rsid w:val="00ED3E76"/>
    <w:rsid w:val="00F03109"/>
    <w:rsid w:val="00F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852"/>
    <w:rPr>
      <w:color w:val="0000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47D13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852"/>
    <w:rPr>
      <w:color w:val="0066CC"/>
      <w:u w:val="single"/>
    </w:rPr>
  </w:style>
  <w:style w:type="character" w:customStyle="1" w:styleId="2">
    <w:name w:val="Основной текст (2)"/>
    <w:basedOn w:val="a0"/>
    <w:rsid w:val="0016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6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62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16285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628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0">
    <w:name w:val="Заголовок 9 Знак"/>
    <w:basedOn w:val="a0"/>
    <w:link w:val="9"/>
    <w:uiPriority w:val="99"/>
    <w:semiHidden/>
    <w:rsid w:val="00547D13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customStyle="1" w:styleId="a5">
    <w:name w:val="Адресат (кому)"/>
    <w:basedOn w:val="a"/>
    <w:rsid w:val="00547D13"/>
    <w:pPr>
      <w:widowControl/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6">
    <w:name w:val="Title"/>
    <w:basedOn w:val="a"/>
    <w:next w:val="a"/>
    <w:link w:val="a7"/>
    <w:qFormat/>
    <w:rsid w:val="001D1A0F"/>
    <w:pPr>
      <w:widowControl/>
      <w:suppressAutoHyphens/>
      <w:spacing w:before="120" w:line="100" w:lineRule="atLeast"/>
      <w:jc w:val="center"/>
    </w:pPr>
    <w:rPr>
      <w:rFonts w:ascii="Arial" w:eastAsia="Times New Roman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1D1A0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1D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D1A0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10">
    <w:name w:val="Абзац списка1"/>
    <w:basedOn w:val="a"/>
    <w:rsid w:val="001D1A0F"/>
    <w:pPr>
      <w:widowControl/>
      <w:suppressAutoHyphens/>
      <w:spacing w:after="200" w:line="276" w:lineRule="auto"/>
      <w:ind w:left="720"/>
    </w:pPr>
    <w:rPr>
      <w:rFonts w:ascii="Calibri" w:eastAsia="SimSun" w:hAnsi="Calibri" w:cs="font129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1D2B-2D3C-498E-A4AE-45B2B073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User</cp:lastModifiedBy>
  <cp:revision>9</cp:revision>
  <cp:lastPrinted>2017-04-28T06:53:00Z</cp:lastPrinted>
  <dcterms:created xsi:type="dcterms:W3CDTF">2015-06-03T06:04:00Z</dcterms:created>
  <dcterms:modified xsi:type="dcterms:W3CDTF">2018-01-17T05:53:00Z</dcterms:modified>
</cp:coreProperties>
</file>