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2" w:rsidRPr="000162E4" w:rsidRDefault="005736F3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703314359" r:id="rId7"/>
        </w:pi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F344C2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736F3" w:rsidRPr="000162E4" w:rsidRDefault="005736F3" w:rsidP="005736F3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5736F3">
        <w:rPr>
          <w:i w:val="0"/>
          <w:szCs w:val="28"/>
        </w:rPr>
        <w:t>___________</w:t>
      </w:r>
      <w:r>
        <w:rPr>
          <w:i w:val="0"/>
          <w:szCs w:val="28"/>
        </w:rPr>
        <w:t xml:space="preserve"> 2022 </w:t>
      </w:r>
      <w:r w:rsidRPr="000162E4">
        <w:rPr>
          <w:i w:val="0"/>
          <w:szCs w:val="28"/>
        </w:rPr>
        <w:t xml:space="preserve">года   №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2022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Pr="00F344C2" w:rsidRDefault="00F344C2" w:rsidP="00F344C2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F344C2">
        <w:rPr>
          <w:b/>
          <w:sz w:val="28"/>
          <w:szCs w:val="28"/>
        </w:rPr>
        <w:t>«С полной версией можно ознакомиться на официальном сайте администрации Красноярского района».</w:t>
      </w: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Хилково на 2022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5736F3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2022-01-10T07:02:00Z</cp:lastPrinted>
  <dcterms:created xsi:type="dcterms:W3CDTF">2022-01-10T06:55:00Z</dcterms:created>
  <dcterms:modified xsi:type="dcterms:W3CDTF">2022-01-10T07:06:00Z</dcterms:modified>
</cp:coreProperties>
</file>