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5" w:rsidRDefault="00E40E95" w:rsidP="00E40E95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5" w:rsidRDefault="00E40E95" w:rsidP="00E40E95">
      <w:pPr>
        <w:shd w:val="clear" w:color="auto" w:fill="FFFFFF"/>
        <w:jc w:val="center"/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036721">
        <w:rPr>
          <w:b/>
          <w:sz w:val="28"/>
          <w:szCs w:val="28"/>
        </w:rPr>
        <w:t>БОЛЬШАЯ КАМЕНКА</w:t>
      </w:r>
    </w:p>
    <w:p w:rsidR="00E40E95" w:rsidRPr="007B5466" w:rsidRDefault="00E40E95" w:rsidP="00E40E9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E40E95" w:rsidRPr="007B5466" w:rsidRDefault="00E40E95" w:rsidP="00E40E95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E40E95" w:rsidRDefault="00E40E95" w:rsidP="00E40E95">
      <w:pPr>
        <w:shd w:val="clear" w:color="auto" w:fill="FFFFFF"/>
        <w:rPr>
          <w:sz w:val="28"/>
          <w:szCs w:val="28"/>
        </w:rPr>
      </w:pPr>
    </w:p>
    <w:p w:rsidR="00213813" w:rsidRDefault="00213813" w:rsidP="00213813">
      <w:pPr>
        <w:shd w:val="clear" w:color="auto" w:fill="FFFFFF"/>
        <w:jc w:val="right"/>
        <w:rPr>
          <w:sz w:val="28"/>
          <w:szCs w:val="28"/>
        </w:rPr>
      </w:pPr>
    </w:p>
    <w:p w:rsidR="00E40E95" w:rsidRPr="00060C41" w:rsidRDefault="00E40E95" w:rsidP="00E40E95">
      <w:pPr>
        <w:shd w:val="clear" w:color="auto" w:fill="FFFFFF"/>
        <w:jc w:val="right"/>
        <w:rPr>
          <w:b/>
          <w:sz w:val="28"/>
          <w:szCs w:val="28"/>
        </w:rPr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</w:p>
    <w:p w:rsidR="00E40E95" w:rsidRPr="007E5EFF" w:rsidRDefault="00C6496B" w:rsidP="00C6496B">
      <w:pPr>
        <w:shd w:val="clear" w:color="auto" w:fill="FFFFFF"/>
        <w:tabs>
          <w:tab w:val="left" w:pos="3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января 2021 года № 13</w:t>
      </w:r>
    </w:p>
    <w:p w:rsidR="00E40E95" w:rsidRDefault="00E40E95" w:rsidP="00E40E95">
      <w:pPr>
        <w:shd w:val="clear" w:color="auto" w:fill="FFFFFF"/>
        <w:rPr>
          <w:b/>
        </w:rPr>
      </w:pP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036721">
        <w:rPr>
          <w:b/>
          <w:bCs/>
          <w:color w:val="000000"/>
          <w:sz w:val="28"/>
          <w:szCs w:val="28"/>
        </w:rPr>
        <w:t>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E40E95" w:rsidRPr="005C58E2" w:rsidRDefault="00E40E95" w:rsidP="00E40E95">
      <w:pPr>
        <w:spacing w:line="276" w:lineRule="auto"/>
        <w:jc w:val="center"/>
        <w:rPr>
          <w:sz w:val="28"/>
          <w:szCs w:val="28"/>
        </w:rPr>
      </w:pPr>
    </w:p>
    <w:p w:rsidR="00E40E95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а </w:t>
      </w:r>
      <w:proofErr w:type="gramStart"/>
      <w:r>
        <w:rPr>
          <w:color w:val="000000"/>
          <w:sz w:val="28"/>
          <w:szCs w:val="28"/>
        </w:rPr>
        <w:t xml:space="preserve">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036721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 w:rsidR="00036721">
        <w:rPr>
          <w:color w:val="000000"/>
          <w:sz w:val="28"/>
          <w:szCs w:val="28"/>
        </w:rPr>
        <w:t>27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036721">
        <w:rPr>
          <w:color w:val="000000"/>
          <w:sz w:val="28"/>
          <w:szCs w:val="28"/>
        </w:rPr>
        <w:t>Большая Каменка</w:t>
      </w:r>
      <w:r w:rsidRPr="005C58E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E40E95" w:rsidRPr="004F163A" w:rsidRDefault="00036721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40E95">
        <w:rPr>
          <w:color w:val="000000"/>
          <w:sz w:val="28"/>
          <w:szCs w:val="28"/>
        </w:rPr>
        <w:t xml:space="preserve">. </w:t>
      </w:r>
      <w:r w:rsidR="00E40E95" w:rsidRPr="004F163A">
        <w:rPr>
          <w:color w:val="000000"/>
          <w:sz w:val="28"/>
          <w:szCs w:val="28"/>
        </w:rPr>
        <w:t>Опубликовать настоящее постановлени</w:t>
      </w:r>
      <w:r w:rsidR="00E40E95">
        <w:rPr>
          <w:color w:val="000000"/>
          <w:sz w:val="28"/>
          <w:szCs w:val="28"/>
        </w:rPr>
        <w:t>е в газете «Красноярский вестник</w:t>
      </w:r>
      <w:r w:rsidR="00E40E95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E40E95" w:rsidRPr="005C58E2" w:rsidRDefault="00036721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0E95">
        <w:rPr>
          <w:color w:val="000000"/>
          <w:sz w:val="28"/>
          <w:szCs w:val="28"/>
        </w:rPr>
        <w:t xml:space="preserve">. </w:t>
      </w:r>
      <w:r w:rsidR="00E40E95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0E95" w:rsidRDefault="00036721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0E95">
        <w:rPr>
          <w:color w:val="000000"/>
          <w:sz w:val="28"/>
          <w:szCs w:val="28"/>
        </w:rPr>
        <w:t xml:space="preserve">. </w:t>
      </w:r>
      <w:proofErr w:type="gramStart"/>
      <w:r w:rsidR="00E40E95" w:rsidRPr="005C58E2">
        <w:rPr>
          <w:color w:val="000000"/>
          <w:sz w:val="28"/>
          <w:szCs w:val="28"/>
        </w:rPr>
        <w:t xml:space="preserve">Контроль </w:t>
      </w:r>
      <w:r w:rsidR="00C6496B">
        <w:rPr>
          <w:color w:val="000000"/>
          <w:sz w:val="28"/>
          <w:szCs w:val="28"/>
        </w:rPr>
        <w:t xml:space="preserve"> </w:t>
      </w:r>
      <w:r w:rsidR="00E40E95" w:rsidRPr="005C58E2">
        <w:rPr>
          <w:color w:val="000000"/>
          <w:sz w:val="28"/>
          <w:szCs w:val="28"/>
        </w:rPr>
        <w:t>за</w:t>
      </w:r>
      <w:proofErr w:type="gramEnd"/>
      <w:r w:rsidR="00E40E95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E40E95">
        <w:rPr>
          <w:color w:val="000000"/>
          <w:sz w:val="28"/>
          <w:szCs w:val="28"/>
        </w:rPr>
        <w:t xml:space="preserve"> возложить на Главу сельского поселения </w:t>
      </w:r>
      <w:r>
        <w:rPr>
          <w:color w:val="000000"/>
          <w:sz w:val="28"/>
          <w:szCs w:val="28"/>
        </w:rPr>
        <w:t>Большая Каменка</w:t>
      </w:r>
      <w:r w:rsidR="00E40E95">
        <w:rPr>
          <w:color w:val="000000"/>
          <w:sz w:val="28"/>
          <w:szCs w:val="28"/>
        </w:rPr>
        <w:t xml:space="preserve"> муниципального района Крас</w:t>
      </w:r>
      <w:r>
        <w:rPr>
          <w:color w:val="000000"/>
          <w:sz w:val="28"/>
          <w:szCs w:val="28"/>
        </w:rPr>
        <w:t>ноярский Самарской области Якушева О.А.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036721">
        <w:rPr>
          <w:b/>
          <w:sz w:val="28"/>
          <w:szCs w:val="28"/>
        </w:rPr>
        <w:t>Большая Каменка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</w:t>
      </w:r>
      <w:r w:rsidR="00036721">
        <w:rPr>
          <w:b/>
          <w:sz w:val="28"/>
          <w:szCs w:val="28"/>
        </w:rPr>
        <w:t>А.Якушев</w:t>
      </w: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036721" w:rsidRDefault="00036721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600CE5" w:rsidRDefault="00600CE5" w:rsidP="00600CE5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E40E95" w:rsidRPr="00922D69">
        <w:rPr>
          <w:color w:val="000000"/>
          <w:sz w:val="24"/>
          <w:szCs w:val="24"/>
        </w:rPr>
        <w:t>Утверждена</w:t>
      </w: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36721">
        <w:rPr>
          <w:color w:val="000000"/>
          <w:sz w:val="24"/>
          <w:szCs w:val="24"/>
        </w:rPr>
        <w:t>Большая Каменка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C6496B">
        <w:rPr>
          <w:color w:val="000000"/>
          <w:sz w:val="24"/>
          <w:szCs w:val="24"/>
        </w:rPr>
        <w:t xml:space="preserve">от 27 января 2021 года № 13 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</w:p>
    <w:p w:rsidR="00E40E95" w:rsidRDefault="00E40E95" w:rsidP="00E40E95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E40E95" w:rsidRDefault="00E40E95" w:rsidP="00E40E95">
      <w:pPr>
        <w:pStyle w:val="a3"/>
        <w:spacing w:line="276" w:lineRule="auto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E40E95" w:rsidRPr="00563190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036721">
        <w:rPr>
          <w:color w:val="000000"/>
          <w:sz w:val="28"/>
          <w:szCs w:val="28"/>
        </w:rPr>
        <w:t>Большая Каменка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</w:t>
      </w:r>
      <w:proofErr w:type="gramEnd"/>
      <w:r w:rsidRPr="005C58E2">
        <w:rPr>
          <w:color w:val="000000"/>
          <w:sz w:val="28"/>
          <w:szCs w:val="28"/>
        </w:rPr>
        <w:t xml:space="preserve">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E40E95" w:rsidRPr="009D5F03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E40E95" w:rsidRPr="009D5F03" w:rsidRDefault="00E40E95" w:rsidP="00E40E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области торговой </w:t>
      </w:r>
      <w:r>
        <w:rPr>
          <w:color w:val="000000"/>
          <w:sz w:val="28"/>
          <w:szCs w:val="28"/>
        </w:rPr>
        <w:lastRenderedPageBreak/>
        <w:t>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E40E95" w:rsidRPr="009D5F03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40E95" w:rsidRPr="005C58E2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036721">
        <w:rPr>
          <w:bCs/>
          <w:color w:val="000000"/>
          <w:sz w:val="28"/>
          <w:szCs w:val="28"/>
        </w:rPr>
        <w:t>Большая Каменка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E40E95" w:rsidRPr="00FB4553" w:rsidRDefault="00E40E95" w:rsidP="00E40E95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E40E95" w:rsidRPr="00427AF2" w:rsidRDefault="00E40E95" w:rsidP="00E40E95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036721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</w:t>
            </w:r>
            <w:r w:rsidRPr="00427AF2">
              <w:rPr>
                <w:sz w:val="24"/>
                <w:szCs w:val="24"/>
              </w:rPr>
              <w:lastRenderedPageBreak/>
              <w:t>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036721">
              <w:rPr>
                <w:sz w:val="24"/>
                <w:szCs w:val="24"/>
              </w:rPr>
              <w:t>Большая Каменка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40E95" w:rsidRPr="00197060" w:rsidRDefault="00E40E95" w:rsidP="007A24B1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E40E95" w:rsidRPr="00227F51" w:rsidRDefault="00E40E95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036721">
              <w:rPr>
                <w:bCs/>
                <w:color w:val="000000"/>
                <w:sz w:val="24"/>
                <w:szCs w:val="24"/>
              </w:rPr>
              <w:t>Большая Каменка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036721">
              <w:rPr>
                <w:sz w:val="24"/>
                <w:szCs w:val="24"/>
              </w:rPr>
              <w:t>Большая Каменка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40E95" w:rsidRDefault="00E40E95" w:rsidP="00E40E95"/>
    <w:p w:rsidR="00E40E95" w:rsidRDefault="00E40E95" w:rsidP="00E40E95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95"/>
    <w:rsid w:val="00036721"/>
    <w:rsid w:val="000D4E1A"/>
    <w:rsid w:val="00213813"/>
    <w:rsid w:val="00600CE5"/>
    <w:rsid w:val="006357D0"/>
    <w:rsid w:val="00806A0D"/>
    <w:rsid w:val="00C6496B"/>
    <w:rsid w:val="00DA1F56"/>
    <w:rsid w:val="00E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2021-01-27T11:56:00Z</cp:lastPrinted>
  <dcterms:created xsi:type="dcterms:W3CDTF">2021-01-27T11:57:00Z</dcterms:created>
  <dcterms:modified xsi:type="dcterms:W3CDTF">2021-01-27T11:57:00Z</dcterms:modified>
</cp:coreProperties>
</file>