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01" w:rsidRPr="00B63A01" w:rsidRDefault="00B63A01" w:rsidP="00B6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A13018" wp14:editId="34BED539">
            <wp:simplePos x="0" y="0"/>
            <wp:positionH relativeFrom="column">
              <wp:posOffset>2520315</wp:posOffset>
            </wp:positionH>
            <wp:positionV relativeFrom="paragraph">
              <wp:posOffset>-424815</wp:posOffset>
            </wp:positionV>
            <wp:extent cx="567690" cy="685800"/>
            <wp:effectExtent l="19050" t="0" r="381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ХОРОШЕНЬКОЕ</w:t>
      </w:r>
      <w:r w:rsidRPr="00B6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МУНИЦИПАЛЬНОГО  РАЙОНА КРАСНОЯРСКИЙ</w:t>
      </w: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3A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РАСПОРЯЖЕНИЕ</w:t>
      </w:r>
    </w:p>
    <w:p w:rsidR="00B63A01" w:rsidRPr="00B63A01" w:rsidRDefault="00B63A01" w:rsidP="00B63A0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11F44" w:rsidRDefault="00B63A01" w:rsidP="00DC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января 2021 года №</w:t>
      </w:r>
      <w:r w:rsidR="00DC5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DC558B" w:rsidRDefault="00DC558B" w:rsidP="00DC558B">
      <w:pPr>
        <w:spacing w:after="0" w:line="240" w:lineRule="auto"/>
        <w:jc w:val="center"/>
      </w:pPr>
      <w:bookmarkStart w:id="0" w:name="_GoBack"/>
      <w:bookmarkEnd w:id="0"/>
    </w:p>
    <w:p w:rsidR="00E11F44" w:rsidRDefault="00E11F44" w:rsidP="00B63A01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1">
        <w:rPr>
          <w:rFonts w:ascii="Times New Roman" w:hAnsi="Times New Roman" w:cs="Times New Roman"/>
          <w:b/>
          <w:sz w:val="28"/>
          <w:szCs w:val="28"/>
        </w:rPr>
        <w:t>О запрете массового Крещенского купания в открытых водоёмах на территории сельского поселения Хорошенькое муниципального района Красноярский Самарской области</w:t>
      </w:r>
    </w:p>
    <w:p w:rsidR="00E11F44" w:rsidRDefault="00E11F44" w:rsidP="00B63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</w:t>
      </w:r>
      <w:r w:rsidR="00C90466">
        <w:rPr>
          <w:rFonts w:ascii="Times New Roman" w:hAnsi="Times New Roman" w:cs="Times New Roman"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90466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осуществление мероприятий по обеспечению безопасности людей на водных объектах, охране их жизни и здоровья, в целях недопущения гибели и травматизма людей на водных объектах в период празднования христианского праздника Крещение Господне и создания безопасных условий для населения при проведении религиозного обряда</w:t>
      </w:r>
      <w:r w:rsidR="00B63A01">
        <w:rPr>
          <w:rFonts w:ascii="Times New Roman" w:hAnsi="Times New Roman" w:cs="Times New Roman"/>
          <w:sz w:val="28"/>
          <w:szCs w:val="28"/>
        </w:rPr>
        <w:t>:</w:t>
      </w:r>
    </w:p>
    <w:p w:rsidR="00E11F44" w:rsidRDefault="00E11F44" w:rsidP="00B63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Запрещается массовое Крещенское купание в открытых водоёмах на территории сельского поселения Хорошенькое муниципального района Красноярский Самарской области.</w:t>
      </w:r>
    </w:p>
    <w:p w:rsidR="00E11F44" w:rsidRDefault="00E11F44" w:rsidP="00B63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разместить на информационных досках и официальном сайте</w:t>
      </w:r>
      <w:r w:rsidR="00B63A0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области.</w:t>
      </w:r>
    </w:p>
    <w:p w:rsidR="00E11F44" w:rsidRDefault="00E11F44" w:rsidP="00B63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E11F44" w:rsidRDefault="00E11F44" w:rsidP="00B63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DC558B" w:rsidRDefault="00DC558B" w:rsidP="00E11F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58B" w:rsidRDefault="00E11F44" w:rsidP="00E11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58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C558B" w:rsidRDefault="00E11F44" w:rsidP="00E11F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58B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DC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A01" w:rsidRPr="00DC558B">
        <w:rPr>
          <w:rFonts w:ascii="Times New Roman" w:hAnsi="Times New Roman" w:cs="Times New Roman"/>
          <w:b/>
          <w:sz w:val="28"/>
          <w:szCs w:val="28"/>
        </w:rPr>
        <w:t>м</w:t>
      </w:r>
      <w:r w:rsidRPr="00DC558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C90466" w:rsidRPr="00DC558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C558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E11F44" w:rsidRPr="00DC558B" w:rsidRDefault="00E11F44" w:rsidP="00DC55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558B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DC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58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C558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90466" w:rsidRPr="00DC558B">
        <w:rPr>
          <w:b/>
        </w:rPr>
        <w:tab/>
      </w:r>
      <w:r w:rsidR="00C90466" w:rsidRPr="00DC558B">
        <w:rPr>
          <w:rFonts w:ascii="Times New Roman" w:hAnsi="Times New Roman" w:cs="Times New Roman"/>
          <w:b/>
          <w:sz w:val="28"/>
          <w:szCs w:val="28"/>
        </w:rPr>
        <w:t>С.А. Паничкин</w:t>
      </w:r>
    </w:p>
    <w:sectPr w:rsidR="00E11F44" w:rsidRPr="00DC558B" w:rsidSect="00F4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44"/>
    <w:rsid w:val="00B63A01"/>
    <w:rsid w:val="00C90466"/>
    <w:rsid w:val="00DC558B"/>
    <w:rsid w:val="00E11F44"/>
    <w:rsid w:val="00F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9C4E"/>
  <w15:docId w15:val="{27A82182-900F-4538-BE6E-C5240CFE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F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Хорошенькое</dc:creator>
  <cp:keywords/>
  <dc:description/>
  <cp:lastModifiedBy>К</cp:lastModifiedBy>
  <cp:revision>3</cp:revision>
  <cp:lastPrinted>2021-01-12T09:44:00Z</cp:lastPrinted>
  <dcterms:created xsi:type="dcterms:W3CDTF">2021-01-12T07:22:00Z</dcterms:created>
  <dcterms:modified xsi:type="dcterms:W3CDTF">2021-01-12T09:44:00Z</dcterms:modified>
</cp:coreProperties>
</file>