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D" w:rsidRPr="0009557C" w:rsidRDefault="007C02DD" w:rsidP="007C02DD">
      <w:pPr>
        <w:jc w:val="center"/>
        <w:rPr>
          <w:b/>
          <w:sz w:val="36"/>
          <w:szCs w:val="20"/>
        </w:rPr>
      </w:pPr>
      <w:r w:rsidRPr="0009557C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56E">
        <w:rPr>
          <w:b/>
          <w:noProof/>
          <w:sz w:val="36"/>
          <w:szCs w:val="20"/>
        </w:rPr>
        <w:t xml:space="preserve">                       </w:t>
      </w:r>
      <w:r w:rsidR="00D573F1">
        <w:rPr>
          <w:b/>
          <w:noProof/>
          <w:sz w:val="36"/>
          <w:szCs w:val="20"/>
        </w:rPr>
        <w:t xml:space="preserve">  </w:t>
      </w:r>
      <w:r w:rsidR="0033356E">
        <w:rPr>
          <w:b/>
          <w:noProof/>
          <w:sz w:val="36"/>
          <w:szCs w:val="20"/>
        </w:rPr>
        <w:t xml:space="preserve">   </w:t>
      </w:r>
      <w:r w:rsidRPr="0009557C">
        <w:rPr>
          <w:b/>
          <w:noProof/>
          <w:sz w:val="36"/>
          <w:szCs w:val="20"/>
        </w:rPr>
        <w:t>АДМИНИСТРАЦИЯ</w:t>
      </w:r>
      <w:r w:rsidR="0033356E">
        <w:rPr>
          <w:b/>
          <w:noProof/>
          <w:sz w:val="36"/>
          <w:szCs w:val="20"/>
        </w:rPr>
        <w:t xml:space="preserve">                 </w:t>
      </w:r>
      <w:r w:rsidR="0033356E" w:rsidRPr="0033356E">
        <w:rPr>
          <w:b/>
          <w:noProof/>
          <w:sz w:val="36"/>
          <w:szCs w:val="20"/>
          <w:u w:val="single"/>
        </w:rPr>
        <w:t>ПРОЕКТ</w:t>
      </w:r>
    </w:p>
    <w:p w:rsidR="007C02DD" w:rsidRPr="0009557C" w:rsidRDefault="007C02DD" w:rsidP="007C02DD">
      <w:pPr>
        <w:jc w:val="center"/>
        <w:rPr>
          <w:b/>
          <w:sz w:val="36"/>
          <w:szCs w:val="20"/>
        </w:rPr>
      </w:pPr>
      <w:r w:rsidRPr="0009557C">
        <w:rPr>
          <w:b/>
          <w:sz w:val="36"/>
          <w:szCs w:val="20"/>
        </w:rPr>
        <w:t>МУНИЦИПАЛЬНОГО РАЙОНА КРАСНОЯРСКИЙ</w:t>
      </w:r>
    </w:p>
    <w:p w:rsidR="007C02DD" w:rsidRPr="0009557C" w:rsidRDefault="007C02DD" w:rsidP="007C02DD">
      <w:pPr>
        <w:jc w:val="center"/>
        <w:rPr>
          <w:b/>
          <w:sz w:val="36"/>
          <w:szCs w:val="20"/>
        </w:rPr>
      </w:pPr>
      <w:r w:rsidRPr="0009557C">
        <w:rPr>
          <w:b/>
          <w:sz w:val="36"/>
          <w:szCs w:val="20"/>
        </w:rPr>
        <w:t>САМАРСКОЙ ОБЛАСТИ</w:t>
      </w:r>
    </w:p>
    <w:p w:rsidR="007C02DD" w:rsidRPr="0009557C" w:rsidRDefault="007C02DD" w:rsidP="007C02DD">
      <w:pPr>
        <w:keepNext/>
        <w:spacing w:line="360" w:lineRule="auto"/>
        <w:jc w:val="center"/>
        <w:outlineLvl w:val="8"/>
        <w:rPr>
          <w:sz w:val="44"/>
          <w:szCs w:val="20"/>
        </w:rPr>
      </w:pPr>
    </w:p>
    <w:p w:rsidR="007C02DD" w:rsidRPr="0009557C" w:rsidRDefault="007C02DD" w:rsidP="007C02DD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09557C">
        <w:rPr>
          <w:sz w:val="44"/>
          <w:szCs w:val="20"/>
        </w:rPr>
        <w:t xml:space="preserve">  ПОСТАНОВЛЕНИЕ</w:t>
      </w:r>
    </w:p>
    <w:p w:rsidR="007C02DD" w:rsidRPr="00D67BB1" w:rsidRDefault="007C02DD" w:rsidP="007C02DD">
      <w:pPr>
        <w:jc w:val="center"/>
        <w:rPr>
          <w:sz w:val="28"/>
          <w:szCs w:val="20"/>
        </w:rPr>
      </w:pPr>
      <w:r w:rsidRPr="0009557C">
        <w:rPr>
          <w:sz w:val="28"/>
          <w:szCs w:val="20"/>
        </w:rPr>
        <w:t xml:space="preserve">от  </w:t>
      </w:r>
      <w:r w:rsidRPr="00D67BB1">
        <w:rPr>
          <w:sz w:val="28"/>
          <w:szCs w:val="20"/>
        </w:rPr>
        <w:t>____________</w:t>
      </w:r>
      <w:r>
        <w:rPr>
          <w:sz w:val="28"/>
          <w:szCs w:val="20"/>
        </w:rPr>
        <w:t xml:space="preserve"> № </w:t>
      </w:r>
      <w:r w:rsidRPr="00D67BB1">
        <w:rPr>
          <w:sz w:val="28"/>
          <w:szCs w:val="20"/>
        </w:rPr>
        <w:t>_____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57C">
        <w:rPr>
          <w:b/>
          <w:sz w:val="28"/>
          <w:szCs w:val="28"/>
        </w:rPr>
        <w:t>Об утверждении муниципальной программы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57C">
        <w:rPr>
          <w:b/>
          <w:sz w:val="28"/>
          <w:szCs w:val="28"/>
        </w:rPr>
        <w:t xml:space="preserve"> «Развитие муниципальной службы в муниципальном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57C">
        <w:rPr>
          <w:b/>
          <w:sz w:val="28"/>
          <w:szCs w:val="28"/>
        </w:rPr>
        <w:t xml:space="preserve"> районе  Красноярский Самарской области 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7C02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Pr="007C02DD">
        <w:rPr>
          <w:b/>
          <w:sz w:val="28"/>
          <w:szCs w:val="28"/>
        </w:rPr>
        <w:t>21</w:t>
      </w:r>
      <w:r w:rsidRPr="0009557C">
        <w:rPr>
          <w:b/>
          <w:sz w:val="28"/>
          <w:szCs w:val="28"/>
        </w:rPr>
        <w:t xml:space="preserve"> годы»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955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ч.1 ст. 35 </w:t>
      </w:r>
      <w:r w:rsidRPr="00B61CFC">
        <w:rPr>
          <w:sz w:val="28"/>
          <w:szCs w:val="28"/>
        </w:rPr>
        <w:t xml:space="preserve">Федерального </w:t>
      </w:r>
      <w:hyperlink r:id="rId10" w:history="1">
        <w:r w:rsidRPr="00B61CFC">
          <w:rPr>
            <w:sz w:val="28"/>
            <w:szCs w:val="28"/>
          </w:rPr>
          <w:t>закона</w:t>
        </w:r>
      </w:hyperlink>
      <w:r w:rsidR="000910DE">
        <w:rPr>
          <w:sz w:val="28"/>
          <w:szCs w:val="28"/>
        </w:rPr>
        <w:t xml:space="preserve"> от 02.03.2007</w:t>
      </w:r>
      <w:r w:rsidR="00340249">
        <w:rPr>
          <w:sz w:val="28"/>
          <w:szCs w:val="28"/>
        </w:rPr>
        <w:t xml:space="preserve">        </w:t>
      </w:r>
      <w:r w:rsidR="000910DE">
        <w:rPr>
          <w:sz w:val="28"/>
          <w:szCs w:val="28"/>
        </w:rPr>
        <w:t xml:space="preserve"> № 25-ФЗ «</w:t>
      </w:r>
      <w:r w:rsidRPr="0009557C">
        <w:rPr>
          <w:sz w:val="28"/>
          <w:szCs w:val="28"/>
        </w:rPr>
        <w:t>О муниципально</w:t>
      </w:r>
      <w:r w:rsidR="000910DE">
        <w:rPr>
          <w:sz w:val="28"/>
          <w:szCs w:val="28"/>
        </w:rPr>
        <w:t>й службе в Российской Федерации»</w:t>
      </w:r>
      <w:r w:rsidRPr="0009557C">
        <w:rPr>
          <w:sz w:val="28"/>
          <w:szCs w:val="28"/>
        </w:rPr>
        <w:t>,</w:t>
      </w:r>
      <w:r w:rsidR="000910DE">
        <w:rPr>
          <w:sz w:val="28"/>
          <w:szCs w:val="28"/>
        </w:rPr>
        <w:t xml:space="preserve"> </w:t>
      </w:r>
      <w:r w:rsidR="00B61CFC">
        <w:rPr>
          <w:sz w:val="28"/>
          <w:szCs w:val="28"/>
        </w:rPr>
        <w:t>п. 3 ч. 4 ст.</w:t>
      </w:r>
      <w:r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 w:rsidR="000910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п.5 ст. 44 Устава муниципального района Красноярский Самарской области, принятого решением Собрания представителей муниципального района от 14.05.2005 № 20-СП,</w:t>
      </w:r>
      <w:r w:rsidR="00263926">
        <w:rPr>
          <w:sz w:val="28"/>
          <w:szCs w:val="28"/>
        </w:rPr>
        <w:t xml:space="preserve"> постановлением администрации муниципального района Красноярский Самарской области от 25.03.2010 </w:t>
      </w:r>
      <w:r w:rsidR="000910DE">
        <w:rPr>
          <w:sz w:val="28"/>
          <w:szCs w:val="28"/>
        </w:rPr>
        <w:t xml:space="preserve"> </w:t>
      </w:r>
      <w:r w:rsidR="00263926">
        <w:rPr>
          <w:sz w:val="28"/>
          <w:szCs w:val="28"/>
        </w:rPr>
        <w:t>№ 159 «О муниципальных программах» (с изменениями от 29.08.2016</w:t>
      </w:r>
      <w:r w:rsidR="000910DE">
        <w:rPr>
          <w:sz w:val="28"/>
          <w:szCs w:val="28"/>
        </w:rPr>
        <w:t xml:space="preserve">             </w:t>
      </w:r>
      <w:r w:rsidR="00263926">
        <w:rPr>
          <w:sz w:val="28"/>
          <w:szCs w:val="28"/>
        </w:rPr>
        <w:t xml:space="preserve"> № 950)</w:t>
      </w:r>
      <w:r w:rsidR="000910DE">
        <w:rPr>
          <w:sz w:val="28"/>
          <w:szCs w:val="28"/>
        </w:rPr>
        <w:t xml:space="preserve"> </w:t>
      </w:r>
      <w:r w:rsidRPr="0009557C">
        <w:rPr>
          <w:sz w:val="28"/>
          <w:szCs w:val="28"/>
        </w:rPr>
        <w:t>Администрация муниципального района Красноярский ПОСТАНОВЛЯЕТ: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9557C">
        <w:rPr>
          <w:sz w:val="28"/>
          <w:szCs w:val="28"/>
        </w:rPr>
        <w:t xml:space="preserve">1. Утвердить прилагаемую муниципальную </w:t>
      </w:r>
      <w:hyperlink w:anchor="Par40" w:history="1">
        <w:r w:rsidRPr="0009557C">
          <w:rPr>
            <w:sz w:val="28"/>
            <w:szCs w:val="28"/>
          </w:rPr>
          <w:t>программу</w:t>
        </w:r>
      </w:hyperlink>
      <w:r w:rsidR="000910DE">
        <w:rPr>
          <w:sz w:val="28"/>
          <w:szCs w:val="28"/>
        </w:rPr>
        <w:t xml:space="preserve"> «</w:t>
      </w:r>
      <w:r w:rsidRPr="0009557C">
        <w:rPr>
          <w:sz w:val="28"/>
          <w:szCs w:val="28"/>
        </w:rPr>
        <w:t>Развитие муниципальной службы в муниципальном районе Красно</w:t>
      </w:r>
      <w:r w:rsidR="00B61CFC">
        <w:rPr>
          <w:sz w:val="28"/>
          <w:szCs w:val="28"/>
        </w:rPr>
        <w:t>ярский Самарской области на 2019 - 2021</w:t>
      </w:r>
      <w:r w:rsidR="000910DE">
        <w:rPr>
          <w:sz w:val="28"/>
          <w:szCs w:val="28"/>
        </w:rPr>
        <w:t xml:space="preserve"> годы»</w:t>
      </w:r>
      <w:r w:rsidRPr="0009557C">
        <w:rPr>
          <w:sz w:val="28"/>
          <w:szCs w:val="28"/>
        </w:rPr>
        <w:t>.</w:t>
      </w:r>
    </w:p>
    <w:p w:rsidR="007C02DD" w:rsidRPr="0009557C" w:rsidRDefault="00B61CF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2DD" w:rsidRPr="0009557C">
        <w:rPr>
          <w:sz w:val="28"/>
          <w:szCs w:val="28"/>
        </w:rPr>
        <w:t>. Опубликовать настоящее пост</w:t>
      </w:r>
      <w:r>
        <w:rPr>
          <w:sz w:val="28"/>
          <w:szCs w:val="28"/>
        </w:rPr>
        <w:t xml:space="preserve">ановление в газете </w:t>
      </w:r>
      <w:r w:rsidR="00340249">
        <w:rPr>
          <w:sz w:val="28"/>
          <w:szCs w:val="28"/>
        </w:rPr>
        <w:t>«</w:t>
      </w:r>
      <w:r>
        <w:rPr>
          <w:sz w:val="28"/>
          <w:szCs w:val="28"/>
        </w:rPr>
        <w:t>Красн</w:t>
      </w:r>
      <w:r w:rsidR="00FA1EAB">
        <w:rPr>
          <w:sz w:val="28"/>
          <w:szCs w:val="28"/>
        </w:rPr>
        <w:t>оярский вестник</w:t>
      </w:r>
      <w:r w:rsidR="007C02DD" w:rsidRPr="0009557C">
        <w:rPr>
          <w:sz w:val="28"/>
          <w:szCs w:val="28"/>
        </w:rPr>
        <w:t>»</w:t>
      </w:r>
      <w:r w:rsidR="007C02DD">
        <w:rPr>
          <w:sz w:val="28"/>
          <w:szCs w:val="28"/>
        </w:rPr>
        <w:t xml:space="preserve"> и р</w:t>
      </w:r>
      <w:r w:rsidR="000910DE">
        <w:rPr>
          <w:sz w:val="28"/>
          <w:szCs w:val="28"/>
        </w:rPr>
        <w:t>азместить на официальном сайте А</w:t>
      </w:r>
      <w:r w:rsidR="007C02DD">
        <w:rPr>
          <w:sz w:val="28"/>
          <w:szCs w:val="28"/>
        </w:rPr>
        <w:t xml:space="preserve">дминистрации муниципального района Красноярский </w:t>
      </w:r>
      <w:r w:rsidR="00340249">
        <w:rPr>
          <w:sz w:val="28"/>
          <w:szCs w:val="28"/>
        </w:rPr>
        <w:t xml:space="preserve">Самарской области </w:t>
      </w:r>
      <w:r w:rsidR="007C02DD">
        <w:rPr>
          <w:sz w:val="28"/>
          <w:szCs w:val="28"/>
        </w:rPr>
        <w:t>в сети Интернет</w:t>
      </w:r>
      <w:r w:rsidR="007C02DD" w:rsidRPr="0009557C">
        <w:rPr>
          <w:sz w:val="28"/>
          <w:szCs w:val="28"/>
        </w:rPr>
        <w:t>.</w:t>
      </w:r>
    </w:p>
    <w:p w:rsidR="007C02DD" w:rsidRDefault="00B61CF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02DD" w:rsidRPr="0009557C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1 января 2019 года.</w:t>
      </w:r>
    </w:p>
    <w:p w:rsidR="00B61CFC" w:rsidRPr="0009557C" w:rsidRDefault="00B61CFC" w:rsidP="00B61C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57C">
        <w:rPr>
          <w:sz w:val="28"/>
          <w:szCs w:val="28"/>
        </w:rPr>
        <w:t>. Контроль за выполнением настоящего постанов</w:t>
      </w:r>
      <w:r>
        <w:rPr>
          <w:sz w:val="28"/>
          <w:szCs w:val="28"/>
        </w:rPr>
        <w:t>ления возложить на руководителя правового управления А</w:t>
      </w:r>
      <w:r w:rsidRPr="0009557C">
        <w:rPr>
          <w:sz w:val="28"/>
          <w:szCs w:val="28"/>
        </w:rPr>
        <w:t>дминистрации муниципального района К</w:t>
      </w:r>
      <w:r>
        <w:rPr>
          <w:sz w:val="28"/>
          <w:szCs w:val="28"/>
        </w:rPr>
        <w:t>р</w:t>
      </w:r>
      <w:r w:rsidRPr="0009557C">
        <w:rPr>
          <w:sz w:val="28"/>
          <w:szCs w:val="28"/>
        </w:rPr>
        <w:t xml:space="preserve">асноярский </w:t>
      </w:r>
      <w:r>
        <w:rPr>
          <w:sz w:val="28"/>
          <w:szCs w:val="28"/>
        </w:rPr>
        <w:t>Самарской области Ю.Ю.Забродина</w:t>
      </w:r>
      <w:r w:rsidRPr="0009557C">
        <w:rPr>
          <w:sz w:val="28"/>
          <w:szCs w:val="28"/>
        </w:rPr>
        <w:t xml:space="preserve">. </w:t>
      </w:r>
    </w:p>
    <w:p w:rsidR="00B61CFC" w:rsidRDefault="00B61CFC" w:rsidP="007C02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356E" w:rsidRDefault="0033356E" w:rsidP="007C02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8549A" w:rsidRDefault="0028549A" w:rsidP="007C02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557C">
        <w:rPr>
          <w:b/>
          <w:sz w:val="28"/>
          <w:szCs w:val="28"/>
        </w:rPr>
        <w:t xml:space="preserve">Глава </w:t>
      </w:r>
      <w:r w:rsidR="00B61CFC">
        <w:rPr>
          <w:b/>
          <w:sz w:val="28"/>
          <w:szCs w:val="28"/>
        </w:rPr>
        <w:t xml:space="preserve">района                                                                        </w:t>
      </w:r>
      <w:r w:rsidR="00340249">
        <w:rPr>
          <w:b/>
          <w:sz w:val="28"/>
          <w:szCs w:val="28"/>
        </w:rPr>
        <w:t xml:space="preserve">   </w:t>
      </w:r>
      <w:r w:rsidR="00B61CFC">
        <w:rPr>
          <w:b/>
          <w:sz w:val="28"/>
          <w:szCs w:val="28"/>
        </w:rPr>
        <w:t xml:space="preserve">   М.В.Белоусов</w:t>
      </w:r>
    </w:p>
    <w:p w:rsidR="00B61CFC" w:rsidRDefault="00B61CFC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3926" w:rsidRDefault="00263926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57C">
        <w:rPr>
          <w:sz w:val="22"/>
          <w:szCs w:val="22"/>
        </w:rPr>
        <w:t xml:space="preserve">Морозова 21954 </w:t>
      </w:r>
    </w:p>
    <w:p w:rsidR="007C02DD" w:rsidRPr="0009557C" w:rsidRDefault="00643585" w:rsidP="007C02D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 xml:space="preserve">                                            </w:t>
      </w:r>
      <w:r w:rsidR="00B61CFC" w:rsidRPr="0009557C">
        <w:rPr>
          <w:sz w:val="28"/>
          <w:szCs w:val="28"/>
        </w:rPr>
        <w:t>УТВЕРЖДЕНА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 xml:space="preserve">                                                постановлением  администрации</w:t>
      </w:r>
    </w:p>
    <w:p w:rsidR="007C02DD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 xml:space="preserve">                                              муниципального района Красноярский</w:t>
      </w:r>
    </w:p>
    <w:p w:rsidR="00B61CFC" w:rsidRPr="0009557C" w:rsidRDefault="00B61CFC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Самарской области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</w:pPr>
      <w:r w:rsidRPr="0009557C">
        <w:rPr>
          <w:sz w:val="28"/>
          <w:szCs w:val="28"/>
        </w:rPr>
        <w:t xml:space="preserve">                                             от ______________ № ______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right"/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right"/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right"/>
      </w:pPr>
    </w:p>
    <w:p w:rsidR="007C02DD" w:rsidRPr="00FA77F3" w:rsidRDefault="00B61CFC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"/>
      <w:bookmarkEnd w:id="1"/>
      <w:r w:rsidRPr="00FA77F3">
        <w:rPr>
          <w:sz w:val="28"/>
          <w:szCs w:val="28"/>
        </w:rPr>
        <w:t>МУНИЦИПАЛЬНАЯ ПРОГРАММА</w:t>
      </w:r>
    </w:p>
    <w:p w:rsidR="007C02DD" w:rsidRPr="00FA77F3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7F3">
        <w:rPr>
          <w:sz w:val="28"/>
          <w:szCs w:val="28"/>
        </w:rPr>
        <w:t xml:space="preserve"> «Развитие муниципальной службы в муниципальном районе</w:t>
      </w:r>
    </w:p>
    <w:p w:rsidR="007C02DD" w:rsidRPr="00FA77F3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7F3">
        <w:rPr>
          <w:sz w:val="28"/>
          <w:szCs w:val="28"/>
        </w:rPr>
        <w:t>Красно</w:t>
      </w:r>
      <w:r w:rsidR="00B61CFC">
        <w:rPr>
          <w:sz w:val="28"/>
          <w:szCs w:val="28"/>
        </w:rPr>
        <w:t>ярский Самарской области на 2019-2021</w:t>
      </w:r>
      <w:r w:rsidRPr="00FA77F3">
        <w:rPr>
          <w:sz w:val="28"/>
          <w:szCs w:val="28"/>
        </w:rPr>
        <w:t xml:space="preserve"> годы»</w:t>
      </w:r>
    </w:p>
    <w:p w:rsidR="007C02DD" w:rsidRPr="00FA77F3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77F3">
        <w:rPr>
          <w:sz w:val="28"/>
          <w:szCs w:val="28"/>
        </w:rPr>
        <w:t xml:space="preserve"> (далее - Программа)</w:t>
      </w:r>
    </w:p>
    <w:p w:rsidR="007C02DD" w:rsidRPr="00FA77F3" w:rsidRDefault="007C02DD" w:rsidP="007C02DD">
      <w:pPr>
        <w:widowControl w:val="0"/>
        <w:autoSpaceDE w:val="0"/>
        <w:autoSpaceDN w:val="0"/>
        <w:adjustRightInd w:val="0"/>
        <w:jc w:val="center"/>
      </w:pPr>
    </w:p>
    <w:p w:rsidR="007C02DD" w:rsidRPr="00FA77F3" w:rsidRDefault="007C02DD" w:rsidP="007C02DD">
      <w:pPr>
        <w:widowControl w:val="0"/>
        <w:autoSpaceDE w:val="0"/>
        <w:autoSpaceDN w:val="0"/>
        <w:adjustRightInd w:val="0"/>
        <w:jc w:val="center"/>
      </w:pPr>
    </w:p>
    <w:p w:rsidR="007C02DD" w:rsidRPr="00FA77F3" w:rsidRDefault="007C02DD" w:rsidP="007C02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bookmarkStart w:id="2" w:name="Par49"/>
      <w:bookmarkEnd w:id="2"/>
      <w:r w:rsidRPr="00FA77F3">
        <w:rPr>
          <w:sz w:val="28"/>
          <w:szCs w:val="28"/>
        </w:rPr>
        <w:t>Паспорт Программы</w:t>
      </w:r>
    </w:p>
    <w:p w:rsidR="007C02DD" w:rsidRPr="00FA77F3" w:rsidRDefault="007C02DD" w:rsidP="007C02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5616"/>
      </w:tblGrid>
      <w:tr w:rsidR="007C02DD" w:rsidTr="00643585">
        <w:tc>
          <w:tcPr>
            <w:tcW w:w="3670" w:type="dxa"/>
          </w:tcPr>
          <w:p w:rsidR="007C02DD" w:rsidRPr="00FD01B5" w:rsidRDefault="007C02D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FD01B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6" w:type="dxa"/>
          </w:tcPr>
          <w:p w:rsidR="007C02DD" w:rsidRDefault="00374501" w:rsidP="00B61C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02DD" w:rsidRPr="0047164F">
              <w:rPr>
                <w:sz w:val="28"/>
                <w:szCs w:val="28"/>
              </w:rPr>
              <w:t>муниципальная программа «Развитие муниципальной службы в муниципальном районе Красноярски</w:t>
            </w:r>
            <w:r w:rsidR="00B61CFC">
              <w:rPr>
                <w:sz w:val="28"/>
                <w:szCs w:val="28"/>
              </w:rPr>
              <w:t>й Самарской области на 2019-2021</w:t>
            </w:r>
            <w:r w:rsidR="007C02DD" w:rsidRPr="0047164F">
              <w:rPr>
                <w:sz w:val="28"/>
                <w:szCs w:val="28"/>
              </w:rPr>
              <w:t xml:space="preserve"> годы»</w:t>
            </w:r>
          </w:p>
        </w:tc>
      </w:tr>
      <w:tr w:rsidR="00855AE4" w:rsidTr="00643585">
        <w:tc>
          <w:tcPr>
            <w:tcW w:w="3670" w:type="dxa"/>
          </w:tcPr>
          <w:p w:rsidR="00855AE4" w:rsidRPr="00FD01B5" w:rsidRDefault="00195D98" w:rsidP="00195D9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855AE4">
              <w:rPr>
                <w:sz w:val="28"/>
                <w:szCs w:val="28"/>
              </w:rPr>
              <w:t xml:space="preserve">аказчик </w:t>
            </w:r>
          </w:p>
        </w:tc>
        <w:tc>
          <w:tcPr>
            <w:tcW w:w="5616" w:type="dxa"/>
          </w:tcPr>
          <w:p w:rsidR="00855AE4" w:rsidRPr="0047164F" w:rsidRDefault="00374501" w:rsidP="00B61C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5AE4">
              <w:rPr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A805FD" w:rsidTr="00643585">
        <w:tc>
          <w:tcPr>
            <w:tcW w:w="3670" w:type="dxa"/>
          </w:tcPr>
          <w:p w:rsidR="00A805FD" w:rsidRDefault="00A805FD" w:rsidP="00E42084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16" w:type="dxa"/>
          </w:tcPr>
          <w:p w:rsidR="00A805FD" w:rsidRDefault="00A805FD" w:rsidP="00E420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общий отдел правового управления Администрации муниципального района Красноярский Самарской области</w:t>
            </w:r>
          </w:p>
        </w:tc>
      </w:tr>
      <w:tr w:rsidR="00A805FD" w:rsidTr="00643585">
        <w:tc>
          <w:tcPr>
            <w:tcW w:w="3670" w:type="dxa"/>
          </w:tcPr>
          <w:p w:rsidR="00A805FD" w:rsidRDefault="00A805FD" w:rsidP="00BF056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5616" w:type="dxa"/>
          </w:tcPr>
          <w:p w:rsidR="00A805FD" w:rsidRDefault="00A805FD" w:rsidP="00BF05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муниципального района Красноярский Самарской области;</w:t>
            </w:r>
            <w:bookmarkStart w:id="3" w:name="_GoBack"/>
            <w:bookmarkEnd w:id="3"/>
          </w:p>
          <w:p w:rsidR="00A805FD" w:rsidRDefault="00A805FD" w:rsidP="00BF056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органы Администрации муниципального района Красноярский Самарской области</w:t>
            </w:r>
          </w:p>
        </w:tc>
      </w:tr>
      <w:tr w:rsidR="00A805FD" w:rsidTr="00643585">
        <w:tc>
          <w:tcPr>
            <w:tcW w:w="3670" w:type="dxa"/>
          </w:tcPr>
          <w:p w:rsidR="00A805FD" w:rsidRPr="00FD01B5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FD01B5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616" w:type="dxa"/>
          </w:tcPr>
          <w:p w:rsidR="00A805FD" w:rsidRPr="0047164F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развитие и совершенствование</w:t>
            </w:r>
            <w:r w:rsidRPr="0047164F">
              <w:rPr>
                <w:sz w:val="28"/>
                <w:szCs w:val="28"/>
              </w:rPr>
              <w:t xml:space="preserve"> муниципальной службы в муниципальном районе Красноярский Самарской области</w:t>
            </w:r>
          </w:p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805FD" w:rsidTr="00643585">
        <w:tc>
          <w:tcPr>
            <w:tcW w:w="3670" w:type="dxa"/>
          </w:tcPr>
          <w:p w:rsidR="00A805FD" w:rsidRPr="00FD01B5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 w:rsidRPr="00FD01B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616" w:type="dxa"/>
          </w:tcPr>
          <w:p w:rsidR="00A805FD" w:rsidRDefault="00A805FD" w:rsidP="00B61C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оптимального организационно – правового, методологического обеспечения муниципальной службы;</w:t>
            </w:r>
          </w:p>
          <w:p w:rsidR="00A805FD" w:rsidRDefault="00A805FD" w:rsidP="00B61C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квалифицированного кадрового состава муниципальной службы;</w:t>
            </w:r>
          </w:p>
          <w:p w:rsidR="00A805FD" w:rsidRDefault="00A805FD" w:rsidP="00B61C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дополнительного профессионального образования муниципальных служащих</w:t>
            </w:r>
          </w:p>
          <w:p w:rsidR="00A805FD" w:rsidRDefault="00A805FD" w:rsidP="006E0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805FD" w:rsidTr="00643585">
        <w:tc>
          <w:tcPr>
            <w:tcW w:w="3670" w:type="dxa"/>
          </w:tcPr>
          <w:p w:rsidR="00A805FD" w:rsidRDefault="00A805FD" w:rsidP="000D58A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</w:t>
            </w:r>
            <w:r w:rsidRPr="00FD01B5">
              <w:rPr>
                <w:sz w:val="28"/>
                <w:szCs w:val="28"/>
              </w:rPr>
              <w:t>рограммы</w:t>
            </w:r>
          </w:p>
          <w:p w:rsidR="00A805FD" w:rsidRPr="00FD01B5" w:rsidRDefault="00A805FD" w:rsidP="000D58A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A805FD" w:rsidRDefault="00A805FD" w:rsidP="000D58A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реализуется с 2019 по 2021 год.</w:t>
            </w:r>
          </w:p>
          <w:p w:rsidR="00A805FD" w:rsidRDefault="00A805FD" w:rsidP="000D58A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A805FD" w:rsidRPr="00385D74" w:rsidTr="00643585">
        <w:tc>
          <w:tcPr>
            <w:tcW w:w="3670" w:type="dxa"/>
          </w:tcPr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показатели</w:t>
            </w:r>
          </w:p>
          <w:p w:rsidR="00A805FD" w:rsidRPr="00FD01B5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A805FD" w:rsidRPr="00385D74" w:rsidRDefault="00A805FD" w:rsidP="00B304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 w:rsidRPr="00385D74">
              <w:rPr>
                <w:sz w:val="28"/>
                <w:szCs w:val="28"/>
              </w:rPr>
              <w:t>- количество проведенных мероприятий, направленных на оказание  методической и консультационной помощи муниципальным служащим по нормативным правовым актам, регулирующим вопросы муниципальной службы;</w:t>
            </w:r>
          </w:p>
          <w:p w:rsidR="00A805FD" w:rsidRPr="00385D74" w:rsidRDefault="00A805FD" w:rsidP="00B304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 w:rsidRPr="00385D74">
              <w:rPr>
                <w:sz w:val="28"/>
                <w:szCs w:val="28"/>
              </w:rPr>
              <w:t>- доля сведений, фактически размещенных в средствах массовой информации, от сведений, размещение которых предусмотрено действующим законодательством о муниципальной службе;</w:t>
            </w:r>
          </w:p>
          <w:p w:rsidR="00A805FD" w:rsidRDefault="00A805FD" w:rsidP="00A1117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 w:rsidRPr="00385D74">
              <w:rPr>
                <w:sz w:val="28"/>
                <w:szCs w:val="28"/>
              </w:rPr>
              <w:t>- количество муниципальных служащих</w:t>
            </w:r>
            <w:r w:rsidR="00B03490">
              <w:rPr>
                <w:sz w:val="28"/>
                <w:szCs w:val="28"/>
              </w:rPr>
              <w:t xml:space="preserve"> (лиц, включенных в кад</w:t>
            </w:r>
            <w:r w:rsidR="00197019">
              <w:rPr>
                <w:sz w:val="28"/>
                <w:szCs w:val="28"/>
              </w:rPr>
              <w:t>ровый резерв)</w:t>
            </w:r>
            <w:r w:rsidRPr="00385D74">
              <w:rPr>
                <w:sz w:val="28"/>
                <w:szCs w:val="28"/>
              </w:rPr>
              <w:t xml:space="preserve">, прошедших повышение квалификации; </w:t>
            </w:r>
          </w:p>
          <w:p w:rsidR="00A805FD" w:rsidRPr="00385D74" w:rsidRDefault="00A805FD" w:rsidP="00A826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7019">
              <w:rPr>
                <w:sz w:val="28"/>
                <w:szCs w:val="28"/>
              </w:rPr>
              <w:t>д</w:t>
            </w:r>
            <w:r w:rsidR="00197019" w:rsidRPr="00197019">
              <w:rPr>
                <w:sz w:val="28"/>
                <w:szCs w:val="28"/>
              </w:rPr>
              <w:t>оля муниципальных служащих,</w:t>
            </w:r>
            <w:r w:rsidR="00A826A8">
              <w:rPr>
                <w:sz w:val="28"/>
                <w:szCs w:val="28"/>
              </w:rPr>
              <w:t xml:space="preserve"> </w:t>
            </w:r>
            <w:r w:rsidR="00197019" w:rsidRPr="00197019">
              <w:rPr>
                <w:sz w:val="28"/>
                <w:szCs w:val="28"/>
              </w:rPr>
              <w:t xml:space="preserve"> прошедших</w:t>
            </w:r>
            <w:r w:rsidR="00197019">
              <w:rPr>
                <w:sz w:val="28"/>
                <w:szCs w:val="28"/>
              </w:rPr>
              <w:t xml:space="preserve"> </w:t>
            </w:r>
            <w:r w:rsidR="00197019" w:rsidRPr="00197019">
              <w:rPr>
                <w:sz w:val="28"/>
                <w:szCs w:val="28"/>
              </w:rPr>
              <w:t>аттестацию</w:t>
            </w:r>
            <w:r w:rsidR="00A826A8">
              <w:rPr>
                <w:sz w:val="28"/>
                <w:szCs w:val="28"/>
              </w:rPr>
              <w:t xml:space="preserve">              </w:t>
            </w:r>
            <w:r w:rsidR="00197019" w:rsidRPr="00197019">
              <w:rPr>
                <w:sz w:val="28"/>
                <w:szCs w:val="28"/>
              </w:rPr>
              <w:t xml:space="preserve"> (квалификационный экзамен) от количества муниципальных служащих, подлежащих аттестации (прохождению квалификационного экзамена) в отчетном периоде</w:t>
            </w:r>
            <w:r w:rsidR="00197019">
              <w:rPr>
                <w:sz w:val="28"/>
                <w:szCs w:val="28"/>
              </w:rPr>
              <w:t>;</w:t>
            </w:r>
          </w:p>
          <w:p w:rsidR="00A805FD" w:rsidRPr="00385D74" w:rsidRDefault="00A805FD" w:rsidP="00A560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 w:rsidRPr="00385D74">
              <w:rPr>
                <w:sz w:val="28"/>
                <w:szCs w:val="28"/>
              </w:rPr>
              <w:t>- доля муниципальных служащих, прошедших оценку профессиональной служебной деятельности и профессиональных компетенций, в общем    количестве муниципальных служащих;</w:t>
            </w:r>
          </w:p>
          <w:p w:rsidR="00A805FD" w:rsidRPr="00385D74" w:rsidRDefault="00A805FD" w:rsidP="006435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 w:rsidRPr="00385D74">
              <w:rPr>
                <w:sz w:val="28"/>
                <w:szCs w:val="28"/>
              </w:rPr>
              <w:t xml:space="preserve">- количество проведенных профессиональных конкурсов (первый этап) «Лучший специалист местного самоуправления в Самарской области» в муниципальном районе </w:t>
            </w:r>
            <w:r w:rsidR="00A826A8">
              <w:rPr>
                <w:sz w:val="28"/>
                <w:szCs w:val="28"/>
              </w:rPr>
              <w:t>Красноярский Самарской области;</w:t>
            </w:r>
          </w:p>
        </w:tc>
      </w:tr>
      <w:tr w:rsidR="00A805FD" w:rsidTr="00643585">
        <w:tc>
          <w:tcPr>
            <w:tcW w:w="3670" w:type="dxa"/>
          </w:tcPr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5616" w:type="dxa"/>
          </w:tcPr>
          <w:p w:rsidR="00A805FD" w:rsidRDefault="00A805FD" w:rsidP="00A826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системы муниципального кадрового резерва, в общем числе замещенных вакантных </w:t>
            </w:r>
            <w:r w:rsidR="00A826A8">
              <w:rPr>
                <w:sz w:val="28"/>
                <w:szCs w:val="28"/>
              </w:rPr>
              <w:t>должностей муниципальной службы</w:t>
            </w:r>
          </w:p>
        </w:tc>
      </w:tr>
      <w:tr w:rsidR="00A805FD" w:rsidTr="00643585">
        <w:trPr>
          <w:trHeight w:val="630"/>
        </w:trPr>
        <w:tc>
          <w:tcPr>
            <w:tcW w:w="3670" w:type="dxa"/>
          </w:tcPr>
          <w:p w:rsidR="00A805FD" w:rsidRDefault="00A805FD" w:rsidP="00F94B8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5616" w:type="dxa"/>
          </w:tcPr>
          <w:p w:rsidR="00A805FD" w:rsidRDefault="00A805FD" w:rsidP="009C5F1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финансирования мероприятий Программы осуществляется за счет средств бюджета муниципального района Красноярский Самарской области </w:t>
            </w:r>
            <w:r w:rsidR="00197019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составляет 408,3 тыс. рублей, в том числе:</w:t>
            </w:r>
          </w:p>
          <w:p w:rsidR="00A805FD" w:rsidRDefault="00A805FD" w:rsidP="009C5F1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136,1 тыс. рублей;</w:t>
            </w:r>
          </w:p>
          <w:p w:rsidR="00A805FD" w:rsidRDefault="00A805FD" w:rsidP="009C5F1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136,1  тыс. рублей;</w:t>
            </w:r>
          </w:p>
          <w:p w:rsidR="00A805FD" w:rsidRDefault="00A805FD" w:rsidP="00340C3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136,1  тыс. рублей</w:t>
            </w:r>
          </w:p>
        </w:tc>
      </w:tr>
      <w:tr w:rsidR="00A805FD" w:rsidTr="00643585">
        <w:trPr>
          <w:trHeight w:val="7379"/>
        </w:trPr>
        <w:tc>
          <w:tcPr>
            <w:tcW w:w="3670" w:type="dxa"/>
          </w:tcPr>
          <w:p w:rsidR="00A805FD" w:rsidRPr="00FD01B5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Pr="00FD01B5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616" w:type="dxa"/>
          </w:tcPr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ходе реализации Программы должны быть достигнуты следующие результаты:</w:t>
            </w:r>
          </w:p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мероприятий, направленных на оказание методологической и консультационной помощи муниципальным служащим по нормативным правовым актам, регулирующим вопросы муниципальной службы;</w:t>
            </w:r>
          </w:p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доступности и престижа муниципальной службы</w:t>
            </w:r>
            <w:r w:rsidR="00197019">
              <w:rPr>
                <w:sz w:val="28"/>
                <w:szCs w:val="28"/>
              </w:rPr>
              <w:t>;</w:t>
            </w:r>
          </w:p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вакантных должностей муниципальной службы, замещенных на основе назначения из системы кадрового резерва, в общем числе замещенных вакантных должностей муниципальной службы;</w:t>
            </w:r>
          </w:p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 муниципальных служащих для эффективного исполнения возложенных на них задач;</w:t>
            </w:r>
          </w:p>
          <w:p w:rsidR="00A805FD" w:rsidRPr="007E7E33" w:rsidRDefault="00A805FD" w:rsidP="00A826A8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>- повышение результативности и качества работы муниципальных служащих</w:t>
            </w:r>
          </w:p>
        </w:tc>
      </w:tr>
      <w:tr w:rsidR="00A805FD" w:rsidTr="00643585">
        <w:trPr>
          <w:trHeight w:val="567"/>
        </w:trPr>
        <w:tc>
          <w:tcPr>
            <w:tcW w:w="3670" w:type="dxa"/>
          </w:tcPr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контроля </w:t>
            </w:r>
            <w:r w:rsidR="00A826A8">
              <w:rPr>
                <w:sz w:val="28"/>
                <w:szCs w:val="28"/>
              </w:rPr>
              <w:t xml:space="preserve"> за исполнением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616" w:type="dxa"/>
          </w:tcPr>
          <w:p w:rsidR="00A805FD" w:rsidRDefault="00A805FD" w:rsidP="007C02D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координацию и контроль</w:t>
            </w:r>
            <w:r w:rsidR="00A82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реализацией мероприятий Программы осуществляет руководитель правового управления Администрации муниципального района Красноярский Самарской области</w:t>
            </w:r>
          </w:p>
        </w:tc>
      </w:tr>
    </w:tbl>
    <w:p w:rsidR="007C02DD" w:rsidRDefault="007C02DD" w:rsidP="007C02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D67BB1" w:rsidRDefault="00D67BB1" w:rsidP="007C02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</w:p>
    <w:p w:rsidR="007C02DD" w:rsidRDefault="007C02DD" w:rsidP="007C02D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01B5">
        <w:rPr>
          <w:sz w:val="28"/>
          <w:szCs w:val="28"/>
        </w:rPr>
        <w:t>Характеристика проблемы и обоснование необходимости ее решения</w:t>
      </w:r>
    </w:p>
    <w:p w:rsidR="007C02DD" w:rsidRPr="0076409D" w:rsidRDefault="007C02DD" w:rsidP="007C02D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E3D18" w:rsidRDefault="00297776" w:rsidP="007C02D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служба в муниципальном районе Красноярский Самарской области формируется</w:t>
      </w:r>
      <w:r w:rsidR="00747695" w:rsidRPr="00747695">
        <w:rPr>
          <w:sz w:val="28"/>
          <w:szCs w:val="28"/>
        </w:rPr>
        <w:t xml:space="preserve"> в соответствии </w:t>
      </w:r>
      <w:r w:rsidR="00747695" w:rsidRPr="0009557C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747695" w:rsidRPr="00B61CFC">
        <w:rPr>
          <w:sz w:val="28"/>
          <w:szCs w:val="28"/>
        </w:rPr>
        <w:t xml:space="preserve"> </w:t>
      </w:r>
      <w:hyperlink r:id="rId11" w:history="1">
        <w:r w:rsidR="00747695" w:rsidRPr="00B61CFC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="00747695" w:rsidRPr="0009557C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</w:t>
      </w:r>
      <w:r w:rsidR="00747695" w:rsidRPr="0009557C">
        <w:rPr>
          <w:sz w:val="28"/>
          <w:szCs w:val="28"/>
        </w:rPr>
        <w:t>№ 25-ФЗ "О муниципальной службе в Российской Федерации",</w:t>
      </w:r>
      <w:r w:rsidR="00C63C3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Самарской области от 09.10.2007 № 96-ГД «О муниципальной службе в Самарской области».</w:t>
      </w:r>
    </w:p>
    <w:p w:rsidR="00297776" w:rsidRDefault="005D71EB" w:rsidP="007C02D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35 Федерального закона от 02.03.2007</w:t>
      </w:r>
      <w:r w:rsidR="00A826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9C0E4C" w:rsidRPr="009C0E4C" w:rsidRDefault="009C0E4C" w:rsidP="009C0E4C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sz w:val="28"/>
          <w:szCs w:val="28"/>
        </w:rPr>
      </w:pPr>
      <w:r w:rsidRPr="009C0E4C">
        <w:rPr>
          <w:sz w:val="28"/>
          <w:szCs w:val="28"/>
        </w:rPr>
        <w:t xml:space="preserve">В Самарской области в настоящее время действует государственная </w:t>
      </w:r>
      <w:hyperlink r:id="rId12" w:history="1">
        <w:r w:rsidRPr="009C0E4C">
          <w:rPr>
            <w:sz w:val="28"/>
            <w:szCs w:val="28"/>
          </w:rPr>
          <w:t>программа</w:t>
        </w:r>
      </w:hyperlink>
      <w:r w:rsidR="00A826A8">
        <w:rPr>
          <w:sz w:val="28"/>
          <w:szCs w:val="28"/>
        </w:rPr>
        <w:t xml:space="preserve"> Самарской области «</w:t>
      </w:r>
      <w:r w:rsidRPr="009C0E4C">
        <w:rPr>
          <w:sz w:val="28"/>
          <w:szCs w:val="28"/>
        </w:rPr>
        <w:t>Развитие муниципальной службы в Самарс</w:t>
      </w:r>
      <w:r w:rsidR="00A826A8">
        <w:rPr>
          <w:sz w:val="28"/>
          <w:szCs w:val="28"/>
        </w:rPr>
        <w:t>кой области на 2016 - 2020 годы»</w:t>
      </w:r>
      <w:r w:rsidRPr="009C0E4C">
        <w:rPr>
          <w:sz w:val="28"/>
          <w:szCs w:val="28"/>
        </w:rPr>
        <w:t>, утвержденная постановлением Правительства С</w:t>
      </w:r>
      <w:r w:rsidR="00A826A8">
        <w:rPr>
          <w:sz w:val="28"/>
          <w:szCs w:val="28"/>
        </w:rPr>
        <w:t>амарской области от 28.12.2015 №</w:t>
      </w:r>
      <w:r w:rsidRPr="009C0E4C">
        <w:rPr>
          <w:sz w:val="28"/>
          <w:szCs w:val="28"/>
        </w:rPr>
        <w:t xml:space="preserve"> 892. Указанным постановлением рекомендовано главам муниципальных образований Самарской области утвердить муниципальные программы развития муниципальной службы, финансируемые за счет средств местных бюджетов.</w:t>
      </w:r>
    </w:p>
    <w:p w:rsidR="009C0E4C" w:rsidRPr="009C0E4C" w:rsidRDefault="009C0E4C" w:rsidP="009C0E4C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sz w:val="28"/>
          <w:szCs w:val="28"/>
        </w:rPr>
      </w:pPr>
      <w:r w:rsidRPr="009C0E4C">
        <w:rPr>
          <w:sz w:val="28"/>
          <w:szCs w:val="28"/>
        </w:rPr>
        <w:t xml:space="preserve">Важнейшим условием динамичного развития муниципального образования </w:t>
      </w:r>
      <w:r w:rsidR="00A826A8">
        <w:rPr>
          <w:sz w:val="28"/>
          <w:szCs w:val="28"/>
        </w:rPr>
        <w:t xml:space="preserve"> </w:t>
      </w:r>
      <w:r w:rsidRPr="009C0E4C">
        <w:rPr>
          <w:sz w:val="28"/>
          <w:szCs w:val="28"/>
        </w:rPr>
        <w:t xml:space="preserve"> является эффективно выстроенная система муниципального управления. </w:t>
      </w:r>
    </w:p>
    <w:p w:rsidR="00FF1AFA" w:rsidRPr="00A826A8" w:rsidRDefault="00FF1AFA" w:rsidP="007C02D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826A8">
        <w:rPr>
          <w:color w:val="000000" w:themeColor="text1"/>
          <w:sz w:val="28"/>
          <w:szCs w:val="28"/>
        </w:rPr>
        <w:t>Для эффективной работы органов местного самоуправления необходимо их комплектование профессиональными кадрами, а также повышение престижа муниципальной службы.</w:t>
      </w:r>
    </w:p>
    <w:p w:rsidR="001305D5" w:rsidRPr="00A826A8" w:rsidRDefault="00A826A8" w:rsidP="007C02D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305D5" w:rsidRPr="00A826A8">
        <w:rPr>
          <w:color w:val="000000" w:themeColor="text1"/>
          <w:sz w:val="28"/>
          <w:szCs w:val="28"/>
        </w:rPr>
        <w:t xml:space="preserve">овышение профессионализма и компетентности кадрового состава органов местного самоуправления взаимосвязано с созданием и эффективным применением системы непрерывного профессионального развития муниципальных служащих. </w:t>
      </w:r>
      <w:r w:rsidR="001D2D7D" w:rsidRPr="00A826A8">
        <w:rPr>
          <w:color w:val="000000" w:themeColor="text1"/>
          <w:sz w:val="28"/>
          <w:szCs w:val="28"/>
        </w:rPr>
        <w:t>Д</w:t>
      </w:r>
      <w:r w:rsidR="001305D5" w:rsidRPr="00A826A8">
        <w:rPr>
          <w:color w:val="000000" w:themeColor="text1"/>
          <w:sz w:val="28"/>
          <w:szCs w:val="28"/>
        </w:rPr>
        <w:t xml:space="preserve">ля решения этой задачи </w:t>
      </w:r>
      <w:r w:rsidR="001D2D7D" w:rsidRPr="00A826A8">
        <w:rPr>
          <w:color w:val="000000" w:themeColor="text1"/>
          <w:sz w:val="28"/>
          <w:szCs w:val="28"/>
        </w:rPr>
        <w:t>требуется</w:t>
      </w:r>
      <w:r w:rsidR="001305D5" w:rsidRPr="00A826A8">
        <w:rPr>
          <w:color w:val="000000" w:themeColor="text1"/>
          <w:sz w:val="28"/>
          <w:szCs w:val="28"/>
        </w:rPr>
        <w:t xml:space="preserve"> постоянный мониторинг кадрового состава муниципальных сл</w:t>
      </w:r>
      <w:r w:rsidR="001D2D7D" w:rsidRPr="00A826A8">
        <w:rPr>
          <w:color w:val="000000" w:themeColor="text1"/>
          <w:sz w:val="28"/>
          <w:szCs w:val="28"/>
        </w:rPr>
        <w:t>ужащи</w:t>
      </w:r>
      <w:r w:rsidR="00A2044D" w:rsidRPr="00A826A8">
        <w:rPr>
          <w:color w:val="000000" w:themeColor="text1"/>
          <w:sz w:val="28"/>
          <w:szCs w:val="28"/>
        </w:rPr>
        <w:t>х, выполняемых ими функций,</w:t>
      </w:r>
      <w:r w:rsidR="001305D5" w:rsidRPr="00A826A8">
        <w:rPr>
          <w:color w:val="000000" w:themeColor="text1"/>
          <w:sz w:val="28"/>
          <w:szCs w:val="28"/>
        </w:rPr>
        <w:t xml:space="preserve"> а также потребностей органов местного самоуправления в кадрах.</w:t>
      </w:r>
    </w:p>
    <w:p w:rsidR="001305D5" w:rsidRPr="00A826A8" w:rsidRDefault="001305D5" w:rsidP="007C02D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826A8">
        <w:rPr>
          <w:color w:val="000000" w:themeColor="text1"/>
          <w:sz w:val="28"/>
          <w:szCs w:val="28"/>
        </w:rPr>
        <w:t>По состоянию на 01.10.2018 штатная численность муниципальных служащих муниципального района Красноярский Самарской области</w:t>
      </w:r>
      <w:r w:rsidR="005F16C3" w:rsidRPr="00A826A8">
        <w:rPr>
          <w:color w:val="000000" w:themeColor="text1"/>
          <w:sz w:val="28"/>
          <w:szCs w:val="28"/>
        </w:rPr>
        <w:t xml:space="preserve"> (далее – муниципальных служащих)</w:t>
      </w:r>
      <w:r w:rsidRPr="00A826A8">
        <w:rPr>
          <w:color w:val="000000" w:themeColor="text1"/>
          <w:sz w:val="28"/>
          <w:szCs w:val="28"/>
        </w:rPr>
        <w:t xml:space="preserve"> составляет 64 человека.</w:t>
      </w:r>
    </w:p>
    <w:p w:rsidR="000471F0" w:rsidRPr="00A826A8" w:rsidRDefault="000471F0" w:rsidP="0028549A">
      <w:pPr>
        <w:widowControl w:val="0"/>
        <w:shd w:val="clear" w:color="auto" w:fill="FFFFFF"/>
        <w:adjustRightInd w:val="0"/>
        <w:spacing w:before="135" w:after="135" w:line="360" w:lineRule="auto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826A8">
        <w:rPr>
          <w:color w:val="000000" w:themeColor="text1"/>
          <w:sz w:val="28"/>
          <w:szCs w:val="28"/>
        </w:rPr>
        <w:t>Гендерный состав  муниципаль</w:t>
      </w:r>
      <w:r w:rsidR="00747695" w:rsidRPr="00A826A8">
        <w:rPr>
          <w:color w:val="000000" w:themeColor="text1"/>
          <w:sz w:val="28"/>
          <w:szCs w:val="28"/>
        </w:rPr>
        <w:t xml:space="preserve">ных служащих </w:t>
      </w:r>
      <w:r w:rsidR="00A2044D" w:rsidRPr="00A826A8">
        <w:rPr>
          <w:color w:val="000000" w:themeColor="text1"/>
          <w:sz w:val="28"/>
          <w:szCs w:val="28"/>
        </w:rPr>
        <w:t>следующий: мужчин – 20; женщин – 44.</w:t>
      </w:r>
    </w:p>
    <w:p w:rsidR="00A2044D" w:rsidRPr="00A826A8" w:rsidRDefault="00A2044D" w:rsidP="0028549A">
      <w:pPr>
        <w:widowControl w:val="0"/>
        <w:shd w:val="clear" w:color="auto" w:fill="FFFFFF"/>
        <w:adjustRightInd w:val="0"/>
        <w:spacing w:before="135" w:after="135" w:line="360" w:lineRule="auto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826A8">
        <w:rPr>
          <w:color w:val="000000" w:themeColor="text1"/>
          <w:sz w:val="28"/>
          <w:szCs w:val="28"/>
        </w:rPr>
        <w:t>Средний возраст муниципальных служ</w:t>
      </w:r>
      <w:r w:rsidR="005F16C3" w:rsidRPr="00A826A8">
        <w:rPr>
          <w:color w:val="000000" w:themeColor="text1"/>
          <w:sz w:val="28"/>
          <w:szCs w:val="28"/>
        </w:rPr>
        <w:t>ащих составляет</w:t>
      </w:r>
      <w:r w:rsidRPr="00A826A8">
        <w:rPr>
          <w:color w:val="000000" w:themeColor="text1"/>
          <w:sz w:val="28"/>
          <w:szCs w:val="28"/>
        </w:rPr>
        <w:t xml:space="preserve"> </w:t>
      </w:r>
      <w:r w:rsidR="005F16C3" w:rsidRPr="00A826A8">
        <w:rPr>
          <w:color w:val="000000" w:themeColor="text1"/>
          <w:sz w:val="28"/>
          <w:szCs w:val="28"/>
        </w:rPr>
        <w:t>43 года.</w:t>
      </w:r>
    </w:p>
    <w:p w:rsidR="001D2D7D" w:rsidRPr="00A826A8" w:rsidRDefault="005F16C3" w:rsidP="0028549A">
      <w:pPr>
        <w:pStyle w:val="ConsPlusNormal"/>
        <w:spacing w:before="240" w:line="360" w:lineRule="auto"/>
        <w:ind w:firstLine="539"/>
        <w:contextualSpacing/>
        <w:jc w:val="both"/>
        <w:rPr>
          <w:color w:val="000000" w:themeColor="text1"/>
        </w:rPr>
      </w:pPr>
      <w:r w:rsidRPr="00A826A8">
        <w:rPr>
          <w:color w:val="000000" w:themeColor="text1"/>
          <w:sz w:val="28"/>
          <w:szCs w:val="28"/>
        </w:rPr>
        <w:t>Все муниципальные служащие имеют высшее образование.</w:t>
      </w:r>
      <w:r w:rsidR="001D2D7D" w:rsidRPr="00A826A8">
        <w:rPr>
          <w:color w:val="000000" w:themeColor="text1"/>
        </w:rPr>
        <w:t xml:space="preserve"> </w:t>
      </w:r>
    </w:p>
    <w:p w:rsidR="001D2D7D" w:rsidRPr="00A826A8" w:rsidRDefault="001D2D7D" w:rsidP="0028549A">
      <w:pPr>
        <w:widowControl w:val="0"/>
        <w:shd w:val="clear" w:color="auto" w:fill="FFFFFF"/>
        <w:adjustRightInd w:val="0"/>
        <w:spacing w:before="135" w:after="135" w:line="360" w:lineRule="auto"/>
        <w:ind w:firstLine="539"/>
        <w:contextualSpacing/>
        <w:jc w:val="both"/>
        <w:rPr>
          <w:color w:val="000000" w:themeColor="text1"/>
          <w:sz w:val="28"/>
          <w:szCs w:val="28"/>
        </w:rPr>
      </w:pPr>
      <w:r w:rsidRPr="00A826A8">
        <w:rPr>
          <w:color w:val="000000" w:themeColor="text1"/>
          <w:sz w:val="28"/>
          <w:szCs w:val="28"/>
        </w:rPr>
        <w:t>С учетом современных потребностей и динамики развития муниципальной службы</w:t>
      </w:r>
      <w:r w:rsidR="00005DF5" w:rsidRPr="00A826A8">
        <w:rPr>
          <w:color w:val="000000" w:themeColor="text1"/>
          <w:sz w:val="28"/>
          <w:szCs w:val="28"/>
        </w:rPr>
        <w:t xml:space="preserve">, а также в целях обеспечения установленной периодичности </w:t>
      </w:r>
      <w:r w:rsidR="00FA1EAB" w:rsidRPr="00A826A8">
        <w:rPr>
          <w:color w:val="000000" w:themeColor="text1"/>
          <w:sz w:val="28"/>
          <w:szCs w:val="28"/>
        </w:rPr>
        <w:t xml:space="preserve">прохождения муниципальными служащими </w:t>
      </w:r>
      <w:r w:rsidR="00005DF5" w:rsidRPr="00A826A8">
        <w:rPr>
          <w:color w:val="000000" w:themeColor="text1"/>
          <w:sz w:val="28"/>
          <w:szCs w:val="28"/>
        </w:rPr>
        <w:t>дополнительного профессионального обучения</w:t>
      </w:r>
      <w:r w:rsidR="00FA1EAB" w:rsidRPr="00A826A8">
        <w:rPr>
          <w:color w:val="000000" w:themeColor="text1"/>
          <w:sz w:val="28"/>
          <w:szCs w:val="28"/>
        </w:rPr>
        <w:t xml:space="preserve">, </w:t>
      </w:r>
      <w:r w:rsidRPr="00A826A8">
        <w:rPr>
          <w:color w:val="000000" w:themeColor="text1"/>
          <w:sz w:val="28"/>
          <w:szCs w:val="28"/>
        </w:rPr>
        <w:t>необходима система профессионального развития муниципальных служащих на основе долгосрочного планирования.</w:t>
      </w:r>
    </w:p>
    <w:p w:rsidR="001D2D7D" w:rsidRPr="00A826A8" w:rsidRDefault="001D2D7D" w:rsidP="001D2D7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826A8">
        <w:rPr>
          <w:color w:val="000000" w:themeColor="text1"/>
          <w:sz w:val="28"/>
          <w:szCs w:val="28"/>
        </w:rPr>
        <w:t xml:space="preserve">Для более качественной подготовки кадров необходимо проведение комплексной процедуры оценки профессиональной деятельности муниципальных служащих. Программой предусмотрено участие муниципальных служащих в мероприятиях по оценке компетенций и профессионального развития, планируемых к проведению государственной </w:t>
      </w:r>
      <w:hyperlink r:id="rId13" w:history="1">
        <w:r w:rsidRPr="00A826A8">
          <w:rPr>
            <w:color w:val="000000" w:themeColor="text1"/>
            <w:sz w:val="28"/>
            <w:szCs w:val="28"/>
          </w:rPr>
          <w:t>программой</w:t>
        </w:r>
      </w:hyperlink>
      <w:r w:rsidR="00A826A8">
        <w:rPr>
          <w:color w:val="000000" w:themeColor="text1"/>
          <w:sz w:val="28"/>
          <w:szCs w:val="28"/>
        </w:rPr>
        <w:t xml:space="preserve"> «</w:t>
      </w:r>
      <w:r w:rsidRPr="00A826A8">
        <w:rPr>
          <w:color w:val="000000" w:themeColor="text1"/>
          <w:sz w:val="28"/>
          <w:szCs w:val="28"/>
        </w:rPr>
        <w:t>Развитие муниципальной службы в Самарс</w:t>
      </w:r>
      <w:r w:rsidR="00A826A8">
        <w:rPr>
          <w:color w:val="000000" w:themeColor="text1"/>
          <w:sz w:val="28"/>
          <w:szCs w:val="28"/>
        </w:rPr>
        <w:t>кой области на 2016 - 2020 годы»</w:t>
      </w:r>
      <w:r w:rsidRPr="00A826A8">
        <w:rPr>
          <w:color w:val="000000" w:themeColor="text1"/>
          <w:sz w:val="28"/>
          <w:szCs w:val="28"/>
        </w:rPr>
        <w:t>.</w:t>
      </w:r>
    </w:p>
    <w:p w:rsidR="001D2D7D" w:rsidRPr="00A826A8" w:rsidRDefault="00A826A8" w:rsidP="007C02DD">
      <w:pPr>
        <w:widowControl w:val="0"/>
        <w:shd w:val="clear" w:color="auto" w:fill="FFFFFF"/>
        <w:adjustRightInd w:val="0"/>
        <w:spacing w:before="135" w:after="135"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05DF5" w:rsidRPr="00A826A8">
        <w:rPr>
          <w:color w:val="000000" w:themeColor="text1"/>
          <w:sz w:val="28"/>
          <w:szCs w:val="28"/>
        </w:rPr>
        <w:t>начительного внимания требует вопрос формирования</w:t>
      </w:r>
      <w:r>
        <w:rPr>
          <w:color w:val="000000" w:themeColor="text1"/>
          <w:sz w:val="28"/>
          <w:szCs w:val="28"/>
        </w:rPr>
        <w:t>, развития</w:t>
      </w:r>
      <w:r w:rsidR="00005DF5" w:rsidRPr="00A826A8">
        <w:rPr>
          <w:color w:val="000000" w:themeColor="text1"/>
          <w:sz w:val="28"/>
          <w:szCs w:val="28"/>
        </w:rPr>
        <w:t xml:space="preserve"> и использования муниципального кадрового резерва.</w:t>
      </w:r>
    </w:p>
    <w:p w:rsidR="007C02DD" w:rsidRDefault="00A826A8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Последовательная реализация П</w:t>
      </w:r>
      <w:r w:rsidR="00FA1EAB">
        <w:rPr>
          <w:rFonts w:eastAsiaTheme="minorHAnsi"/>
          <w:sz w:val="28"/>
          <w:szCs w:val="28"/>
          <w:lang w:eastAsia="en-US"/>
        </w:rPr>
        <w:t>рограммы приведет к созданию условий для развития муниципальной службы, повышению ее роли и престижа, эффективности и результативности проводимой кадровой политики.</w:t>
      </w:r>
    </w:p>
    <w:p w:rsidR="001D2D7D" w:rsidRDefault="001D2D7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02DD" w:rsidRPr="009D16E8" w:rsidRDefault="007C02DD" w:rsidP="002854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16E8">
        <w:rPr>
          <w:rFonts w:eastAsiaTheme="minorHAnsi"/>
          <w:sz w:val="28"/>
          <w:szCs w:val="28"/>
          <w:lang w:eastAsia="en-US"/>
        </w:rPr>
        <w:t>2. Основные цели, задачи, этапы и сроки реализации Программы</w:t>
      </w:r>
    </w:p>
    <w:p w:rsidR="007C02DD" w:rsidRDefault="007C02D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C02DD" w:rsidRPr="00E22F1D" w:rsidRDefault="007C02D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F1D">
        <w:rPr>
          <w:rFonts w:eastAsiaTheme="minorHAnsi"/>
          <w:sz w:val="28"/>
          <w:szCs w:val="28"/>
          <w:lang w:eastAsia="en-US"/>
        </w:rPr>
        <w:t xml:space="preserve">Цель Программы - </w:t>
      </w:r>
      <w:r w:rsidR="00497920">
        <w:rPr>
          <w:sz w:val="28"/>
          <w:szCs w:val="28"/>
        </w:rPr>
        <w:t>развитие и совершенствование</w:t>
      </w:r>
      <w:r w:rsidR="00497920" w:rsidRPr="0047164F">
        <w:rPr>
          <w:sz w:val="28"/>
          <w:szCs w:val="28"/>
        </w:rPr>
        <w:t xml:space="preserve"> муниципальной службы в муниципальном районе Красноярский Самарской области</w:t>
      </w:r>
      <w:r w:rsidRPr="00E22F1D">
        <w:rPr>
          <w:rFonts w:eastAsiaTheme="minorHAnsi"/>
          <w:sz w:val="28"/>
          <w:szCs w:val="28"/>
          <w:lang w:eastAsia="en-US"/>
        </w:rPr>
        <w:t>.</w:t>
      </w:r>
    </w:p>
    <w:p w:rsidR="007C02DD" w:rsidRPr="00E22F1D" w:rsidRDefault="007C02D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F1D">
        <w:rPr>
          <w:rFonts w:eastAsiaTheme="minorHAnsi"/>
          <w:sz w:val="28"/>
          <w:szCs w:val="28"/>
          <w:lang w:eastAsia="en-US"/>
        </w:rPr>
        <w:t>В рамках поставленной цели планируется выполнение следующих задач:</w:t>
      </w:r>
    </w:p>
    <w:p w:rsidR="007C02DD" w:rsidRPr="00E22F1D" w:rsidRDefault="007C02D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F1D">
        <w:rPr>
          <w:rFonts w:eastAsiaTheme="minorHAnsi"/>
          <w:sz w:val="28"/>
          <w:szCs w:val="28"/>
          <w:lang w:eastAsia="en-US"/>
        </w:rPr>
        <w:t xml:space="preserve">1) </w:t>
      </w:r>
      <w:r w:rsidR="00497920">
        <w:rPr>
          <w:sz w:val="28"/>
          <w:szCs w:val="28"/>
        </w:rPr>
        <w:t>создание условий для оптимального организационно – правового, методологического обеспечения муниципальной службы</w:t>
      </w:r>
      <w:r w:rsidRPr="00E22F1D">
        <w:rPr>
          <w:rFonts w:eastAsiaTheme="minorHAnsi"/>
          <w:sz w:val="28"/>
          <w:szCs w:val="28"/>
          <w:lang w:eastAsia="en-US"/>
        </w:rPr>
        <w:t>;</w:t>
      </w:r>
    </w:p>
    <w:p w:rsidR="007C02DD" w:rsidRPr="00E22F1D" w:rsidRDefault="007C02D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F1D">
        <w:rPr>
          <w:rFonts w:eastAsiaTheme="minorHAnsi"/>
          <w:sz w:val="28"/>
          <w:szCs w:val="28"/>
          <w:lang w:eastAsia="en-US"/>
        </w:rPr>
        <w:t xml:space="preserve">2) </w:t>
      </w:r>
      <w:r w:rsidR="00497920">
        <w:rPr>
          <w:sz w:val="28"/>
          <w:szCs w:val="28"/>
        </w:rPr>
        <w:t>формирование квалифицированного кадрового состава муниципальной службы</w:t>
      </w:r>
    </w:p>
    <w:p w:rsidR="007C02DD" w:rsidRPr="00E22F1D" w:rsidRDefault="00497920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организация дополнительного профессионального образования муниципальных служащих.</w:t>
      </w:r>
    </w:p>
    <w:p w:rsidR="007C02DD" w:rsidRPr="00E22F1D" w:rsidRDefault="007C02DD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2F1D">
        <w:rPr>
          <w:rFonts w:eastAsiaTheme="minorHAnsi"/>
          <w:sz w:val="28"/>
          <w:szCs w:val="28"/>
          <w:lang w:eastAsia="en-US"/>
        </w:rPr>
        <w:tab/>
        <w:t>Реализация Программы рассчитана на период с 20</w:t>
      </w:r>
      <w:r w:rsidR="00497920">
        <w:rPr>
          <w:rFonts w:eastAsiaTheme="minorHAnsi"/>
          <w:sz w:val="28"/>
          <w:szCs w:val="28"/>
          <w:lang w:eastAsia="en-US"/>
        </w:rPr>
        <w:t>19 по 2021</w:t>
      </w:r>
      <w:r w:rsidRPr="00E22F1D">
        <w:rPr>
          <w:rFonts w:eastAsiaTheme="minorHAnsi"/>
          <w:sz w:val="28"/>
          <w:szCs w:val="28"/>
          <w:lang w:eastAsia="en-US"/>
        </w:rPr>
        <w:t xml:space="preserve"> годы. Начало реал</w:t>
      </w:r>
      <w:r w:rsidR="00497920">
        <w:rPr>
          <w:rFonts w:eastAsiaTheme="minorHAnsi"/>
          <w:sz w:val="28"/>
          <w:szCs w:val="28"/>
          <w:lang w:eastAsia="en-US"/>
        </w:rPr>
        <w:t>изации Программы - 1 января 2019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E22F1D">
        <w:rPr>
          <w:rFonts w:eastAsiaTheme="minorHAnsi"/>
          <w:sz w:val="28"/>
          <w:szCs w:val="28"/>
          <w:lang w:eastAsia="en-US"/>
        </w:rPr>
        <w:t>, ок</w:t>
      </w:r>
      <w:r w:rsidR="00497920">
        <w:rPr>
          <w:rFonts w:eastAsiaTheme="minorHAnsi"/>
          <w:sz w:val="28"/>
          <w:szCs w:val="28"/>
          <w:lang w:eastAsia="en-US"/>
        </w:rPr>
        <w:t>ончание - 31 декабря 2021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C02DD" w:rsidRPr="00E22F1D" w:rsidRDefault="007C02DD" w:rsidP="007C0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Программа реализуется в один этап. </w:t>
      </w:r>
    </w:p>
    <w:p w:rsidR="007C02DD" w:rsidRPr="00B55287" w:rsidRDefault="007C02DD" w:rsidP="007C02DD">
      <w:pPr>
        <w:pStyle w:val="ConsPlusNormal"/>
        <w:jc w:val="both"/>
        <w:rPr>
          <w:sz w:val="26"/>
          <w:szCs w:val="26"/>
        </w:rPr>
      </w:pPr>
    </w:p>
    <w:p w:rsidR="00A826A8" w:rsidRDefault="00A826A8" w:rsidP="007C02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826A8" w:rsidRDefault="00A826A8" w:rsidP="007C02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826A8" w:rsidRDefault="00A826A8" w:rsidP="007C02D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C02DD" w:rsidRPr="00A826A8" w:rsidRDefault="007C02DD" w:rsidP="00A826A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A826A8">
        <w:rPr>
          <w:rFonts w:eastAsiaTheme="minorHAnsi"/>
          <w:sz w:val="28"/>
          <w:szCs w:val="28"/>
          <w:lang w:eastAsia="en-US"/>
        </w:rPr>
        <w:t xml:space="preserve">Перечень </w:t>
      </w:r>
      <w:r w:rsidR="0002731B" w:rsidRPr="00A826A8">
        <w:rPr>
          <w:rFonts w:eastAsiaTheme="minorHAnsi"/>
          <w:sz w:val="28"/>
          <w:szCs w:val="28"/>
          <w:lang w:eastAsia="en-US"/>
        </w:rPr>
        <w:t>и характеристика мероприятий Программы</w:t>
      </w:r>
    </w:p>
    <w:p w:rsidR="00A826A8" w:rsidRPr="00A826A8" w:rsidRDefault="00A826A8" w:rsidP="00A826A8">
      <w:pPr>
        <w:pStyle w:val="a5"/>
        <w:autoSpaceDE w:val="0"/>
        <w:autoSpaceDN w:val="0"/>
        <w:adjustRightInd w:val="0"/>
        <w:spacing w:line="360" w:lineRule="auto"/>
        <w:ind w:left="644"/>
        <w:rPr>
          <w:rFonts w:eastAsiaTheme="minorHAnsi"/>
          <w:sz w:val="18"/>
          <w:szCs w:val="28"/>
          <w:lang w:eastAsia="en-US"/>
        </w:rPr>
      </w:pPr>
    </w:p>
    <w:p w:rsidR="007C02DD" w:rsidRPr="009D16E8" w:rsidRDefault="00980A17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w:anchor="P529" w:history="1">
        <w:r w:rsidR="007C02DD" w:rsidRPr="009D16E8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7C02DD" w:rsidRPr="009D16E8">
        <w:rPr>
          <w:rFonts w:eastAsiaTheme="minorHAnsi"/>
          <w:sz w:val="28"/>
          <w:szCs w:val="28"/>
          <w:lang w:eastAsia="en-US"/>
        </w:rPr>
        <w:t xml:space="preserve"> мероприятий Программы с указанием финансовых ресурсов и сроков, необходимых для их реализации по годам, а также исполни</w:t>
      </w:r>
      <w:r w:rsidR="0002731B">
        <w:rPr>
          <w:rFonts w:eastAsiaTheme="minorHAnsi"/>
          <w:sz w:val="28"/>
          <w:szCs w:val="28"/>
          <w:lang w:eastAsia="en-US"/>
        </w:rPr>
        <w:t>телей представлен в приложении</w:t>
      </w:r>
      <w:r w:rsidR="007C02DD" w:rsidRPr="009D16E8">
        <w:rPr>
          <w:rFonts w:eastAsiaTheme="minorHAnsi"/>
          <w:sz w:val="28"/>
          <w:szCs w:val="28"/>
          <w:lang w:eastAsia="en-US"/>
        </w:rPr>
        <w:t xml:space="preserve"> 1 к Программе.</w:t>
      </w:r>
    </w:p>
    <w:p w:rsidR="0002731B" w:rsidRDefault="0002731B" w:rsidP="007C02DD">
      <w:pPr>
        <w:pStyle w:val="ConsPlusNormal"/>
        <w:jc w:val="center"/>
        <w:rPr>
          <w:sz w:val="28"/>
          <w:szCs w:val="28"/>
        </w:rPr>
      </w:pPr>
    </w:p>
    <w:p w:rsidR="004A71D0" w:rsidRDefault="004A71D0" w:rsidP="007C02DD">
      <w:pPr>
        <w:pStyle w:val="ConsPlusNormal"/>
        <w:jc w:val="center"/>
        <w:rPr>
          <w:sz w:val="28"/>
          <w:szCs w:val="28"/>
        </w:rPr>
      </w:pPr>
    </w:p>
    <w:p w:rsidR="007C02DD" w:rsidRDefault="0002731B" w:rsidP="007C02D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4. Материальное и финансовое обеспечение Программы</w:t>
      </w:r>
    </w:p>
    <w:p w:rsidR="003A6131" w:rsidRPr="0002731B" w:rsidRDefault="003A6131" w:rsidP="007C02DD">
      <w:pPr>
        <w:pStyle w:val="ConsPlusNormal"/>
        <w:jc w:val="center"/>
        <w:rPr>
          <w:sz w:val="28"/>
          <w:szCs w:val="28"/>
        </w:rPr>
      </w:pPr>
    </w:p>
    <w:p w:rsidR="0002731B" w:rsidRPr="0002731B" w:rsidRDefault="0002731B" w:rsidP="000273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731B">
        <w:rPr>
          <w:rFonts w:eastAsiaTheme="minorHAnsi"/>
          <w:sz w:val="28"/>
          <w:szCs w:val="28"/>
          <w:lang w:eastAsia="en-US"/>
        </w:rPr>
        <w:t xml:space="preserve">Программа реализуется за счет средств бюджета муниципального района Красноярский Самарской области </w:t>
      </w:r>
      <w:r w:rsidR="00C0219A">
        <w:rPr>
          <w:rFonts w:eastAsiaTheme="minorHAnsi"/>
          <w:sz w:val="28"/>
          <w:szCs w:val="28"/>
          <w:lang w:eastAsia="en-US"/>
        </w:rPr>
        <w:t>составляет 408,3</w:t>
      </w:r>
      <w:r w:rsidRPr="0002731B"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02731B" w:rsidRPr="0002731B" w:rsidRDefault="00A826A8" w:rsidP="000273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2019 году – 136,1</w:t>
      </w:r>
      <w:r w:rsidR="0002731B" w:rsidRPr="0002731B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02731B" w:rsidRPr="0002731B" w:rsidRDefault="00A826A8" w:rsidP="000273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2020 году – 136,1</w:t>
      </w:r>
      <w:r w:rsidR="0002731B" w:rsidRPr="0002731B">
        <w:rPr>
          <w:rFonts w:eastAsiaTheme="minorHAnsi"/>
          <w:sz w:val="28"/>
          <w:szCs w:val="28"/>
          <w:lang w:eastAsia="en-US"/>
        </w:rPr>
        <w:t xml:space="preserve">  тыс. рублей;</w:t>
      </w:r>
    </w:p>
    <w:p w:rsidR="007C02DD" w:rsidRDefault="00A826A8" w:rsidP="0002731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2021 году – 136,1</w:t>
      </w:r>
      <w:r w:rsidR="0002731B" w:rsidRPr="0002731B">
        <w:rPr>
          <w:rFonts w:eastAsiaTheme="minorHAnsi"/>
          <w:sz w:val="28"/>
          <w:szCs w:val="28"/>
          <w:lang w:eastAsia="en-US"/>
        </w:rPr>
        <w:t xml:space="preserve">  тыс. рублей</w:t>
      </w:r>
      <w:r w:rsidR="0002731B">
        <w:rPr>
          <w:rFonts w:eastAsiaTheme="minorHAnsi"/>
          <w:sz w:val="28"/>
          <w:szCs w:val="28"/>
          <w:lang w:eastAsia="en-US"/>
        </w:rPr>
        <w:t>.</w:t>
      </w:r>
    </w:p>
    <w:p w:rsidR="00883C99" w:rsidRPr="00883C99" w:rsidRDefault="00883C99" w:rsidP="00883C99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F02144">
        <w:rPr>
          <w:sz w:val="28"/>
          <w:szCs w:val="28"/>
        </w:rPr>
        <w:t xml:space="preserve">Объемы финансирования мероприятий Программы </w:t>
      </w:r>
      <w:r w:rsidR="00EA52E7">
        <w:rPr>
          <w:sz w:val="28"/>
          <w:szCs w:val="28"/>
        </w:rPr>
        <w:t>определены в соответствии с нормативами</w:t>
      </w:r>
      <w:r w:rsidRPr="00F02144">
        <w:rPr>
          <w:sz w:val="28"/>
          <w:szCs w:val="28"/>
        </w:rPr>
        <w:t xml:space="preserve"> стоимости обучения по программам повышения квалификации</w:t>
      </w:r>
      <w:r w:rsidR="00EA52E7">
        <w:rPr>
          <w:sz w:val="28"/>
          <w:szCs w:val="28"/>
        </w:rPr>
        <w:t xml:space="preserve"> в объеме 36 часов</w:t>
      </w:r>
      <w:r>
        <w:rPr>
          <w:sz w:val="28"/>
          <w:szCs w:val="28"/>
        </w:rPr>
        <w:t xml:space="preserve">, установленными </w:t>
      </w:r>
      <w:r w:rsidRPr="00883C99">
        <w:rPr>
          <w:sz w:val="28"/>
          <w:szCs w:val="28"/>
        </w:rPr>
        <w:t xml:space="preserve">постановлением Правительства Российской Федерации от 15.01.2014 </w:t>
      </w:r>
      <w:r>
        <w:rPr>
          <w:sz w:val="28"/>
          <w:szCs w:val="28"/>
        </w:rPr>
        <w:t>№ 26 «</w:t>
      </w:r>
      <w:r w:rsidRPr="00883C99">
        <w:rPr>
          <w:sz w:val="28"/>
          <w:szCs w:val="28"/>
        </w:rPr>
        <w:t>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</w:t>
      </w:r>
      <w:r>
        <w:rPr>
          <w:sz w:val="28"/>
          <w:szCs w:val="28"/>
        </w:rPr>
        <w:t>онно-аналитическое обеспечение», с учетом прогнозного</w:t>
      </w:r>
      <w:r w:rsidRPr="00883C99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коэффициента инфляции 1,</w:t>
      </w:r>
      <w:r w:rsidR="000765CE">
        <w:rPr>
          <w:sz w:val="28"/>
          <w:szCs w:val="28"/>
        </w:rPr>
        <w:t>06</w:t>
      </w:r>
      <w:r w:rsidR="0028549A">
        <w:rPr>
          <w:sz w:val="28"/>
          <w:szCs w:val="28"/>
        </w:rPr>
        <w:t xml:space="preserve"> (стоимость 1 человеко-часа 179,9 рублей)</w:t>
      </w:r>
      <w:r w:rsidR="000765CE">
        <w:rPr>
          <w:sz w:val="28"/>
          <w:szCs w:val="28"/>
        </w:rPr>
        <w:t xml:space="preserve"> и потребности участия каждого муниципального служащего в мероприятиях по дополнительному профессиональному обучению не реже одного раза в три года.</w:t>
      </w:r>
    </w:p>
    <w:p w:rsidR="007C02DD" w:rsidRDefault="007C02DD" w:rsidP="007C02DD">
      <w:pPr>
        <w:pStyle w:val="ConsPlusNormal"/>
        <w:jc w:val="center"/>
        <w:rPr>
          <w:sz w:val="28"/>
          <w:szCs w:val="28"/>
        </w:rPr>
      </w:pPr>
    </w:p>
    <w:p w:rsidR="00B74D7D" w:rsidRDefault="00B74D7D" w:rsidP="007C02DD">
      <w:pPr>
        <w:pStyle w:val="ConsPlusNormal"/>
        <w:jc w:val="center"/>
        <w:rPr>
          <w:sz w:val="28"/>
          <w:szCs w:val="28"/>
        </w:rPr>
      </w:pPr>
    </w:p>
    <w:p w:rsidR="00B74D7D" w:rsidRDefault="00B74D7D" w:rsidP="007C02DD">
      <w:pPr>
        <w:pStyle w:val="ConsPlusNormal"/>
        <w:jc w:val="center"/>
        <w:rPr>
          <w:sz w:val="28"/>
          <w:szCs w:val="28"/>
        </w:rPr>
      </w:pPr>
    </w:p>
    <w:p w:rsidR="00B74D7D" w:rsidRDefault="00B74D7D" w:rsidP="007C02DD">
      <w:pPr>
        <w:pStyle w:val="ConsPlusNormal"/>
        <w:jc w:val="center"/>
        <w:rPr>
          <w:sz w:val="28"/>
          <w:szCs w:val="28"/>
        </w:rPr>
      </w:pPr>
    </w:p>
    <w:p w:rsidR="00B74D7D" w:rsidRDefault="00B74D7D" w:rsidP="007C02DD">
      <w:pPr>
        <w:pStyle w:val="ConsPlusNormal"/>
        <w:jc w:val="center"/>
        <w:rPr>
          <w:sz w:val="28"/>
          <w:szCs w:val="28"/>
        </w:rPr>
      </w:pPr>
    </w:p>
    <w:p w:rsidR="007C02DD" w:rsidRPr="00E22F1D" w:rsidRDefault="004A71D0" w:rsidP="007C02D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C02DD" w:rsidRPr="00E22F1D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показателей (индикаторов),</w:t>
      </w:r>
    </w:p>
    <w:p w:rsidR="007C02DD" w:rsidRDefault="007C02DD" w:rsidP="007C02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2F1D">
        <w:rPr>
          <w:sz w:val="28"/>
          <w:szCs w:val="28"/>
        </w:rPr>
        <w:t>характеризующие ежегодный ход и итоги реализации Программы</w:t>
      </w:r>
    </w:p>
    <w:p w:rsidR="007C02DD" w:rsidRPr="00B00291" w:rsidRDefault="007C02DD" w:rsidP="007C02DD">
      <w:pPr>
        <w:widowControl w:val="0"/>
        <w:autoSpaceDE w:val="0"/>
        <w:autoSpaceDN w:val="0"/>
        <w:jc w:val="both"/>
        <w:rPr>
          <w:szCs w:val="20"/>
        </w:rPr>
      </w:pPr>
    </w:p>
    <w:p w:rsidR="007C02DD" w:rsidRPr="00E22F1D" w:rsidRDefault="004A71D0" w:rsidP="007C02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обеспечения количественной оценки степени достижения поставленной в Программе цели и решения поставленных задач применяются следующие показатели (индикаторы) Программы:</w:t>
      </w:r>
    </w:p>
    <w:p w:rsidR="007C02DD" w:rsidRPr="00E22F1D" w:rsidRDefault="007C02DD" w:rsidP="007C0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3160"/>
        <w:gridCol w:w="992"/>
        <w:gridCol w:w="144"/>
        <w:gridCol w:w="707"/>
        <w:gridCol w:w="950"/>
        <w:gridCol w:w="42"/>
        <w:gridCol w:w="882"/>
        <w:gridCol w:w="44"/>
      </w:tblGrid>
      <w:tr w:rsidR="007C02DD" w:rsidRPr="005B2B22" w:rsidTr="007C02DD">
        <w:tc>
          <w:tcPr>
            <w:tcW w:w="446" w:type="dxa"/>
            <w:vMerge w:val="restart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N</w:t>
            </w:r>
          </w:p>
        </w:tc>
        <w:tc>
          <w:tcPr>
            <w:tcW w:w="2268" w:type="dxa"/>
            <w:vMerge w:val="restart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Наименование</w:t>
            </w:r>
          </w:p>
        </w:tc>
        <w:tc>
          <w:tcPr>
            <w:tcW w:w="3160" w:type="dxa"/>
            <w:vMerge w:val="restart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Наименование показателей (индикаторов)</w:t>
            </w:r>
          </w:p>
        </w:tc>
        <w:tc>
          <w:tcPr>
            <w:tcW w:w="992" w:type="dxa"/>
            <w:vMerge w:val="restart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Ед. изм.</w:t>
            </w:r>
          </w:p>
        </w:tc>
        <w:tc>
          <w:tcPr>
            <w:tcW w:w="144" w:type="dxa"/>
            <w:tcBorders>
              <w:right w:val="nil"/>
            </w:tcBorders>
          </w:tcPr>
          <w:p w:rsidR="007C02DD" w:rsidRPr="0022093E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2625" w:type="dxa"/>
            <w:gridSpan w:val="5"/>
            <w:tcBorders>
              <w:left w:val="nil"/>
              <w:bottom w:val="single" w:sz="4" w:space="0" w:color="auto"/>
            </w:tcBorders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Значение показателей (индикаторов) по годам</w:t>
            </w:r>
          </w:p>
        </w:tc>
      </w:tr>
      <w:tr w:rsidR="007C02DD" w:rsidRPr="005B2B22" w:rsidTr="00117EAF">
        <w:tc>
          <w:tcPr>
            <w:tcW w:w="446" w:type="dxa"/>
            <w:vMerge/>
          </w:tcPr>
          <w:p w:rsidR="007C02DD" w:rsidRPr="005B2B22" w:rsidRDefault="007C02DD" w:rsidP="007C02DD"/>
        </w:tc>
        <w:tc>
          <w:tcPr>
            <w:tcW w:w="2268" w:type="dxa"/>
            <w:vMerge/>
          </w:tcPr>
          <w:p w:rsidR="007C02DD" w:rsidRPr="005B2B22" w:rsidRDefault="007C02DD" w:rsidP="007C02DD"/>
        </w:tc>
        <w:tc>
          <w:tcPr>
            <w:tcW w:w="3160" w:type="dxa"/>
            <w:vMerge/>
          </w:tcPr>
          <w:p w:rsidR="007C02DD" w:rsidRPr="005B2B22" w:rsidRDefault="007C02DD" w:rsidP="007C02DD"/>
        </w:tc>
        <w:tc>
          <w:tcPr>
            <w:tcW w:w="992" w:type="dxa"/>
            <w:vMerge/>
          </w:tcPr>
          <w:p w:rsidR="007C02DD" w:rsidRPr="005B2B22" w:rsidRDefault="007C02DD" w:rsidP="007C02DD"/>
        </w:tc>
        <w:tc>
          <w:tcPr>
            <w:tcW w:w="144" w:type="dxa"/>
            <w:tcBorders>
              <w:right w:val="nil"/>
            </w:tcBorders>
          </w:tcPr>
          <w:p w:rsidR="007C02DD" w:rsidRPr="005B2B22" w:rsidRDefault="007C02DD" w:rsidP="007C02DD">
            <w:pPr>
              <w:widowControl w:val="0"/>
              <w:autoSpaceDE w:val="0"/>
              <w:autoSpaceDN w:val="0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</w:tcPr>
          <w:p w:rsidR="007C02DD" w:rsidRPr="005B2B22" w:rsidRDefault="004A71D0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2019</w:t>
            </w:r>
            <w:r w:rsidR="007C02DD" w:rsidRPr="005B2B22">
              <w:rPr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C02DD" w:rsidRPr="005B2B22" w:rsidRDefault="004A71D0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2020 </w:t>
            </w:r>
            <w:r w:rsidR="007C02DD" w:rsidRPr="005B2B22">
              <w:rPr>
                <w:szCs w:val="20"/>
              </w:rPr>
              <w:t>год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 w:rsidR="004A71D0" w:rsidRDefault="004A71D0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</w:p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год</w:t>
            </w:r>
          </w:p>
        </w:tc>
      </w:tr>
      <w:tr w:rsidR="007C02DD" w:rsidRPr="005B2B22" w:rsidTr="00117EAF">
        <w:trPr>
          <w:gridAfter w:val="1"/>
          <w:wAfter w:w="44" w:type="dxa"/>
        </w:trPr>
        <w:tc>
          <w:tcPr>
            <w:tcW w:w="446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1</w:t>
            </w:r>
          </w:p>
        </w:tc>
        <w:tc>
          <w:tcPr>
            <w:tcW w:w="2268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2</w:t>
            </w:r>
          </w:p>
        </w:tc>
        <w:tc>
          <w:tcPr>
            <w:tcW w:w="3160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3</w:t>
            </w:r>
          </w:p>
        </w:tc>
        <w:tc>
          <w:tcPr>
            <w:tcW w:w="992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B2B22">
              <w:rPr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C02DD" w:rsidRPr="0022093E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7C02DD" w:rsidRPr="0022093E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tc>
          <w:tcPr>
            <w:tcW w:w="882" w:type="dxa"/>
          </w:tcPr>
          <w:p w:rsidR="007C02DD" w:rsidRPr="0022093E" w:rsidRDefault="007C02DD" w:rsidP="007C02DD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</w:tr>
      <w:tr w:rsidR="007C02DD" w:rsidRPr="005B2B22" w:rsidTr="007C02DD">
        <w:trPr>
          <w:gridAfter w:val="1"/>
          <w:wAfter w:w="44" w:type="dxa"/>
        </w:trPr>
        <w:tc>
          <w:tcPr>
            <w:tcW w:w="9591" w:type="dxa"/>
            <w:gridSpan w:val="9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B2B22">
              <w:rPr>
                <w:szCs w:val="20"/>
              </w:rPr>
              <w:t xml:space="preserve">Цель:  </w:t>
            </w:r>
            <w:r w:rsidR="004A71D0" w:rsidRPr="004A71D0">
              <w:rPr>
                <w:szCs w:val="20"/>
              </w:rPr>
              <w:t>развитие и совершенствование муниципальной службы в муниципальном районе Красноярский Самарской области</w:t>
            </w:r>
          </w:p>
        </w:tc>
      </w:tr>
      <w:tr w:rsidR="007C02DD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7C02DD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 w:rsidRPr="00B74D7D">
              <w:rPr>
                <w:sz w:val="22"/>
                <w:szCs w:val="20"/>
              </w:rPr>
              <w:t>п/п</w:t>
            </w:r>
          </w:p>
        </w:tc>
        <w:tc>
          <w:tcPr>
            <w:tcW w:w="9145" w:type="dxa"/>
            <w:gridSpan w:val="8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B2B22">
              <w:rPr>
                <w:szCs w:val="20"/>
              </w:rPr>
              <w:t xml:space="preserve">Задача 1. </w:t>
            </w:r>
            <w:r w:rsidR="004A71D0" w:rsidRPr="00B74D7D">
              <w:rPr>
                <w:szCs w:val="20"/>
              </w:rPr>
              <w:t>Создание условий для оптимального организационно – правового, методологического обеспечения муниципальной службы</w:t>
            </w:r>
          </w:p>
        </w:tc>
      </w:tr>
      <w:tr w:rsidR="007C02DD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7C02DD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268" w:type="dxa"/>
          </w:tcPr>
          <w:p w:rsidR="007C02DD" w:rsidRPr="005B2B22" w:rsidRDefault="004A71D0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45669">
              <w:rPr>
                <w:szCs w:val="20"/>
              </w:rPr>
              <w:t>Организация консультативной и разъяснительной работы  с муниципальными служащими по нормативным правовым актам, регулирующим вопросы муниципальной службы</w:t>
            </w:r>
          </w:p>
        </w:tc>
        <w:tc>
          <w:tcPr>
            <w:tcW w:w="3160" w:type="dxa"/>
          </w:tcPr>
          <w:p w:rsidR="007C02DD" w:rsidRPr="005B2B22" w:rsidRDefault="004A71D0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A71D0">
              <w:rPr>
                <w:szCs w:val="20"/>
              </w:rPr>
              <w:t>оличество проведенных мероприятий, направленных на оказание  методической и консультационной помощи муниципальным служащим по нормативным правовым актам, регулирующим вопросы муниципальной службы</w:t>
            </w:r>
          </w:p>
        </w:tc>
        <w:tc>
          <w:tcPr>
            <w:tcW w:w="992" w:type="dxa"/>
          </w:tcPr>
          <w:p w:rsidR="007C02DD" w:rsidRPr="005B2B22" w:rsidRDefault="004A71D0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7C02DD" w:rsidRPr="005B2B22" w:rsidRDefault="000B46EF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" w:type="dxa"/>
          </w:tcPr>
          <w:p w:rsidR="007C02DD" w:rsidRPr="005B2B22" w:rsidRDefault="000B46EF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24" w:type="dxa"/>
            <w:gridSpan w:val="2"/>
          </w:tcPr>
          <w:p w:rsidR="007C02DD" w:rsidRPr="005B2B22" w:rsidRDefault="000B46EF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117EAF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117EAF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268" w:type="dxa"/>
          </w:tcPr>
          <w:p w:rsidR="00117EAF" w:rsidRPr="00E45669" w:rsidRDefault="00117EAF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45669">
              <w:rPr>
                <w:szCs w:val="20"/>
              </w:rPr>
              <w:t>Размещение в средствах массовой информации  сведений, размещение которых предусмотрено действующим законодательством о муниципальной службе</w:t>
            </w:r>
          </w:p>
        </w:tc>
        <w:tc>
          <w:tcPr>
            <w:tcW w:w="3160" w:type="dxa"/>
          </w:tcPr>
          <w:p w:rsidR="00117EAF" w:rsidRPr="00117EAF" w:rsidRDefault="00117EAF" w:rsidP="00117EA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117EAF">
              <w:rPr>
                <w:szCs w:val="20"/>
              </w:rPr>
              <w:t>оля сведений, фактически размещенных в средствах массовой информации, от сведений, размещение которых предусмотрено действующим законодательством о муниципальной службе</w:t>
            </w:r>
          </w:p>
          <w:p w:rsidR="00117EAF" w:rsidRDefault="00117EAF" w:rsidP="007C02D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</w:tcPr>
          <w:p w:rsidR="00117EAF" w:rsidRDefault="00117EAF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117EAF" w:rsidRDefault="00117EAF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117EAF" w:rsidRDefault="00117EAF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117EAF" w:rsidRDefault="00117EAF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7C02DD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145" w:type="dxa"/>
            <w:gridSpan w:val="8"/>
          </w:tcPr>
          <w:p w:rsidR="007C02DD" w:rsidRPr="005B2B22" w:rsidRDefault="007C02DD" w:rsidP="00136AE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B2B22">
              <w:rPr>
                <w:szCs w:val="20"/>
              </w:rPr>
              <w:t xml:space="preserve">Задача 2. </w:t>
            </w:r>
            <w:r w:rsidR="00136AEB">
              <w:t xml:space="preserve"> </w:t>
            </w:r>
            <w:r w:rsidR="00136AEB" w:rsidRPr="00E45669">
              <w:rPr>
                <w:szCs w:val="20"/>
              </w:rPr>
              <w:t>Формирование квалифицированного кадрового состава муниципальной службы</w:t>
            </w:r>
          </w:p>
        </w:tc>
      </w:tr>
      <w:tr w:rsidR="007C02DD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7C02DD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268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B2B22">
              <w:rPr>
                <w:szCs w:val="20"/>
              </w:rPr>
              <w:t>Мониторинг состояния кадрового состава органов местного самоуправления</w:t>
            </w:r>
          </w:p>
        </w:tc>
        <w:tc>
          <w:tcPr>
            <w:tcW w:w="3160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B2B22">
              <w:rPr>
                <w:szCs w:val="20"/>
              </w:rPr>
              <w:t>Подготовленная информация о качественном</w:t>
            </w:r>
            <w:r w:rsidR="00136AEB">
              <w:rPr>
                <w:szCs w:val="20"/>
              </w:rPr>
              <w:t xml:space="preserve"> и количественном</w:t>
            </w:r>
            <w:r w:rsidRPr="005B2B22">
              <w:rPr>
                <w:szCs w:val="20"/>
              </w:rPr>
              <w:t xml:space="preserve"> составе муниципальных служащих</w:t>
            </w:r>
          </w:p>
        </w:tc>
        <w:tc>
          <w:tcPr>
            <w:tcW w:w="992" w:type="dxa"/>
          </w:tcPr>
          <w:p w:rsidR="007C02DD" w:rsidRPr="005B2B22" w:rsidRDefault="007C02D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5B2B22">
              <w:rPr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7C02DD" w:rsidRPr="005B2B22" w:rsidRDefault="00136AEB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C02DD" w:rsidRPr="0022093E" w:rsidRDefault="007C02DD" w:rsidP="000B46EF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</w:p>
        </w:tc>
        <w:tc>
          <w:tcPr>
            <w:tcW w:w="950" w:type="dxa"/>
          </w:tcPr>
          <w:p w:rsidR="007C02DD" w:rsidRPr="005B2B22" w:rsidRDefault="00136AEB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24" w:type="dxa"/>
            <w:gridSpan w:val="2"/>
          </w:tcPr>
          <w:p w:rsidR="007C02DD" w:rsidRPr="005B2B22" w:rsidRDefault="00136AEB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70471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170471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268" w:type="dxa"/>
          </w:tcPr>
          <w:p w:rsidR="00170471" w:rsidRPr="005B2B22" w:rsidRDefault="00170471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Обеспечение формирования и использования кадрового резерва на муниципальной службе</w:t>
            </w:r>
          </w:p>
        </w:tc>
        <w:tc>
          <w:tcPr>
            <w:tcW w:w="3160" w:type="dxa"/>
          </w:tcPr>
          <w:p w:rsidR="00170471" w:rsidRPr="005B2B22" w:rsidRDefault="00170471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170471">
              <w:rPr>
                <w:szCs w:val="20"/>
              </w:rPr>
              <w:t>оля вакантных должностей муниципальной службы, замещаемых на основе назначения из системы муниципального кадрового резерва, в общем числе замещенных вакантных должностей муниципальной службы</w:t>
            </w:r>
          </w:p>
        </w:tc>
        <w:tc>
          <w:tcPr>
            <w:tcW w:w="992" w:type="dxa"/>
          </w:tcPr>
          <w:p w:rsidR="00170471" w:rsidRPr="005B2B22" w:rsidRDefault="003F2D13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170471" w:rsidRDefault="003F2D13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950" w:type="dxa"/>
          </w:tcPr>
          <w:p w:rsidR="00170471" w:rsidRDefault="00197019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924" w:type="dxa"/>
            <w:gridSpan w:val="2"/>
          </w:tcPr>
          <w:p w:rsidR="00170471" w:rsidRDefault="00197019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</w:tr>
      <w:tr w:rsidR="00F74642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F74642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2268" w:type="dxa"/>
          </w:tcPr>
          <w:p w:rsidR="00F74642" w:rsidRDefault="00F74642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Проведение аттестации и квалификационного экзамена муниципальных служащих в сроки, установленные действующим законодательством</w:t>
            </w:r>
          </w:p>
        </w:tc>
        <w:tc>
          <w:tcPr>
            <w:tcW w:w="3160" w:type="dxa"/>
          </w:tcPr>
          <w:p w:rsidR="00F74642" w:rsidRDefault="00F74642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Доля муниципальных служащих, прошедших аттестацию (квалификационный экзамен) от количества муниципальных служащих, подлежащих аттестации (прохождению квалификационного экзамена) в отчетном периоде</w:t>
            </w:r>
          </w:p>
        </w:tc>
        <w:tc>
          <w:tcPr>
            <w:tcW w:w="992" w:type="dxa"/>
          </w:tcPr>
          <w:p w:rsidR="00F74642" w:rsidRDefault="00F74642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51" w:type="dxa"/>
            <w:gridSpan w:val="2"/>
          </w:tcPr>
          <w:p w:rsidR="00F74642" w:rsidRDefault="00F74642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F74642" w:rsidRDefault="00F74642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F74642" w:rsidRDefault="00F74642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385D74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385D74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2268" w:type="dxa"/>
          </w:tcPr>
          <w:p w:rsidR="00385D74" w:rsidRDefault="00385D74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Обеспечение участия муниципальных служащих в мероприятиях по оценке компетенций и профессионального развития</w:t>
            </w:r>
          </w:p>
        </w:tc>
        <w:tc>
          <w:tcPr>
            <w:tcW w:w="3160" w:type="dxa"/>
          </w:tcPr>
          <w:p w:rsidR="00385D74" w:rsidRPr="00385D74" w:rsidRDefault="00385D74" w:rsidP="00385D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385D74">
              <w:rPr>
                <w:szCs w:val="20"/>
              </w:rPr>
              <w:t>оля муниципальных служащих, прошедших оценку профессиональной служебной деятельности и профессиональных компетенций, в общем    ко</w:t>
            </w:r>
            <w:r>
              <w:rPr>
                <w:szCs w:val="20"/>
              </w:rPr>
              <w:t>личестве муниципальных служащих</w:t>
            </w:r>
            <w:r w:rsidR="00EF38AC">
              <w:rPr>
                <w:szCs w:val="20"/>
              </w:rPr>
              <w:t>, подлежащих аттестации в отчетном периоде</w:t>
            </w:r>
          </w:p>
          <w:p w:rsidR="00385D74" w:rsidRDefault="00385D74" w:rsidP="007C02D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</w:tcPr>
          <w:p w:rsidR="00385D74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  <w:p w:rsidR="00EF38AC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385D74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50" w:type="dxa"/>
          </w:tcPr>
          <w:p w:rsidR="00385D74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924" w:type="dxa"/>
            <w:gridSpan w:val="2"/>
          </w:tcPr>
          <w:p w:rsidR="00385D74" w:rsidRDefault="00EF38AC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EF38AC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EF38AC" w:rsidRPr="005B2B22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2268" w:type="dxa"/>
          </w:tcPr>
          <w:p w:rsidR="00EF38AC" w:rsidRDefault="00EF38AC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Проведение первого этапа профессионального конкурса «Лучший специалист местного самоуправления в Самарской области» в муниципальном районе</w:t>
            </w:r>
            <w:r w:rsidR="000B46EF">
              <w:rPr>
                <w:szCs w:val="20"/>
              </w:rPr>
              <w:t xml:space="preserve"> Красноярский Самарской области</w:t>
            </w:r>
          </w:p>
        </w:tc>
        <w:tc>
          <w:tcPr>
            <w:tcW w:w="3160" w:type="dxa"/>
          </w:tcPr>
          <w:p w:rsidR="00EF38AC" w:rsidRDefault="00EF38AC" w:rsidP="00385D7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F38AC">
              <w:rPr>
                <w:szCs w:val="20"/>
              </w:rPr>
              <w:t>Количество проведенных профессиональных конкурсов (первый этап) «Лучший специалист местного самоуправления в Самарской области» в муниципальном районе</w:t>
            </w:r>
            <w:r w:rsidR="000B46EF">
              <w:rPr>
                <w:szCs w:val="20"/>
              </w:rPr>
              <w:t xml:space="preserve"> Красноярский Самарской области</w:t>
            </w:r>
          </w:p>
        </w:tc>
        <w:tc>
          <w:tcPr>
            <w:tcW w:w="992" w:type="dxa"/>
          </w:tcPr>
          <w:p w:rsidR="00EF38AC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851" w:type="dxa"/>
            <w:gridSpan w:val="2"/>
          </w:tcPr>
          <w:p w:rsidR="00EF38AC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" w:type="dxa"/>
          </w:tcPr>
          <w:p w:rsidR="00EF38AC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24" w:type="dxa"/>
            <w:gridSpan w:val="2"/>
          </w:tcPr>
          <w:p w:rsidR="00EF38AC" w:rsidRDefault="00EF38AC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F38AC" w:rsidRPr="005B2B22" w:rsidTr="00C43E61">
        <w:trPr>
          <w:gridAfter w:val="1"/>
          <w:wAfter w:w="44" w:type="dxa"/>
        </w:trPr>
        <w:tc>
          <w:tcPr>
            <w:tcW w:w="9591" w:type="dxa"/>
            <w:gridSpan w:val="9"/>
          </w:tcPr>
          <w:p w:rsidR="00EF38AC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Задача 3. Организация дополнительного профессионального образования муниципальных служащих</w:t>
            </w:r>
          </w:p>
        </w:tc>
      </w:tr>
      <w:tr w:rsidR="007C02DD" w:rsidRPr="005B2B22" w:rsidTr="007C02DD">
        <w:trPr>
          <w:gridAfter w:val="1"/>
          <w:wAfter w:w="44" w:type="dxa"/>
        </w:trPr>
        <w:tc>
          <w:tcPr>
            <w:tcW w:w="446" w:type="dxa"/>
          </w:tcPr>
          <w:p w:rsidR="007C02DD" w:rsidRPr="00B74D7D" w:rsidRDefault="00B74D7D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268" w:type="dxa"/>
          </w:tcPr>
          <w:p w:rsidR="007C02DD" w:rsidRPr="005B2B22" w:rsidRDefault="00EF38AC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Организация обучения муниципальных служащих по программам повышения квалификации (в том числе обучение лиц, включенных в кадровый резерв)</w:t>
            </w:r>
          </w:p>
        </w:tc>
        <w:tc>
          <w:tcPr>
            <w:tcW w:w="3160" w:type="dxa"/>
          </w:tcPr>
          <w:p w:rsidR="007C02DD" w:rsidRPr="005B2B22" w:rsidRDefault="007C02DD" w:rsidP="00EF38A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00291">
              <w:rPr>
                <w:sz w:val="22"/>
                <w:szCs w:val="22"/>
              </w:rPr>
              <w:t xml:space="preserve">Количество  муниципальных  служащих </w:t>
            </w:r>
            <w:r w:rsidR="00EF38AC">
              <w:rPr>
                <w:sz w:val="22"/>
                <w:szCs w:val="22"/>
              </w:rPr>
              <w:t>(лиц, включенных в кадровый резерв),</w:t>
            </w:r>
            <w:r w:rsidRPr="00B00291">
              <w:rPr>
                <w:sz w:val="22"/>
                <w:szCs w:val="22"/>
              </w:rPr>
              <w:t xml:space="preserve"> прошедших  повышение</w:t>
            </w:r>
            <w:r w:rsidR="00EF38AC">
              <w:rPr>
                <w:sz w:val="22"/>
                <w:szCs w:val="22"/>
              </w:rPr>
              <w:t xml:space="preserve"> </w:t>
            </w:r>
            <w:r w:rsidRPr="00B00291">
              <w:rPr>
                <w:sz w:val="22"/>
                <w:szCs w:val="22"/>
              </w:rPr>
              <w:t xml:space="preserve"> квалификации</w:t>
            </w:r>
          </w:p>
        </w:tc>
        <w:tc>
          <w:tcPr>
            <w:tcW w:w="992" w:type="dxa"/>
          </w:tcPr>
          <w:p w:rsidR="007C02DD" w:rsidRPr="00914AF6" w:rsidRDefault="007C02DD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851" w:type="dxa"/>
            <w:gridSpan w:val="2"/>
          </w:tcPr>
          <w:p w:rsidR="007C02DD" w:rsidRPr="005B2B22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50" w:type="dxa"/>
          </w:tcPr>
          <w:p w:rsidR="007C02DD" w:rsidRPr="005B2B22" w:rsidRDefault="00EF38AC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24" w:type="dxa"/>
            <w:gridSpan w:val="2"/>
          </w:tcPr>
          <w:p w:rsidR="007C02DD" w:rsidRPr="005B2B22" w:rsidRDefault="00EF38AC" w:rsidP="007C02D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</w:tr>
    </w:tbl>
    <w:p w:rsidR="00B74D7D" w:rsidRDefault="00B74D7D" w:rsidP="007C02D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7C02DD" w:rsidRPr="009D16E8" w:rsidRDefault="007C02DD" w:rsidP="007C02D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D16E8">
        <w:rPr>
          <w:sz w:val="28"/>
          <w:szCs w:val="28"/>
        </w:rPr>
        <w:t>Источником информации для расчета показателей результативности являет</w:t>
      </w:r>
      <w:r w:rsidR="00EF38AC">
        <w:rPr>
          <w:sz w:val="28"/>
          <w:szCs w:val="28"/>
        </w:rPr>
        <w:t>ся отчетность А</w:t>
      </w:r>
      <w:r w:rsidRPr="009D16E8">
        <w:rPr>
          <w:sz w:val="28"/>
          <w:szCs w:val="28"/>
        </w:rPr>
        <w:t>дминистрации муниципального района Красноярский и отрас</w:t>
      </w:r>
      <w:r w:rsidR="00EF38AC">
        <w:rPr>
          <w:sz w:val="28"/>
          <w:szCs w:val="28"/>
        </w:rPr>
        <w:t>левых (функциональных) органов А</w:t>
      </w:r>
      <w:r w:rsidRPr="009D16E8">
        <w:rPr>
          <w:sz w:val="28"/>
          <w:szCs w:val="28"/>
        </w:rPr>
        <w:t>дминистрации муниципального района Красноярский.</w:t>
      </w:r>
    </w:p>
    <w:p w:rsidR="007C02DD" w:rsidRDefault="007C02DD" w:rsidP="007C02DD">
      <w:pPr>
        <w:pStyle w:val="ConsPlusNormal"/>
        <w:ind w:firstLine="540"/>
        <w:contextualSpacing/>
        <w:rPr>
          <w:b/>
          <w:sz w:val="28"/>
          <w:szCs w:val="28"/>
        </w:rPr>
      </w:pPr>
    </w:p>
    <w:p w:rsidR="007C02DD" w:rsidRDefault="00E06675" w:rsidP="00E06675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</w:t>
      </w:r>
    </w:p>
    <w:p w:rsidR="007C02DD" w:rsidRPr="00E8185F" w:rsidRDefault="00CE4357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4" w:name="Par239"/>
      <w:bookmarkEnd w:id="4"/>
      <w:r>
        <w:rPr>
          <w:sz w:val="28"/>
          <w:szCs w:val="28"/>
        </w:rPr>
        <w:t>Администрация</w:t>
      </w:r>
      <w:r w:rsidRPr="00E8185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Красноярский</w:t>
      </w:r>
      <w:r w:rsidRPr="00E81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 </w:t>
      </w:r>
      <w:r w:rsidR="007C02DD" w:rsidRPr="00E8185F">
        <w:rPr>
          <w:sz w:val="28"/>
          <w:szCs w:val="28"/>
        </w:rPr>
        <w:t>обеспечивает реализацию мероприятий Программы и контроль за ходом ее выполнения.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185F">
        <w:rPr>
          <w:sz w:val="28"/>
          <w:szCs w:val="28"/>
        </w:rPr>
        <w:t>Программные мероприятия необходимо выполнить в установленный срок с обеспечением достижения запланированных результатов.</w:t>
      </w:r>
    </w:p>
    <w:p w:rsidR="007C02DD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E8185F">
        <w:rPr>
          <w:sz w:val="28"/>
          <w:szCs w:val="28"/>
        </w:rPr>
        <w:t xml:space="preserve"> муниципального района</w:t>
      </w:r>
      <w:r w:rsidR="00883C9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Красноярский</w:t>
      </w:r>
      <w:r w:rsidR="00CE4357" w:rsidRPr="00CE4357">
        <w:rPr>
          <w:sz w:val="28"/>
          <w:szCs w:val="28"/>
        </w:rPr>
        <w:t xml:space="preserve"> </w:t>
      </w:r>
      <w:r w:rsidR="00CE4357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: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185F">
        <w:rPr>
          <w:sz w:val="28"/>
          <w:szCs w:val="28"/>
        </w:rPr>
        <w:t xml:space="preserve"> координирует деятельность </w:t>
      </w:r>
      <w:r>
        <w:rPr>
          <w:sz w:val="28"/>
          <w:szCs w:val="28"/>
        </w:rPr>
        <w:t xml:space="preserve">структурных подразделений, </w:t>
      </w:r>
      <w:r w:rsidRPr="00E8185F">
        <w:rPr>
          <w:sz w:val="28"/>
          <w:szCs w:val="28"/>
        </w:rPr>
        <w:t>участвующих в реализации Программы;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185F">
        <w:rPr>
          <w:sz w:val="28"/>
          <w:szCs w:val="28"/>
        </w:rPr>
        <w:t>проводит комплексный анализ реализации Программы, обобщает информацию о ходе ее выполнения;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185F">
        <w:rPr>
          <w:sz w:val="28"/>
          <w:szCs w:val="28"/>
        </w:rPr>
        <w:t>обеспечивает гласность и доступность информации о ходе реализации Программы.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8185F">
        <w:rPr>
          <w:sz w:val="28"/>
          <w:szCs w:val="28"/>
        </w:rPr>
        <w:t>Исполнителями Программы являются:</w:t>
      </w:r>
    </w:p>
    <w:p w:rsidR="007C02DD" w:rsidRPr="00E8185F" w:rsidRDefault="00CE4357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02DD" w:rsidRPr="00E8185F">
        <w:rPr>
          <w:sz w:val="28"/>
          <w:szCs w:val="28"/>
        </w:rPr>
        <w:t>дминистрация муниципального района Красноярский Самарской области;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85F">
        <w:rPr>
          <w:sz w:val="28"/>
          <w:szCs w:val="28"/>
        </w:rPr>
        <w:t xml:space="preserve">        отраслевые</w:t>
      </w:r>
      <w:r>
        <w:rPr>
          <w:sz w:val="28"/>
          <w:szCs w:val="28"/>
        </w:rPr>
        <w:t xml:space="preserve"> (функциональные)</w:t>
      </w:r>
      <w:r w:rsidR="00CE43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 w:rsidR="00CE4357">
        <w:rPr>
          <w:sz w:val="28"/>
          <w:szCs w:val="28"/>
        </w:rPr>
        <w:t xml:space="preserve"> А</w:t>
      </w:r>
      <w:r w:rsidRPr="00E8185F">
        <w:rPr>
          <w:sz w:val="28"/>
          <w:szCs w:val="28"/>
        </w:rPr>
        <w:t xml:space="preserve">дминистрации муниципального района Красноярский </w:t>
      </w:r>
      <w:r w:rsidR="00CE4357">
        <w:rPr>
          <w:sz w:val="28"/>
          <w:szCs w:val="28"/>
        </w:rPr>
        <w:t xml:space="preserve">Самарской области </w:t>
      </w:r>
      <w:r w:rsidRPr="00E8185F">
        <w:rPr>
          <w:sz w:val="28"/>
          <w:szCs w:val="28"/>
        </w:rPr>
        <w:t>с правами юридического лица.</w:t>
      </w:r>
    </w:p>
    <w:p w:rsidR="007C02DD" w:rsidRPr="00E8185F" w:rsidRDefault="00DA063C" w:rsidP="007C02D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степени достижения определенных в Программе целей и задач производится на основе целевых индикаторов и показателей.</w:t>
      </w:r>
    </w:p>
    <w:p w:rsidR="007C02DD" w:rsidRPr="00E8185F" w:rsidRDefault="007C02DD" w:rsidP="007C02D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02DD" w:rsidRPr="00952664" w:rsidRDefault="00DA063C" w:rsidP="00DA0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268"/>
      <w:bookmarkEnd w:id="5"/>
      <w:r>
        <w:rPr>
          <w:sz w:val="28"/>
          <w:szCs w:val="28"/>
        </w:rPr>
        <w:t>7</w:t>
      </w:r>
      <w:r w:rsidR="007C02DD" w:rsidRPr="00952664">
        <w:rPr>
          <w:sz w:val="28"/>
          <w:szCs w:val="28"/>
        </w:rPr>
        <w:t>. Комплексная оценка эффективности</w:t>
      </w:r>
    </w:p>
    <w:p w:rsidR="007C02DD" w:rsidRPr="0009557C" w:rsidRDefault="007C02DD" w:rsidP="00DA06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664">
        <w:rPr>
          <w:sz w:val="28"/>
          <w:szCs w:val="28"/>
        </w:rPr>
        <w:t>реализации  Программы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C02DD" w:rsidRPr="0009557C" w:rsidRDefault="00980A17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w:anchor="Par588" w:history="1">
        <w:r w:rsidR="007C02DD" w:rsidRPr="0009557C">
          <w:rPr>
            <w:sz w:val="28"/>
            <w:szCs w:val="28"/>
          </w:rPr>
          <w:t>Методика</w:t>
        </w:r>
      </w:hyperlink>
      <w:r w:rsidR="007C02DD" w:rsidRPr="0009557C">
        <w:rPr>
          <w:sz w:val="28"/>
          <w:szCs w:val="28"/>
        </w:rPr>
        <w:t xml:space="preserve"> комплексной оценки эффективности реализации Про</w:t>
      </w:r>
      <w:r w:rsidR="00216859">
        <w:rPr>
          <w:sz w:val="28"/>
          <w:szCs w:val="28"/>
        </w:rPr>
        <w:t>граммы приведена в приложении 2</w:t>
      </w:r>
      <w:r w:rsidR="007C02DD" w:rsidRPr="0009557C">
        <w:rPr>
          <w:sz w:val="28"/>
          <w:szCs w:val="28"/>
        </w:rPr>
        <w:t xml:space="preserve"> к Программе.</w:t>
      </w:r>
    </w:p>
    <w:p w:rsidR="007C02DD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Pr="0009557C" w:rsidRDefault="00DA063C" w:rsidP="007C02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063C" w:rsidRDefault="00DA063C" w:rsidP="006E01A6">
      <w:pPr>
        <w:widowControl w:val="0"/>
        <w:autoSpaceDE w:val="0"/>
        <w:autoSpaceDN w:val="0"/>
        <w:jc w:val="center"/>
        <w:rPr>
          <w:sz w:val="28"/>
          <w:szCs w:val="28"/>
        </w:rPr>
        <w:sectPr w:rsidR="00DA063C" w:rsidSect="00DA063C">
          <w:headerReference w:type="defaul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bookmarkStart w:id="6" w:name="Par309"/>
      <w:bookmarkEnd w:id="6"/>
    </w:p>
    <w:p w:rsidR="006E01A6" w:rsidRDefault="006E01A6" w:rsidP="006E01A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65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ПРИЛОЖЕНИЕ 1</w:t>
      </w:r>
    </w:p>
    <w:p w:rsidR="006E01A6" w:rsidRDefault="006E01A6" w:rsidP="006E01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E01A6" w:rsidRDefault="006E01A6" w:rsidP="006E01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"Развитие муниципальной службы</w:t>
      </w:r>
    </w:p>
    <w:p w:rsidR="006E01A6" w:rsidRDefault="006E01A6" w:rsidP="006E01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муниципальном районе</w:t>
      </w:r>
    </w:p>
    <w:p w:rsidR="006E01A6" w:rsidRDefault="006E01A6" w:rsidP="006E01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Красноярский Самарской области</w:t>
      </w:r>
    </w:p>
    <w:p w:rsidR="006E01A6" w:rsidRDefault="006E01A6" w:rsidP="006E01A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на 2019 - 2021 годы"</w:t>
      </w:r>
    </w:p>
    <w:p w:rsidR="006E01A6" w:rsidRDefault="006E01A6" w:rsidP="006E01A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E01A6" w:rsidRDefault="006E01A6" w:rsidP="006E01A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Перечень мероприятий  Программы </w:t>
      </w:r>
    </w:p>
    <w:p w:rsidR="006E01A6" w:rsidRDefault="006E01A6" w:rsidP="006E01A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 финансовые ресурсы на их реализацию</w:t>
      </w:r>
    </w:p>
    <w:p w:rsidR="006E01A6" w:rsidRDefault="006E01A6" w:rsidP="006E01A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4"/>
        <w:gridCol w:w="31"/>
        <w:gridCol w:w="1792"/>
        <w:gridCol w:w="109"/>
        <w:gridCol w:w="32"/>
        <w:gridCol w:w="1276"/>
        <w:gridCol w:w="1985"/>
        <w:gridCol w:w="141"/>
        <w:gridCol w:w="2268"/>
        <w:gridCol w:w="54"/>
        <w:gridCol w:w="2073"/>
        <w:gridCol w:w="84"/>
        <w:gridCol w:w="2042"/>
        <w:gridCol w:w="5719"/>
        <w:gridCol w:w="5719"/>
        <w:gridCol w:w="5719"/>
      </w:tblGrid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Главный распорядитель бюджетных средств (исполнитель)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Сроки реализации</w:t>
            </w:r>
          </w:p>
        </w:tc>
        <w:tc>
          <w:tcPr>
            <w:tcW w:w="6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Финансовые ресурсы, тыс. руб.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План на 2019 год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План на 2020 год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План на 2021 год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</w:tr>
      <w:tr w:rsidR="006E01A6" w:rsidTr="00EC7E74">
        <w:trPr>
          <w:gridAfter w:val="3"/>
          <w:wAfter w:w="17157" w:type="dxa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pStyle w:val="ConsPlusNormal"/>
              <w:jc w:val="center"/>
            </w:pPr>
            <w:r>
              <w:t xml:space="preserve">Цель: </w:t>
            </w:r>
            <w:r w:rsidRPr="00B55BD7">
              <w:rPr>
                <w:sz w:val="26"/>
                <w:szCs w:val="26"/>
              </w:rPr>
              <w:t>повышение эффективности и результативности муниципальной службы в</w:t>
            </w:r>
            <w:r w:rsidRPr="004C1C60">
              <w:rPr>
                <w:sz w:val="26"/>
                <w:szCs w:val="26"/>
              </w:rPr>
              <w:t xml:space="preserve"> муниципальном</w:t>
            </w:r>
            <w:r>
              <w:rPr>
                <w:sz w:val="26"/>
                <w:szCs w:val="26"/>
              </w:rPr>
              <w:t xml:space="preserve">   районе Красноярский Самарской области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pStyle w:val="ConsPlusNormal"/>
              <w:jc w:val="center"/>
            </w:pPr>
            <w:r w:rsidRPr="00E45669">
              <w:rPr>
                <w:sz w:val="26"/>
                <w:szCs w:val="26"/>
              </w:rPr>
              <w:t>Задача 1.Создание условий для оптимального организационно – правового, методологического обеспечения муниципальной службы</w:t>
            </w:r>
          </w:p>
        </w:tc>
      </w:tr>
      <w:tr w:rsidR="006E01A6" w:rsidTr="00EC7E7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216859" w:rsidP="00EC7E74">
            <w:pPr>
              <w:pStyle w:val="ConsPlusNormal"/>
            </w:pPr>
            <w:r>
              <w:t xml:space="preserve">1.1. </w:t>
            </w:r>
            <w:r w:rsidR="006E01A6" w:rsidRPr="00E45669">
              <w:t>Организация консультативной и разъяснительной работы  с муниципальными служащими по нормативным правовым актам, регулирующим вопросы муниципальной службы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pStyle w:val="ConsPlusNormal"/>
            </w:pPr>
            <w:r>
              <w:t>Правовое управление Администрации муниципального района Красноярский</w:t>
            </w:r>
          </w:p>
          <w:p w:rsidR="006E01A6" w:rsidRDefault="006E01A6" w:rsidP="00EC7E74">
            <w:pPr>
              <w:pStyle w:val="ConsPlusNormal"/>
            </w:pPr>
            <w:r>
              <w:t>Самарской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0B46EF">
            <w:pPr>
              <w:pStyle w:val="ConsPlusNormal"/>
              <w:jc w:val="center"/>
            </w:pPr>
            <w:r>
              <w:t>2019 – 2021</w:t>
            </w:r>
          </w:p>
          <w:p w:rsidR="006E01A6" w:rsidRDefault="006E01A6" w:rsidP="000B46E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pStyle w:val="ConsPlusNormal"/>
            </w:pPr>
            <w:r>
              <w:t>В рамках текущей деятельности</w:t>
            </w:r>
          </w:p>
        </w:tc>
        <w:tc>
          <w:tcPr>
            <w:tcW w:w="57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1A6" w:rsidRDefault="006E01A6" w:rsidP="00EC7E74">
            <w:pPr>
              <w:pStyle w:val="ConsPlusNormal"/>
            </w:pPr>
          </w:p>
          <w:p w:rsidR="006E01A6" w:rsidRPr="00B7796C" w:rsidRDefault="006E01A6" w:rsidP="00EC7E74"/>
          <w:p w:rsidR="006E01A6" w:rsidRDefault="006E01A6" w:rsidP="00EC7E74"/>
          <w:p w:rsidR="006E01A6" w:rsidRPr="00B7796C" w:rsidRDefault="006E01A6" w:rsidP="00EC7E74"/>
        </w:tc>
        <w:tc>
          <w:tcPr>
            <w:tcW w:w="5719" w:type="dxa"/>
            <w:tcBorders>
              <w:left w:val="nil"/>
            </w:tcBorders>
          </w:tcPr>
          <w:p w:rsidR="006E01A6" w:rsidRDefault="006E01A6" w:rsidP="00EC7E74">
            <w:pPr>
              <w:pStyle w:val="ConsPlusNormal"/>
              <w:jc w:val="center"/>
            </w:pPr>
            <w:r>
              <w:t>В течение 2016 - 2018 годов</w:t>
            </w:r>
          </w:p>
        </w:tc>
        <w:tc>
          <w:tcPr>
            <w:tcW w:w="5719" w:type="dxa"/>
          </w:tcPr>
          <w:p w:rsidR="006E01A6" w:rsidRDefault="006E01A6" w:rsidP="00EC7E74">
            <w:pPr>
              <w:pStyle w:val="ConsPlusNormal"/>
            </w:pPr>
            <w:r>
              <w:t>В рамках текущей деятельности, финансирование не требуется</w:t>
            </w:r>
          </w:p>
        </w:tc>
      </w:tr>
      <w:tr w:rsidR="006E01A6" w:rsidTr="00EC7E74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216859" w:rsidP="00EC7E74">
            <w:pPr>
              <w:pStyle w:val="ConsPlusNormal"/>
            </w:pPr>
            <w:r>
              <w:t xml:space="preserve">1.2. </w:t>
            </w:r>
            <w:r w:rsidR="006E01A6" w:rsidRPr="00E45669">
              <w:t>Размещение в средствах массовой информации  сведений, размещение которых предусмотрено действующим законодательством о муниципальной службе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pStyle w:val="ConsPlusNormal"/>
            </w:pPr>
            <w:r>
              <w:t>Общий отдел правового управления Администрации муниципального района Красноярский</w:t>
            </w:r>
          </w:p>
          <w:p w:rsidR="006E01A6" w:rsidRDefault="006E01A6" w:rsidP="00EC7E74">
            <w:pPr>
              <w:pStyle w:val="ConsPlusNormal"/>
            </w:pPr>
            <w:r>
              <w:t>Самарской области,</w:t>
            </w:r>
          </w:p>
          <w:p w:rsidR="006E01A6" w:rsidRDefault="006E01A6" w:rsidP="00EC7E74">
            <w:pPr>
              <w:pStyle w:val="ConsPlusNormal"/>
            </w:pPr>
            <w:r>
              <w:t>отраслевые (функ</w:t>
            </w:r>
            <w:r w:rsidR="00613A68">
              <w:t>циональные) органы Администрации</w:t>
            </w:r>
            <w:r>
              <w:t xml:space="preserve"> муниципального района Красноярский</w:t>
            </w:r>
          </w:p>
          <w:p w:rsidR="006E01A6" w:rsidRDefault="006E01A6" w:rsidP="00EC7E74">
            <w:pPr>
              <w:pStyle w:val="ConsPlusNormal"/>
            </w:pPr>
            <w:r>
              <w:t>Самарской области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0B46EF">
            <w:pPr>
              <w:pStyle w:val="ConsPlusNormal"/>
              <w:jc w:val="center"/>
            </w:pPr>
            <w:r>
              <w:t>2019 – 2021</w:t>
            </w:r>
          </w:p>
          <w:p w:rsidR="006E01A6" w:rsidRDefault="006E01A6" w:rsidP="000B46E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pStyle w:val="ConsPlusNormal"/>
            </w:pPr>
            <w:r>
              <w:t>В рамках текущей деятельности</w:t>
            </w: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1A6" w:rsidRDefault="006E01A6" w:rsidP="00EC7E74">
            <w:pPr>
              <w:pStyle w:val="ConsPlusNormal"/>
            </w:pPr>
          </w:p>
        </w:tc>
        <w:tc>
          <w:tcPr>
            <w:tcW w:w="5719" w:type="dxa"/>
            <w:tcBorders>
              <w:left w:val="nil"/>
            </w:tcBorders>
          </w:tcPr>
          <w:p w:rsidR="006E01A6" w:rsidRDefault="006E01A6" w:rsidP="00EC7E74">
            <w:pPr>
              <w:pStyle w:val="ConsPlusNormal"/>
              <w:jc w:val="center"/>
            </w:pPr>
          </w:p>
        </w:tc>
        <w:tc>
          <w:tcPr>
            <w:tcW w:w="5719" w:type="dxa"/>
          </w:tcPr>
          <w:p w:rsidR="006E01A6" w:rsidRDefault="006E01A6" w:rsidP="00EC7E74">
            <w:pPr>
              <w:pStyle w:val="ConsPlusNormal"/>
            </w:pPr>
          </w:p>
        </w:tc>
      </w:tr>
      <w:tr w:rsidR="006E01A6" w:rsidTr="00EC7E74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pStyle w:val="ConsPlusNormal"/>
            </w:pPr>
            <w:r>
              <w:t xml:space="preserve">Задача 2. </w:t>
            </w:r>
            <w:r w:rsidRPr="00E45669">
              <w:t>Формирование квалифицированного кадрового состава муниципальной службы</w:t>
            </w:r>
          </w:p>
        </w:tc>
        <w:tc>
          <w:tcPr>
            <w:tcW w:w="57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01A6" w:rsidRDefault="006E01A6" w:rsidP="00EC7E74">
            <w:pPr>
              <w:pStyle w:val="ConsPlusNormal"/>
            </w:pPr>
          </w:p>
        </w:tc>
        <w:tc>
          <w:tcPr>
            <w:tcW w:w="5719" w:type="dxa"/>
            <w:tcBorders>
              <w:left w:val="nil"/>
            </w:tcBorders>
          </w:tcPr>
          <w:p w:rsidR="006E01A6" w:rsidRDefault="006E01A6" w:rsidP="00EC7E74">
            <w:pPr>
              <w:pStyle w:val="ConsPlusNormal"/>
            </w:pPr>
          </w:p>
        </w:tc>
        <w:tc>
          <w:tcPr>
            <w:tcW w:w="5719" w:type="dxa"/>
          </w:tcPr>
          <w:p w:rsidR="006E01A6" w:rsidRDefault="006E01A6" w:rsidP="00EC7E74">
            <w:pPr>
              <w:pStyle w:val="ConsPlusNormal"/>
            </w:pPr>
            <w:r>
              <w:t>-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2.1. Мониторинг состояния кадрового состава органов местного самоуправления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Общий отдел пр</w:t>
            </w:r>
            <w:r w:rsidR="00613A68">
              <w:rPr>
                <w:szCs w:val="20"/>
              </w:rPr>
              <w:t>авового управления Администрации</w:t>
            </w:r>
            <w:r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13A68" w:rsidP="000B46EF">
            <w:pPr>
              <w:pStyle w:val="ConsPlusNormal"/>
              <w:jc w:val="center"/>
            </w:pPr>
            <w:r>
              <w:t xml:space="preserve">  </w:t>
            </w:r>
            <w:r w:rsidR="006E01A6">
              <w:t>2019 – 2021</w:t>
            </w:r>
          </w:p>
          <w:p w:rsidR="006E01A6" w:rsidRDefault="006E01A6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текущей деятельности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2.2. </w:t>
            </w:r>
            <w:r w:rsidR="00643585">
              <w:rPr>
                <w:szCs w:val="20"/>
              </w:rPr>
              <w:t>Обеспечение формирования и использования</w:t>
            </w:r>
            <w:r>
              <w:rPr>
                <w:szCs w:val="20"/>
              </w:rPr>
              <w:t xml:space="preserve"> кадрового резерва </w:t>
            </w:r>
            <w:r w:rsidR="00643585">
              <w:rPr>
                <w:szCs w:val="20"/>
              </w:rPr>
              <w:t>на муниципальной службе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Общий отдел правового </w:t>
            </w:r>
            <w:r w:rsidR="00613A68">
              <w:rPr>
                <w:szCs w:val="20"/>
              </w:rPr>
              <w:t>управления Администрации</w:t>
            </w:r>
            <w:r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области;</w:t>
            </w:r>
          </w:p>
          <w:p w:rsidR="006E01A6" w:rsidRDefault="00613A68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6E01A6">
              <w:rPr>
                <w:szCs w:val="20"/>
              </w:rPr>
              <w:t>траслевые (функ</w:t>
            </w:r>
            <w:r>
              <w:rPr>
                <w:szCs w:val="20"/>
              </w:rPr>
              <w:t>циональные) органы Администрации</w:t>
            </w:r>
            <w:r w:rsidR="006E01A6"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0B46EF">
            <w:pPr>
              <w:pStyle w:val="ConsPlusNormal"/>
              <w:jc w:val="center"/>
            </w:pPr>
            <w:r>
              <w:t>2019 – 2021</w:t>
            </w:r>
          </w:p>
          <w:p w:rsidR="006E01A6" w:rsidRDefault="006E01A6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текущей деятельности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2.3. Проведение аттестации и квалификационного экзамена муниципальных служащих в сроки, установленные действующим законодательством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Общий отдел пр</w:t>
            </w:r>
            <w:r w:rsidR="00613A68">
              <w:rPr>
                <w:szCs w:val="20"/>
              </w:rPr>
              <w:t>авового управления Администрации</w:t>
            </w:r>
            <w:r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области;</w:t>
            </w:r>
          </w:p>
          <w:p w:rsidR="006E01A6" w:rsidRDefault="00613A68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6E01A6">
              <w:rPr>
                <w:szCs w:val="20"/>
              </w:rPr>
              <w:t>траслевые (функциональны</w:t>
            </w:r>
            <w:r w:rsidR="000B46EF">
              <w:rPr>
                <w:szCs w:val="20"/>
              </w:rPr>
              <w:t>е) органы Администрации</w:t>
            </w:r>
            <w:r w:rsidR="006E01A6"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0B46EF">
            <w:pPr>
              <w:pStyle w:val="ConsPlusNormal"/>
              <w:jc w:val="center"/>
            </w:pPr>
            <w:r>
              <w:t>2019 – 2021</w:t>
            </w:r>
          </w:p>
          <w:p w:rsidR="006E01A6" w:rsidRDefault="006E01A6" w:rsidP="000B46E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текущей деятельности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2.4. Обеспечение участия муниципальных служащих в мероприятиях по оценке компетенций и профессионального развития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Общий отдел правового управл</w:t>
            </w:r>
            <w:r w:rsidR="000B46EF">
              <w:rPr>
                <w:szCs w:val="20"/>
              </w:rPr>
              <w:t>ения Администрации муниципальног</w:t>
            </w:r>
            <w:r>
              <w:rPr>
                <w:szCs w:val="20"/>
              </w:rPr>
              <w:t>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области;</w:t>
            </w:r>
          </w:p>
          <w:p w:rsidR="006E01A6" w:rsidRDefault="000B46EF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</w:t>
            </w:r>
            <w:r w:rsidR="006E01A6">
              <w:rPr>
                <w:szCs w:val="20"/>
              </w:rPr>
              <w:t>траслевые (функ</w:t>
            </w:r>
            <w:r w:rsidR="00613A68">
              <w:rPr>
                <w:szCs w:val="20"/>
              </w:rPr>
              <w:t>циональные) органы Администрации</w:t>
            </w:r>
            <w:r w:rsidR="006E01A6"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0B46EF">
            <w:pPr>
              <w:pStyle w:val="ConsPlusNormal"/>
              <w:jc w:val="center"/>
            </w:pPr>
            <w:r>
              <w:t>2019 – 2021</w:t>
            </w:r>
          </w:p>
          <w:p w:rsidR="006E01A6" w:rsidRDefault="006E01A6" w:rsidP="000B46E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реализации государственной программы Самарской области «Развитие муниципальной службы в Самарской области на 2016 – 2020 годы»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59" w:rsidRDefault="006E01A6" w:rsidP="0021685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2.5. Проведение </w:t>
            </w:r>
          </w:p>
          <w:p w:rsidR="006E01A6" w:rsidRDefault="006E01A6" w:rsidP="00216859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первого этапа </w:t>
            </w:r>
            <w:r w:rsidR="00216859">
              <w:rPr>
                <w:szCs w:val="20"/>
              </w:rPr>
              <w:t>п</w:t>
            </w:r>
            <w:r>
              <w:rPr>
                <w:szCs w:val="20"/>
              </w:rPr>
              <w:t>рофессионального конкурса «Лучший специалист местного самоуправления в Самарской области» в муниципальном районе Красноярский Самарской области»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Общий отдел пр</w:t>
            </w:r>
            <w:r w:rsidR="00613A68">
              <w:rPr>
                <w:szCs w:val="20"/>
              </w:rPr>
              <w:t>авового управления Администрации</w:t>
            </w:r>
            <w:r>
              <w:rPr>
                <w:szCs w:val="20"/>
              </w:rPr>
              <w:t xml:space="preserve">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0B46EF">
            <w:pPr>
              <w:pStyle w:val="ConsPlusNormal"/>
              <w:jc w:val="center"/>
            </w:pPr>
            <w:r>
              <w:t>2019 – 2021</w:t>
            </w:r>
          </w:p>
          <w:p w:rsidR="006E01A6" w:rsidRDefault="006E01A6" w:rsidP="000B46EF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текущей деятельности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Задача 3. Организация дополнительного профессионального образования муниципальных служащих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3.1. Формирование потребности в повышении квалификации муниципальных служащих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Общий отдел пр</w:t>
            </w:r>
            <w:r w:rsidR="00613A68">
              <w:rPr>
                <w:szCs w:val="20"/>
              </w:rPr>
              <w:t>авового управления Администрации</w:t>
            </w:r>
            <w:r>
              <w:rPr>
                <w:szCs w:val="20"/>
              </w:rPr>
              <w:t xml:space="preserve"> муниципального района Красноярский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0B46EF" w:rsidP="000B46EF">
            <w:pPr>
              <w:pStyle w:val="ConsPlusNormal"/>
              <w:jc w:val="center"/>
            </w:pPr>
            <w:r>
              <w:t xml:space="preserve">   </w:t>
            </w:r>
            <w:r w:rsidR="006E01A6">
              <w:t>2019 – 2021</w:t>
            </w:r>
          </w:p>
          <w:p w:rsidR="006E01A6" w:rsidRDefault="006E01A6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годы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текущей деятельности</w:t>
            </w:r>
          </w:p>
        </w:tc>
      </w:tr>
      <w:tr w:rsidR="006E01A6" w:rsidTr="00EC7E74">
        <w:trPr>
          <w:gridAfter w:val="3"/>
          <w:wAfter w:w="17157" w:type="dxa"/>
          <w:trHeight w:val="1545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3.2. Организация обучения муниципальных служащих по программам повышения квалификации (в том числе обучение лиц, включенных в кадровый резерв) 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района Красноярский</w:t>
            </w:r>
          </w:p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Самарской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0B46EF" w:rsidP="000B46EF">
            <w:pPr>
              <w:pStyle w:val="ConsPlusNormal"/>
              <w:jc w:val="center"/>
            </w:pPr>
            <w:r>
              <w:t xml:space="preserve">  </w:t>
            </w:r>
            <w:r w:rsidR="006E01A6">
              <w:t>2019 – 2021</w:t>
            </w:r>
          </w:p>
          <w:p w:rsidR="006E01A6" w:rsidRDefault="006E01A6" w:rsidP="000B46E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C0219A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103,6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C0219A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103,6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C0219A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103,6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C0219A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310,8</w:t>
            </w:r>
          </w:p>
        </w:tc>
      </w:tr>
      <w:tr w:rsidR="006E01A6" w:rsidTr="00EC7E74">
        <w:trPr>
          <w:gridAfter w:val="3"/>
          <w:wAfter w:w="17157" w:type="dxa"/>
          <w:trHeight w:val="765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  Финансовое управление администрации муниципального района Красноярский Самарской области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39,00</w:t>
            </w:r>
          </w:p>
        </w:tc>
      </w:tr>
      <w:tr w:rsidR="006E01A6" w:rsidTr="00EC7E74">
        <w:trPr>
          <w:gridAfter w:val="3"/>
          <w:wAfter w:w="17157" w:type="dxa"/>
          <w:trHeight w:val="1065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Комитет по управлению муниципальной собственностью 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39,00</w:t>
            </w:r>
          </w:p>
        </w:tc>
      </w:tr>
      <w:tr w:rsidR="006E01A6" w:rsidTr="00EC7E74">
        <w:trPr>
          <w:gridAfter w:val="3"/>
          <w:wAfter w:w="17157" w:type="dxa"/>
          <w:trHeight w:val="1065"/>
        </w:trPr>
        <w:tc>
          <w:tcPr>
            <w:tcW w:w="2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МКУ-управление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6,50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6,50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6,50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19,5</w:t>
            </w:r>
          </w:p>
        </w:tc>
      </w:tr>
      <w:tr w:rsidR="006E01A6" w:rsidTr="00EC7E74">
        <w:trPr>
          <w:gridAfter w:val="3"/>
          <w:wAfter w:w="17157" w:type="dxa"/>
          <w:trHeight w:val="1065"/>
        </w:trPr>
        <w:tc>
          <w:tcPr>
            <w:tcW w:w="2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A6" w:rsidRDefault="006E01A6" w:rsidP="00EC7E74">
            <w:pPr>
              <w:rPr>
                <w:szCs w:val="20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МКУ-Управление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В рамках текущей деятельности</w:t>
            </w:r>
          </w:p>
        </w:tc>
      </w:tr>
      <w:tr w:rsidR="006E01A6" w:rsidTr="00EC7E74">
        <w:trPr>
          <w:gridAfter w:val="3"/>
          <w:wAfter w:w="17157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A6" w:rsidRPr="00216859" w:rsidRDefault="006E01A6" w:rsidP="00EC7E74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 w:rsidRPr="00216859">
              <w:rPr>
                <w:color w:val="000000" w:themeColor="text1"/>
                <w:szCs w:val="20"/>
              </w:rPr>
              <w:t xml:space="preserve">Итого по </w:t>
            </w:r>
            <w:hyperlink r:id="rId15" w:anchor="P562" w:history="1">
              <w:r w:rsidRPr="00216859">
                <w:rPr>
                  <w:rStyle w:val="a7"/>
                  <w:color w:val="000000" w:themeColor="text1"/>
                  <w:szCs w:val="20"/>
                  <w:u w:val="none"/>
                </w:rPr>
                <w:t>задаче 3</w:t>
              </w:r>
            </w:hyperlink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6E01A6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C0219A" w:rsidP="00EC7E74">
            <w:pPr>
              <w:widowControl w:val="0"/>
              <w:tabs>
                <w:tab w:val="right" w:pos="1861"/>
              </w:tabs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136,1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C0219A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136,1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C0219A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136,1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6" w:rsidRDefault="00C0219A" w:rsidP="00EC7E7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408,3</w:t>
            </w:r>
          </w:p>
        </w:tc>
      </w:tr>
    </w:tbl>
    <w:p w:rsidR="006E01A6" w:rsidRDefault="006E01A6" w:rsidP="006E01A6">
      <w:pPr>
        <w:widowControl w:val="0"/>
        <w:autoSpaceDE w:val="0"/>
        <w:autoSpaceDN w:val="0"/>
        <w:adjustRightInd w:val="0"/>
      </w:pPr>
    </w:p>
    <w:p w:rsidR="006E01A6" w:rsidRDefault="006E01A6" w:rsidP="006E01A6"/>
    <w:p w:rsidR="006E01A6" w:rsidRDefault="006E01A6" w:rsidP="006E01A6"/>
    <w:p w:rsidR="006E01A6" w:rsidRDefault="006E01A6" w:rsidP="006E01A6"/>
    <w:p w:rsidR="006E01A6" w:rsidRDefault="006E01A6" w:rsidP="006E01A6"/>
    <w:p w:rsidR="00DA063C" w:rsidRDefault="00DA063C" w:rsidP="007C02DD">
      <w:pPr>
        <w:widowControl w:val="0"/>
        <w:autoSpaceDE w:val="0"/>
        <w:autoSpaceDN w:val="0"/>
        <w:adjustRightInd w:val="0"/>
        <w:jc w:val="center"/>
        <w:outlineLvl w:val="1"/>
        <w:sectPr w:rsidR="00DA063C" w:rsidSect="00DA063C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7C02DD" w:rsidRPr="008D4AE9" w:rsidRDefault="00DA063C" w:rsidP="007C02D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414"/>
      <w:bookmarkEnd w:id="7"/>
      <w:r>
        <w:rPr>
          <w:sz w:val="28"/>
          <w:szCs w:val="28"/>
        </w:rPr>
        <w:t xml:space="preserve">                                                               </w:t>
      </w:r>
      <w:r w:rsidR="007C02DD" w:rsidRPr="008D4AE9">
        <w:rPr>
          <w:sz w:val="28"/>
          <w:szCs w:val="28"/>
        </w:rPr>
        <w:t xml:space="preserve">   </w:t>
      </w:r>
      <w:r w:rsidR="00216859">
        <w:rPr>
          <w:sz w:val="28"/>
          <w:szCs w:val="28"/>
        </w:rPr>
        <w:t>ПРИЛОЖЕНИЕ 2</w:t>
      </w:r>
    </w:p>
    <w:p w:rsidR="007C02DD" w:rsidRPr="008D4AE9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4AE9">
        <w:rPr>
          <w:sz w:val="28"/>
          <w:szCs w:val="28"/>
        </w:rPr>
        <w:t xml:space="preserve">                                                                к муниципальной программе</w:t>
      </w:r>
    </w:p>
    <w:p w:rsidR="007C02DD" w:rsidRPr="008D4AE9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4AE9">
        <w:rPr>
          <w:sz w:val="28"/>
          <w:szCs w:val="28"/>
        </w:rPr>
        <w:t xml:space="preserve">                                                                   "Развитие муниципальной службы</w:t>
      </w:r>
    </w:p>
    <w:p w:rsidR="007C02DD" w:rsidRPr="00DA063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4AE9">
        <w:rPr>
          <w:sz w:val="28"/>
          <w:szCs w:val="28"/>
        </w:rPr>
        <w:t xml:space="preserve">                                                           в муниципальном районе </w:t>
      </w:r>
    </w:p>
    <w:p w:rsidR="007C02DD" w:rsidRPr="008D4AE9" w:rsidRDefault="00DA063C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C02DD" w:rsidRPr="008D4AE9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</w:t>
      </w:r>
      <w:r w:rsidR="007C02DD" w:rsidRPr="008D4AE9">
        <w:rPr>
          <w:sz w:val="28"/>
          <w:szCs w:val="28"/>
        </w:rPr>
        <w:t xml:space="preserve">Самарской области                                                                                  </w:t>
      </w:r>
    </w:p>
    <w:p w:rsidR="007C02DD" w:rsidRPr="008D4AE9" w:rsidRDefault="00DA063C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168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C02DD">
        <w:rPr>
          <w:sz w:val="28"/>
          <w:szCs w:val="28"/>
        </w:rPr>
        <w:t>на 201</w:t>
      </w:r>
      <w:r>
        <w:rPr>
          <w:sz w:val="28"/>
          <w:szCs w:val="28"/>
        </w:rPr>
        <w:t>9 - 2021</w:t>
      </w:r>
      <w:r w:rsidR="007C02DD" w:rsidRPr="008D4AE9">
        <w:rPr>
          <w:sz w:val="28"/>
          <w:szCs w:val="28"/>
        </w:rPr>
        <w:t xml:space="preserve"> годы"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>МЕТОДИКА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>комплексной оценки эффективности реализации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>муниципальной программы " Развитие муниципальной службы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 xml:space="preserve">в муниципальном районе Красноярский  Самарской области </w:t>
      </w:r>
    </w:p>
    <w:p w:rsidR="007C02DD" w:rsidRPr="009F79F8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</w:t>
      </w:r>
      <w:r w:rsidR="00DA063C">
        <w:rPr>
          <w:sz w:val="28"/>
          <w:szCs w:val="28"/>
        </w:rPr>
        <w:t>9 - 2021</w:t>
      </w:r>
      <w:r w:rsidRPr="0009557C">
        <w:rPr>
          <w:sz w:val="28"/>
          <w:szCs w:val="28"/>
        </w:rPr>
        <w:t xml:space="preserve"> годы"</w:t>
      </w:r>
    </w:p>
    <w:p w:rsidR="007C02DD" w:rsidRPr="009F79F8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Комплексная оценка эффективности реализации 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 Программы и оценку эффективности реализации  Программы.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9557C">
        <w:rPr>
          <w:sz w:val="28"/>
          <w:szCs w:val="28"/>
        </w:rPr>
        <w:t>1. Оценка степени выполнения мероприятий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557C">
        <w:rPr>
          <w:sz w:val="28"/>
          <w:szCs w:val="28"/>
        </w:rPr>
        <w:t xml:space="preserve">  Программы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9557C">
        <w:rPr>
          <w:sz w:val="28"/>
          <w:szCs w:val="28"/>
        </w:rPr>
        <w:t>2. Оценка эффективности реализации  Программы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  Программы с уровнем ее финансирования (расходов).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Показатель эффективности реализации  Программы (R) за отчетный год рассчитывается по формуле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center"/>
      </w:pPr>
      <w:r w:rsidRPr="0009557C">
        <w:rPr>
          <w:noProof/>
          <w:position w:val="-55"/>
        </w:rPr>
        <w:drawing>
          <wp:inline distT="0" distB="0" distL="0" distR="0">
            <wp:extent cx="1476375" cy="8286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57C">
        <w:t>,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jc w:val="both"/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  <w:r w:rsidRPr="0009557C">
        <w:t>где N - количество показателей (индикаторов)  Программы;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  <w:r w:rsidRPr="0009557C">
        <w:rPr>
          <w:noProof/>
        </w:rPr>
        <w:drawing>
          <wp:inline distT="0" distB="0" distL="0" distR="0">
            <wp:extent cx="381000" cy="2286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57C">
        <w:t xml:space="preserve"> - плановое значение n-го показателя (индикатора);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  <w:r w:rsidRPr="0009557C">
        <w:rPr>
          <w:noProof/>
        </w:rPr>
        <w:drawing>
          <wp:inline distT="0" distB="0" distL="0" distR="0">
            <wp:extent cx="381000" cy="228600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57C">
        <w:t xml:space="preserve"> - значение n-го показателя (индикатора) на конец отчетного года;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  <w:r w:rsidRPr="0009557C">
        <w:rPr>
          <w:noProof/>
        </w:rPr>
        <w:drawing>
          <wp:inline distT="0" distB="0" distL="0" distR="0">
            <wp:extent cx="352425" cy="19050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557C"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7C02DD" w:rsidRPr="00352E0A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3429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57C">
        <w:t xml:space="preserve"> - сумма фактически произведенных расходов на реализацию мероприятий Программы на конец отчетного года.</w:t>
      </w:r>
    </w:p>
    <w:p w:rsidR="007C02DD" w:rsidRPr="009F79F8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</w:p>
    <w:p w:rsidR="007C02DD" w:rsidRPr="009F79F8" w:rsidRDefault="007C02DD" w:rsidP="007C02DD">
      <w:pPr>
        <w:widowControl w:val="0"/>
        <w:autoSpaceDE w:val="0"/>
        <w:autoSpaceDN w:val="0"/>
        <w:adjustRightInd w:val="0"/>
        <w:ind w:firstLine="540"/>
        <w:jc w:val="both"/>
      </w:pP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:rsidR="007C02DD" w:rsidRPr="0009557C" w:rsidRDefault="007C02DD" w:rsidP="007C02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9557C">
        <w:rPr>
          <w:sz w:val="28"/>
          <w:szCs w:val="28"/>
        </w:rPr>
        <w:t>Оценка эффективности реализации  Программы за весь период реализации рассчитывается как среднее арифметическое показателей эффективности реализации  Программы за все отчетные годы.</w:t>
      </w:r>
    </w:p>
    <w:p w:rsidR="007C02DD" w:rsidRPr="00FD03BA" w:rsidRDefault="007C02DD" w:rsidP="007C02DD"/>
    <w:p w:rsidR="007C02DD" w:rsidRPr="00FD03BA" w:rsidRDefault="007C02DD" w:rsidP="007C02DD"/>
    <w:p w:rsidR="007C02DD" w:rsidRPr="00FD03BA" w:rsidRDefault="007C02DD" w:rsidP="007C02DD"/>
    <w:p w:rsidR="007C02DD" w:rsidRPr="00FD03BA" w:rsidRDefault="007C02DD" w:rsidP="007C02DD"/>
    <w:p w:rsidR="007C02DD" w:rsidRPr="00FD03BA" w:rsidRDefault="007C02DD" w:rsidP="007C02DD"/>
    <w:p w:rsidR="007C02DD" w:rsidRPr="00FD03BA" w:rsidRDefault="007C02DD" w:rsidP="007C02DD"/>
    <w:p w:rsidR="007C02DD" w:rsidRPr="00FD03BA" w:rsidRDefault="007C02DD" w:rsidP="007C02DD"/>
    <w:p w:rsidR="001C40EF" w:rsidRDefault="001C40EF"/>
    <w:sectPr w:rsidR="001C40EF" w:rsidSect="00DA0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17" w:rsidRDefault="00980A17" w:rsidP="000910DE">
      <w:r>
        <w:separator/>
      </w:r>
    </w:p>
  </w:endnote>
  <w:endnote w:type="continuationSeparator" w:id="0">
    <w:p w:rsidR="00980A17" w:rsidRDefault="00980A17" w:rsidP="0009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17" w:rsidRDefault="00980A17" w:rsidP="000910DE">
      <w:r>
        <w:separator/>
      </w:r>
    </w:p>
  </w:footnote>
  <w:footnote w:type="continuationSeparator" w:id="0">
    <w:p w:rsidR="00980A17" w:rsidRDefault="00980A17" w:rsidP="0009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32775"/>
      <w:docPartObj>
        <w:docPartGallery w:val="Page Numbers (Top of Page)"/>
        <w:docPartUnique/>
      </w:docPartObj>
    </w:sdtPr>
    <w:sdtEndPr/>
    <w:sdtContent>
      <w:p w:rsidR="000910DE" w:rsidRDefault="00091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17">
          <w:rPr>
            <w:noProof/>
          </w:rPr>
          <w:t>1</w:t>
        </w:r>
        <w:r>
          <w:fldChar w:fldCharType="end"/>
        </w:r>
      </w:p>
    </w:sdtContent>
  </w:sdt>
  <w:p w:rsidR="000910DE" w:rsidRDefault="000910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;visibility:visible;mso-wrap-style:square" o:bullet="t">
        <v:imagedata r:id="rId1" o:title=""/>
      </v:shape>
    </w:pict>
  </w:numPicBullet>
  <w:abstractNum w:abstractNumId="0">
    <w:nsid w:val="0C4D0E61"/>
    <w:multiLevelType w:val="hybridMultilevel"/>
    <w:tmpl w:val="053C0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E4328"/>
    <w:multiLevelType w:val="hybridMultilevel"/>
    <w:tmpl w:val="F160B364"/>
    <w:lvl w:ilvl="0" w:tplc="6AFCA2A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520AC3"/>
    <w:multiLevelType w:val="hybridMultilevel"/>
    <w:tmpl w:val="0900AFDA"/>
    <w:lvl w:ilvl="0" w:tplc="D0A26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57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ED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8B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40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4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CA8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C3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2C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D"/>
    <w:rsid w:val="00005DF5"/>
    <w:rsid w:val="0002731B"/>
    <w:rsid w:val="000471F0"/>
    <w:rsid w:val="000765CE"/>
    <w:rsid w:val="000910DE"/>
    <w:rsid w:val="000A7649"/>
    <w:rsid w:val="000B46EF"/>
    <w:rsid w:val="000D58AD"/>
    <w:rsid w:val="000E0CA6"/>
    <w:rsid w:val="00117EAF"/>
    <w:rsid w:val="001305D5"/>
    <w:rsid w:val="00136AEB"/>
    <w:rsid w:val="00170471"/>
    <w:rsid w:val="00185DB0"/>
    <w:rsid w:val="00195B5B"/>
    <w:rsid w:val="00195D98"/>
    <w:rsid w:val="00197019"/>
    <w:rsid w:val="001C40EF"/>
    <w:rsid w:val="001D2D7D"/>
    <w:rsid w:val="00216859"/>
    <w:rsid w:val="00263926"/>
    <w:rsid w:val="0028549A"/>
    <w:rsid w:val="00297776"/>
    <w:rsid w:val="0033356E"/>
    <w:rsid w:val="00340249"/>
    <w:rsid w:val="00340C35"/>
    <w:rsid w:val="00374501"/>
    <w:rsid w:val="00385D74"/>
    <w:rsid w:val="003A6131"/>
    <w:rsid w:val="003E2ABA"/>
    <w:rsid w:val="003F2D13"/>
    <w:rsid w:val="00424029"/>
    <w:rsid w:val="00497920"/>
    <w:rsid w:val="004A71D0"/>
    <w:rsid w:val="00582838"/>
    <w:rsid w:val="005D71EB"/>
    <w:rsid w:val="005F16C3"/>
    <w:rsid w:val="00613A68"/>
    <w:rsid w:val="00643585"/>
    <w:rsid w:val="006E01A6"/>
    <w:rsid w:val="00724BF5"/>
    <w:rsid w:val="00747695"/>
    <w:rsid w:val="007C02DD"/>
    <w:rsid w:val="007E0150"/>
    <w:rsid w:val="007F100A"/>
    <w:rsid w:val="007F4FB4"/>
    <w:rsid w:val="00853921"/>
    <w:rsid w:val="00855AE4"/>
    <w:rsid w:val="00883C99"/>
    <w:rsid w:val="008925A1"/>
    <w:rsid w:val="00977A38"/>
    <w:rsid w:val="00980A17"/>
    <w:rsid w:val="009C0E4C"/>
    <w:rsid w:val="009C5F1C"/>
    <w:rsid w:val="00A11170"/>
    <w:rsid w:val="00A2044D"/>
    <w:rsid w:val="00A56080"/>
    <w:rsid w:val="00A805FD"/>
    <w:rsid w:val="00A826A8"/>
    <w:rsid w:val="00B03490"/>
    <w:rsid w:val="00B3045F"/>
    <w:rsid w:val="00B61CFC"/>
    <w:rsid w:val="00B74D7D"/>
    <w:rsid w:val="00B76B24"/>
    <w:rsid w:val="00C0219A"/>
    <w:rsid w:val="00C57E80"/>
    <w:rsid w:val="00C63C3E"/>
    <w:rsid w:val="00CE4357"/>
    <w:rsid w:val="00D075BB"/>
    <w:rsid w:val="00D573F1"/>
    <w:rsid w:val="00D67BB1"/>
    <w:rsid w:val="00DA063C"/>
    <w:rsid w:val="00DA4C06"/>
    <w:rsid w:val="00DF3F33"/>
    <w:rsid w:val="00DF79E9"/>
    <w:rsid w:val="00E06675"/>
    <w:rsid w:val="00E70BAF"/>
    <w:rsid w:val="00EA52E7"/>
    <w:rsid w:val="00EF38AC"/>
    <w:rsid w:val="00F43908"/>
    <w:rsid w:val="00F74642"/>
    <w:rsid w:val="00F94B8C"/>
    <w:rsid w:val="00FA1EAB"/>
    <w:rsid w:val="00FC6FB2"/>
    <w:rsid w:val="00FE3D18"/>
    <w:rsid w:val="00FF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C02DD"/>
    <w:pPr>
      <w:ind w:left="720"/>
      <w:contextualSpacing/>
    </w:pPr>
  </w:style>
  <w:style w:type="table" w:styleId="a6">
    <w:name w:val="Table Grid"/>
    <w:basedOn w:val="a1"/>
    <w:uiPriority w:val="59"/>
    <w:rsid w:val="007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01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C02DD"/>
    <w:pPr>
      <w:ind w:left="720"/>
      <w:contextualSpacing/>
    </w:pPr>
  </w:style>
  <w:style w:type="table" w:styleId="a6">
    <w:name w:val="Table Grid"/>
    <w:basedOn w:val="a1"/>
    <w:uiPriority w:val="59"/>
    <w:rsid w:val="007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01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9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1755D2BFF82E19C210B35E912E4CBEC146F242D89C5D869AC8093DB2882E24C197186CF7A2AED006C164972E3623E900B8C1803B137C060F3C7BBCRCH5O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7A4CA2BCACD5728EB7516F191E99D192EF1CFC61DC9A70D7DFFCF7660B8B3BFB5B5805AABA7891CFBBA141FA1C7AAAD0CFC8C6374E80031D01874641w5N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044359456330D5337DFDF35381627FD33211D839BC467794F2988855495B67D02C53939A9EC4F4IB44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4101330019_32\Downloads\&#1055;&#1056;&#1048;&#1051;&#1054;&#1046;&#1045;&#1053;&#1048;&#1045;%20&#1087;&#1086;&#1089;&#1090;&#1072;&#1085;&#1086;&#1074;%20&#1080;&#1079;&#1084;&#1077;&#1085;%20&#1087;&#1088;&#1086;&#1075;&#1088;&#1072;&#1084;%20&#1084;&#1091;&#1085;&#1080;&#1094;%20&#1089;&#1083;&#1091;&#1078;&#1073;%202018%20&#1086;&#1073;&#1095;&#1077;&#1085;&#1080;&#1077;%20&#1085;&#1091;&#1084;&#1077;&#1088;.docx" TargetMode="External"/><Relationship Id="rId10" Type="http://schemas.openxmlformats.org/officeDocument/2006/relationships/hyperlink" Target="consultantplus://offline/ref=91044359456330D5337DFDF35381627FD33211D839BC467794F2988855495B67D02C53939A9EC4F4IB44M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144F-17C2-4935-9A40-68AC65F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3610</Words>
  <Characters>20582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УТВЕРЖДЕНА</vt:lpstr>
      <vt:lpstr>    Паспорт Программы</vt:lpstr>
      <vt:lpstr>    </vt:lpstr>
      <vt:lpstr>    </vt:lpstr>
      <vt:lpstr>    </vt:lpstr>
      <vt:lpstr>    Характеристика проблемы и обоснование необходимости ее решения</vt:lpstr>
      <vt:lpstr>    </vt:lpstr>
      <vt:lpstr>    </vt:lpstr>
      <vt:lpstr>    ПРИЛОЖЕНИЕ 2</vt:lpstr>
      <vt:lpstr>        1. Оценка степени выполнения мероприятий</vt:lpstr>
      <vt:lpstr>        2. Оценка эффективности реализации  Программы</vt:lpstr>
    </vt:vector>
  </TitlesOfParts>
  <Company>Org inc etc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4101330019_32</cp:lastModifiedBy>
  <cp:revision>9</cp:revision>
  <cp:lastPrinted>2018-11-09T07:09:00Z</cp:lastPrinted>
  <dcterms:created xsi:type="dcterms:W3CDTF">2018-11-09T04:40:00Z</dcterms:created>
  <dcterms:modified xsi:type="dcterms:W3CDTF">2018-11-09T09:11:00Z</dcterms:modified>
</cp:coreProperties>
</file>