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BA" w:rsidRPr="009242DA" w:rsidRDefault="002772E9" w:rsidP="00E307BA">
      <w:pPr>
        <w:pStyle w:val="a4"/>
        <w:spacing w:line="240" w:lineRule="auto"/>
        <w:ind w:firstLine="0"/>
      </w:pPr>
      <w:r w:rsidRPr="009242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-243840</wp:posOffset>
            </wp:positionV>
            <wp:extent cx="574040" cy="69151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BA" w:rsidRPr="009242DA" w:rsidRDefault="00E307BA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>РЕШЕНИ</w:t>
      </w:r>
      <w:r w:rsidR="00861B28" w:rsidRPr="009242DA">
        <w:rPr>
          <w:b/>
          <w:sz w:val="28"/>
          <w:szCs w:val="28"/>
        </w:rPr>
        <w:t>Е</w:t>
      </w:r>
    </w:p>
    <w:p w:rsidR="00E307BA" w:rsidRPr="009242DA" w:rsidRDefault="00E307BA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>СОБРАНИ</w:t>
      </w:r>
      <w:r w:rsidR="00861B28" w:rsidRPr="009242DA">
        <w:rPr>
          <w:b/>
          <w:sz w:val="28"/>
          <w:szCs w:val="28"/>
        </w:rPr>
        <w:t>Я</w:t>
      </w:r>
      <w:r w:rsidRPr="009242DA">
        <w:rPr>
          <w:b/>
          <w:sz w:val="28"/>
          <w:szCs w:val="28"/>
        </w:rPr>
        <w:t xml:space="preserve"> ПРЕДСТАВИТЕЛЕЙ</w:t>
      </w:r>
    </w:p>
    <w:p w:rsidR="00E307BA" w:rsidRPr="009242DA" w:rsidRDefault="006B12D6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>СЕЛЬ</w:t>
      </w:r>
      <w:r w:rsidR="00E307BA" w:rsidRPr="009242DA">
        <w:rPr>
          <w:b/>
          <w:sz w:val="28"/>
          <w:szCs w:val="28"/>
        </w:rPr>
        <w:t xml:space="preserve">СКОГО ПОСЕЛЕНИЯ </w:t>
      </w:r>
      <w:proofErr w:type="gramStart"/>
      <w:r w:rsidRPr="009242DA">
        <w:rPr>
          <w:b/>
          <w:sz w:val="28"/>
          <w:szCs w:val="28"/>
        </w:rPr>
        <w:t>КОММУНАРСКИЙ</w:t>
      </w:r>
      <w:proofErr w:type="gramEnd"/>
    </w:p>
    <w:p w:rsidR="00E307BA" w:rsidRPr="009242DA" w:rsidRDefault="00E307BA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 xml:space="preserve">МУНИЦИПАЛЬНОГО РАЙОНА </w:t>
      </w:r>
      <w:proofErr w:type="gramStart"/>
      <w:r w:rsidRPr="009242DA">
        <w:rPr>
          <w:b/>
          <w:sz w:val="28"/>
          <w:szCs w:val="28"/>
        </w:rPr>
        <w:t>КРАСНОЯРСКИЙ</w:t>
      </w:r>
      <w:proofErr w:type="gramEnd"/>
    </w:p>
    <w:p w:rsidR="00E307BA" w:rsidRPr="009242DA" w:rsidRDefault="00E307BA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>САМАРСКОЙ ОБЛАСТИ</w:t>
      </w:r>
    </w:p>
    <w:p w:rsidR="00861B28" w:rsidRPr="009242DA" w:rsidRDefault="00861B28" w:rsidP="00E307BA">
      <w:pPr>
        <w:pStyle w:val="3"/>
        <w:jc w:val="center"/>
        <w:rPr>
          <w:b/>
          <w:sz w:val="28"/>
          <w:szCs w:val="28"/>
        </w:rPr>
      </w:pPr>
    </w:p>
    <w:p w:rsidR="00E307BA" w:rsidRPr="009242DA" w:rsidRDefault="00861B28" w:rsidP="00E307BA">
      <w:pPr>
        <w:pStyle w:val="3"/>
        <w:jc w:val="center"/>
        <w:rPr>
          <w:b/>
          <w:sz w:val="28"/>
          <w:szCs w:val="28"/>
        </w:rPr>
      </w:pPr>
      <w:r w:rsidRPr="009242DA">
        <w:rPr>
          <w:b/>
          <w:sz w:val="28"/>
          <w:szCs w:val="28"/>
        </w:rPr>
        <w:t>о</w:t>
      </w:r>
      <w:r w:rsidR="00E307BA" w:rsidRPr="009242DA">
        <w:rPr>
          <w:b/>
          <w:sz w:val="28"/>
          <w:szCs w:val="28"/>
        </w:rPr>
        <w:t>т</w:t>
      </w:r>
      <w:r w:rsidRPr="009242DA">
        <w:rPr>
          <w:b/>
          <w:sz w:val="28"/>
          <w:szCs w:val="28"/>
        </w:rPr>
        <w:t xml:space="preserve">  26 декабря </w:t>
      </w:r>
      <w:r w:rsidR="00E307BA" w:rsidRPr="009242DA">
        <w:rPr>
          <w:b/>
          <w:sz w:val="28"/>
          <w:szCs w:val="28"/>
        </w:rPr>
        <w:t xml:space="preserve"> </w:t>
      </w:r>
      <w:r w:rsidR="005B56BB">
        <w:rPr>
          <w:b/>
          <w:sz w:val="28"/>
          <w:szCs w:val="28"/>
        </w:rPr>
        <w:t xml:space="preserve">2012 года </w:t>
      </w:r>
      <w:r w:rsidR="00E307BA" w:rsidRPr="009242DA">
        <w:rPr>
          <w:b/>
          <w:sz w:val="28"/>
          <w:szCs w:val="28"/>
        </w:rPr>
        <w:t xml:space="preserve">№ </w:t>
      </w:r>
      <w:r w:rsidRPr="009242DA">
        <w:rPr>
          <w:b/>
          <w:sz w:val="28"/>
          <w:szCs w:val="28"/>
        </w:rPr>
        <w:t>64</w:t>
      </w:r>
    </w:p>
    <w:p w:rsidR="00861B28" w:rsidRPr="009242DA" w:rsidRDefault="00861B28" w:rsidP="00E3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242DA" w:rsidRDefault="00E307BA" w:rsidP="00E3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</w:t>
      </w:r>
      <w:r w:rsidR="004E6CFC" w:rsidRPr="009242DA">
        <w:rPr>
          <w:rFonts w:ascii="Times New Roman" w:hAnsi="Times New Roman" w:cs="Times New Roman"/>
          <w:b/>
          <w:sz w:val="28"/>
          <w:szCs w:val="28"/>
        </w:rPr>
        <w:t xml:space="preserve"> и озеленения</w:t>
      </w:r>
    </w:p>
    <w:p w:rsidR="00E307BA" w:rsidRPr="009242DA" w:rsidRDefault="00E307BA" w:rsidP="00E3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B12D6" w:rsidRPr="009242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6B12D6" w:rsidRPr="009242DA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E307BA" w:rsidRPr="009242DA" w:rsidRDefault="00E307BA" w:rsidP="00E3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242D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242D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07BA" w:rsidRPr="009242DA" w:rsidRDefault="00E307BA" w:rsidP="00E30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242DA" w:rsidRDefault="00E307BA" w:rsidP="00F27BD7">
      <w:pPr>
        <w:pStyle w:val="a5"/>
        <w:ind w:firstLine="709"/>
        <w:rPr>
          <w:szCs w:val="28"/>
        </w:rPr>
      </w:pPr>
      <w:r w:rsidRPr="009242DA">
        <w:rPr>
          <w:szCs w:val="28"/>
        </w:rPr>
        <w:t xml:space="preserve"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</w:t>
      </w:r>
      <w:proofErr w:type="gramStart"/>
      <w:r w:rsidRPr="009242DA">
        <w:rPr>
          <w:szCs w:val="28"/>
        </w:rPr>
        <w:t>утвержденными</w:t>
      </w:r>
      <w:proofErr w:type="gramEnd"/>
      <w:r w:rsidRPr="009242DA">
        <w:rPr>
          <w:szCs w:val="28"/>
        </w:rPr>
        <w:t xml:space="preserve"> приказом Министерства регионального развития Российской Федерации от 27.12.2011 № 613, в целях обеспечения надлежащего благоустройства и озеленения территории, санитарного благополучия населения и охраны окружающей среды на территории</w:t>
      </w:r>
      <w:r w:rsidR="00F53294" w:rsidRPr="009242DA">
        <w:rPr>
          <w:szCs w:val="28"/>
        </w:rPr>
        <w:t xml:space="preserve"> </w:t>
      </w:r>
      <w:r w:rsidR="006B12D6" w:rsidRPr="009242DA">
        <w:rPr>
          <w:szCs w:val="28"/>
        </w:rPr>
        <w:t>сельского поселения Коммунарский</w:t>
      </w:r>
      <w:r w:rsidR="00F53294" w:rsidRPr="009242DA">
        <w:rPr>
          <w:szCs w:val="28"/>
        </w:rPr>
        <w:t xml:space="preserve"> </w:t>
      </w:r>
      <w:r w:rsidRPr="009242DA">
        <w:rPr>
          <w:szCs w:val="28"/>
        </w:rPr>
        <w:t>Собрание представителей РЕШИЛО:</w:t>
      </w:r>
    </w:p>
    <w:p w:rsidR="00E307BA" w:rsidRPr="009242DA" w:rsidRDefault="00E307BA" w:rsidP="007C06E4">
      <w:pPr>
        <w:pStyle w:val="a5"/>
        <w:rPr>
          <w:szCs w:val="28"/>
        </w:rPr>
      </w:pPr>
      <w:r w:rsidRPr="009242DA">
        <w:rPr>
          <w:szCs w:val="28"/>
        </w:rPr>
        <w:t xml:space="preserve">           1. Утвердить </w:t>
      </w:r>
      <w:r w:rsidR="00C00275" w:rsidRPr="009242DA">
        <w:rPr>
          <w:szCs w:val="28"/>
        </w:rPr>
        <w:t xml:space="preserve">Правила благоустройства и озеленения на </w:t>
      </w:r>
      <w:r w:rsidRPr="009242DA">
        <w:rPr>
          <w:szCs w:val="28"/>
        </w:rPr>
        <w:t xml:space="preserve"> территори</w:t>
      </w:r>
      <w:r w:rsidR="00102AE0" w:rsidRPr="009242DA">
        <w:rPr>
          <w:szCs w:val="28"/>
        </w:rPr>
        <w:t>и</w:t>
      </w:r>
      <w:r w:rsidR="00F53294" w:rsidRPr="009242DA">
        <w:rPr>
          <w:szCs w:val="28"/>
        </w:rPr>
        <w:t xml:space="preserve"> </w:t>
      </w:r>
      <w:r w:rsidR="006B12D6" w:rsidRPr="009242DA">
        <w:rPr>
          <w:szCs w:val="28"/>
        </w:rPr>
        <w:t xml:space="preserve">сельского поселения </w:t>
      </w:r>
      <w:proofErr w:type="gramStart"/>
      <w:r w:rsidR="006B12D6" w:rsidRPr="009242DA">
        <w:rPr>
          <w:szCs w:val="28"/>
        </w:rPr>
        <w:t>Коммунарский</w:t>
      </w:r>
      <w:proofErr w:type="gramEnd"/>
      <w:r w:rsidRPr="009242DA">
        <w:rPr>
          <w:szCs w:val="28"/>
        </w:rPr>
        <w:t>, согласно приложению к настоящему решению.</w:t>
      </w:r>
    </w:p>
    <w:p w:rsidR="00E307BA" w:rsidRPr="009242DA" w:rsidRDefault="00E307BA" w:rsidP="007C06E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утратившими силу решения Собрания представителей </w:t>
      </w:r>
      <w:r w:rsidR="006B12D6" w:rsidRPr="009242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D6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7BA" w:rsidRPr="009242DA" w:rsidRDefault="00E307BA" w:rsidP="007C06E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02AE0" w:rsidRPr="009242DA">
        <w:rPr>
          <w:rFonts w:ascii="Times New Roman" w:hAnsi="Times New Roman" w:cs="Times New Roman"/>
          <w:sz w:val="28"/>
          <w:szCs w:val="28"/>
        </w:rPr>
        <w:t>24</w:t>
      </w:r>
      <w:r w:rsidRPr="009242DA">
        <w:rPr>
          <w:rFonts w:ascii="Times New Roman" w:hAnsi="Times New Roman" w:cs="Times New Roman"/>
          <w:sz w:val="28"/>
          <w:szCs w:val="28"/>
        </w:rPr>
        <w:t>.</w:t>
      </w:r>
      <w:r w:rsidR="00102AE0" w:rsidRPr="009242DA">
        <w:rPr>
          <w:rFonts w:ascii="Times New Roman" w:hAnsi="Times New Roman" w:cs="Times New Roman"/>
          <w:sz w:val="28"/>
          <w:szCs w:val="28"/>
        </w:rPr>
        <w:t>05</w:t>
      </w:r>
      <w:r w:rsidRPr="009242DA">
        <w:rPr>
          <w:rFonts w:ascii="Times New Roman" w:hAnsi="Times New Roman" w:cs="Times New Roman"/>
          <w:sz w:val="28"/>
          <w:szCs w:val="28"/>
        </w:rPr>
        <w:t>.2007 № 1</w:t>
      </w:r>
      <w:r w:rsidR="00102AE0" w:rsidRPr="009242DA">
        <w:rPr>
          <w:rFonts w:ascii="Times New Roman" w:hAnsi="Times New Roman" w:cs="Times New Roman"/>
          <w:sz w:val="28"/>
          <w:szCs w:val="28"/>
        </w:rPr>
        <w:t>8</w:t>
      </w:r>
      <w:r w:rsidRPr="009242D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A13A37" w:rsidRPr="009242D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6B12D6" w:rsidRPr="009242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B12D6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области»;</w:t>
      </w:r>
    </w:p>
    <w:p w:rsidR="00E307BA" w:rsidRPr="009242DA" w:rsidRDefault="00E307BA" w:rsidP="007C06E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02AE0" w:rsidRPr="009242DA">
        <w:rPr>
          <w:rFonts w:ascii="Times New Roman" w:hAnsi="Times New Roman" w:cs="Times New Roman"/>
          <w:sz w:val="28"/>
          <w:szCs w:val="28"/>
        </w:rPr>
        <w:t>14</w:t>
      </w:r>
      <w:r w:rsidRPr="009242DA">
        <w:rPr>
          <w:rFonts w:ascii="Times New Roman" w:hAnsi="Times New Roman" w:cs="Times New Roman"/>
          <w:sz w:val="28"/>
          <w:szCs w:val="28"/>
        </w:rPr>
        <w:t xml:space="preserve">.04.2011 № </w:t>
      </w:r>
      <w:r w:rsidR="00102AE0" w:rsidRPr="009242DA">
        <w:rPr>
          <w:rFonts w:ascii="Times New Roman" w:hAnsi="Times New Roman" w:cs="Times New Roman"/>
          <w:sz w:val="28"/>
          <w:szCs w:val="28"/>
        </w:rPr>
        <w:t>44</w:t>
      </w:r>
      <w:r w:rsidRPr="009242DA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благоустройства </w:t>
      </w:r>
      <w:r w:rsidR="00A13A37" w:rsidRPr="009242D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bookmarkStart w:id="0" w:name="_GoBack"/>
      <w:bookmarkEnd w:id="0"/>
      <w:r w:rsidR="006B12D6" w:rsidRPr="009242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B12D6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области»</w:t>
      </w:r>
      <w:r w:rsidR="009242DA" w:rsidRPr="009242DA">
        <w:rPr>
          <w:rFonts w:ascii="Times New Roman" w:hAnsi="Times New Roman" w:cs="Times New Roman"/>
          <w:sz w:val="28"/>
          <w:szCs w:val="28"/>
        </w:rPr>
        <w:t>.</w:t>
      </w:r>
    </w:p>
    <w:p w:rsidR="009242DA" w:rsidRPr="009242DA" w:rsidRDefault="00E307BA" w:rsidP="007C06E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242DA" w:rsidRPr="009242D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«Красноярские новости».</w:t>
      </w:r>
    </w:p>
    <w:p w:rsidR="00E307BA" w:rsidRPr="009242DA" w:rsidRDefault="009242DA" w:rsidP="009242D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4. </w:t>
      </w:r>
      <w:r w:rsidR="00E307BA" w:rsidRPr="009242D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307BA" w:rsidRPr="009242DA" w:rsidRDefault="00E307BA" w:rsidP="007C06E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E307BA" w:rsidRPr="009242DA" w:rsidRDefault="00E307BA" w:rsidP="007C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2D6" w:rsidRPr="009242DA" w:rsidRDefault="006B12D6" w:rsidP="007C0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242D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B12D6" w:rsidRPr="009242DA" w:rsidRDefault="006B12D6" w:rsidP="007C0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9242DA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242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В.С. </w:t>
      </w:r>
      <w:proofErr w:type="spellStart"/>
      <w:r w:rsidRPr="009242DA">
        <w:rPr>
          <w:rFonts w:ascii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F27BD7" w:rsidRPr="009242DA" w:rsidRDefault="00F27BD7" w:rsidP="007C0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BD7" w:rsidRPr="009242DA" w:rsidRDefault="00F27BD7" w:rsidP="007C0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7BA" w:rsidRPr="009242DA" w:rsidRDefault="00E307BA" w:rsidP="00102AE0">
      <w:pPr>
        <w:spacing w:after="0" w:line="240" w:lineRule="auto"/>
        <w:ind w:left="778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="006B12D6"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</w:p>
    <w:p w:rsidR="00E307BA" w:rsidRPr="009242DA" w:rsidRDefault="00E307BA" w:rsidP="00B34EF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hyperlink w:anchor="sub_0" w:history="1">
        <w:r w:rsidRPr="009242DA">
          <w:rPr>
            <w:rStyle w:val="ac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решению</w:t>
        </w:r>
      </w:hyperlink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Собрания представителей</w:t>
      </w:r>
    </w:p>
    <w:p w:rsidR="00F27BD7" w:rsidRPr="009242DA" w:rsidRDefault="006B12D6" w:rsidP="006B1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2D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242DA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E307BA" w:rsidRPr="009242DA" w:rsidRDefault="00E307BA" w:rsidP="006B12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861B28"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26.12.2012 </w:t>
      </w:r>
      <w:r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861B28" w:rsidRPr="009242D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64</w:t>
      </w:r>
    </w:p>
    <w:p w:rsidR="009242DA" w:rsidRDefault="009242DA" w:rsidP="009242DA">
      <w:pPr>
        <w:pStyle w:val="1"/>
        <w:tabs>
          <w:tab w:val="left" w:pos="425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242DA" w:rsidRDefault="00E307BA" w:rsidP="009242DA">
      <w:pPr>
        <w:pStyle w:val="1"/>
        <w:tabs>
          <w:tab w:val="left" w:pos="425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242DA">
        <w:rPr>
          <w:rFonts w:ascii="Times New Roman" w:hAnsi="Times New Roman" w:cs="Times New Roman"/>
          <w:color w:val="000000" w:themeColor="text1"/>
        </w:rPr>
        <w:t>ПРАВИЛА</w:t>
      </w:r>
      <w:r w:rsidRPr="009242DA">
        <w:rPr>
          <w:rFonts w:ascii="Times New Roman" w:hAnsi="Times New Roman" w:cs="Times New Roman"/>
          <w:color w:val="000000" w:themeColor="text1"/>
        </w:rPr>
        <w:br/>
        <w:t xml:space="preserve">благоустройства </w:t>
      </w:r>
      <w:r w:rsidR="004E6CFC" w:rsidRPr="009242DA">
        <w:rPr>
          <w:rFonts w:ascii="Times New Roman" w:hAnsi="Times New Roman" w:cs="Times New Roman"/>
          <w:color w:val="000000" w:themeColor="text1"/>
        </w:rPr>
        <w:t xml:space="preserve">и озеленения </w:t>
      </w:r>
      <w:r w:rsidRPr="009242DA">
        <w:rPr>
          <w:rFonts w:ascii="Times New Roman" w:hAnsi="Times New Roman" w:cs="Times New Roman"/>
          <w:color w:val="000000" w:themeColor="text1"/>
        </w:rPr>
        <w:t xml:space="preserve">на территории </w:t>
      </w:r>
    </w:p>
    <w:p w:rsidR="00E307BA" w:rsidRPr="009242DA" w:rsidRDefault="006B12D6" w:rsidP="009242DA">
      <w:pPr>
        <w:pStyle w:val="1"/>
        <w:tabs>
          <w:tab w:val="left" w:pos="425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242DA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gramStart"/>
      <w:r w:rsidRPr="009242DA">
        <w:rPr>
          <w:rFonts w:ascii="Times New Roman" w:hAnsi="Times New Roman" w:cs="Times New Roman"/>
          <w:color w:val="auto"/>
        </w:rPr>
        <w:t>Коммунарский</w:t>
      </w:r>
      <w:proofErr w:type="gramEnd"/>
    </w:p>
    <w:p w:rsidR="00E307BA" w:rsidRDefault="00E307BA" w:rsidP="0092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242D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242D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42DA" w:rsidRPr="009242DA" w:rsidRDefault="009242DA" w:rsidP="0092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242DA" w:rsidRDefault="00E307BA" w:rsidP="00E307B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2D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9242D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242DA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9242DA" w:rsidRPr="009242DA" w:rsidRDefault="009242DA" w:rsidP="00E307B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7BA" w:rsidRPr="009242DA" w:rsidRDefault="00E307BA" w:rsidP="00632A3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>Глава 1. Предмет регулирования настоящих правил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 xml:space="preserve">Настоящие Правила благоустройства территории </w:t>
      </w:r>
      <w:r w:rsidR="006B12D6" w:rsidRPr="009242DA">
        <w:rPr>
          <w:rFonts w:ascii="Times New Roman" w:hAnsi="Times New Roman" w:cs="Times New Roman"/>
          <w:sz w:val="28"/>
          <w:szCs w:val="28"/>
        </w:rPr>
        <w:t>сельского</w:t>
      </w:r>
      <w:r w:rsidRPr="009242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12D6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r w:rsidRPr="009242DA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на основании и в соответствии с Градостроительным </w:t>
      </w:r>
      <w:hyperlink r:id="rId6" w:history="1">
        <w:r w:rsidRPr="009242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9242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"</w:t>
      </w:r>
      <w:hyperlink r:id="rId8" w:history="1">
        <w:r w:rsidRPr="009242DA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РФ", </w:t>
      </w:r>
      <w:hyperlink r:id="rId9" w:history="1">
        <w:r w:rsidRPr="009242DA">
          <w:rPr>
            <w:rFonts w:ascii="Times New Roman" w:hAnsi="Times New Roman" w:cs="Times New Roman"/>
            <w:sz w:val="28"/>
            <w:szCs w:val="28"/>
          </w:rPr>
          <w:t>"Об охране окружающей среды"</w:t>
        </w:r>
      </w:hyperlink>
      <w:r w:rsidRPr="009242DA">
        <w:rPr>
          <w:rFonts w:ascii="Times New Roman" w:hAnsi="Times New Roman" w:cs="Times New Roman"/>
          <w:sz w:val="28"/>
          <w:szCs w:val="28"/>
        </w:rPr>
        <w:t>, Законами Самарской области "</w:t>
      </w:r>
      <w:hyperlink r:id="rId10" w:history="1">
        <w:r w:rsidRPr="009242DA">
          <w:rPr>
            <w:rFonts w:ascii="Times New Roman" w:hAnsi="Times New Roman" w:cs="Times New Roman"/>
            <w:sz w:val="28"/>
            <w:szCs w:val="28"/>
          </w:rPr>
          <w:t>Об охране окружающей среды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и природопользования в Самарской области", "</w:t>
      </w:r>
      <w:hyperlink r:id="rId11" w:history="1">
        <w:r w:rsidRPr="009242DA">
          <w:rPr>
            <w:rFonts w:ascii="Times New Roman" w:hAnsi="Times New Roman" w:cs="Times New Roman"/>
            <w:sz w:val="28"/>
            <w:szCs w:val="28"/>
          </w:rPr>
          <w:t>Об административных правонарушениях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области", </w:t>
      </w:r>
      <w:hyperlink r:id="rId12" w:history="1">
        <w:r w:rsidRPr="009242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53294" w:rsidRPr="009242DA">
        <w:rPr>
          <w:sz w:val="28"/>
          <w:szCs w:val="28"/>
        </w:rPr>
        <w:t xml:space="preserve"> </w:t>
      </w:r>
      <w:r w:rsidR="006B12D6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D6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6B12D6" w:rsidRPr="009242DA">
        <w:rPr>
          <w:rFonts w:ascii="Times New Roman" w:hAnsi="Times New Roman" w:cs="Times New Roman"/>
          <w:sz w:val="28"/>
          <w:szCs w:val="28"/>
        </w:rPr>
        <w:t>сельское</w:t>
      </w:r>
      <w:r w:rsidRPr="009242DA">
        <w:rPr>
          <w:rFonts w:ascii="Times New Roman" w:hAnsi="Times New Roman" w:cs="Times New Roman"/>
          <w:sz w:val="28"/>
          <w:szCs w:val="28"/>
        </w:rPr>
        <w:t xml:space="preserve"> поселение) и направлены на создание условий организации благоустройства и озеленения территории </w:t>
      </w:r>
      <w:r w:rsidR="006B12D6" w:rsidRPr="009242DA">
        <w:rPr>
          <w:rFonts w:ascii="Times New Roman" w:hAnsi="Times New Roman" w:cs="Times New Roman"/>
          <w:sz w:val="28"/>
          <w:szCs w:val="28"/>
        </w:rPr>
        <w:t>сельского</w:t>
      </w:r>
      <w:r w:rsidRPr="009242DA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E307BA" w:rsidRPr="009242DA" w:rsidRDefault="00E307BA" w:rsidP="004E6CF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1.2. В настоящих Правилах используются понятия:</w:t>
      </w:r>
    </w:p>
    <w:p w:rsidR="00E307BA" w:rsidRPr="009242DA" w:rsidRDefault="00E307BA" w:rsidP="004E6CF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благоустройство территории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система мероприятий по содержанию территории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состояниятерритории;</w:t>
      </w:r>
    </w:p>
    <w:p w:rsidR="00E307BA" w:rsidRPr="009242DA" w:rsidRDefault="00E307BA" w:rsidP="004E6CF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элементы благоустройства территории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сооружения. Наружная реклама и информация, используемые как составные части благоустройства;</w:t>
      </w:r>
    </w:p>
    <w:p w:rsidR="00E307BA" w:rsidRPr="009242DA" w:rsidRDefault="00E307BA" w:rsidP="004E6CF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i/>
          <w:sz w:val="28"/>
          <w:szCs w:val="28"/>
        </w:rPr>
        <w:t>объекты благоустройства территории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другие территории муниципального образования;</w:t>
      </w:r>
      <w:proofErr w:type="gramEnd"/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i/>
          <w:sz w:val="28"/>
          <w:szCs w:val="28"/>
        </w:rPr>
        <w:t>территории общего пользования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улицы-дороги, проезды, детские, спортивные, спортивно-игровые площадки и т.д.);</w:t>
      </w:r>
      <w:proofErr w:type="gramEnd"/>
    </w:p>
    <w:p w:rsidR="00E307BA" w:rsidRPr="009242DA" w:rsidRDefault="00E307BA" w:rsidP="009242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уборка территорий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санитарно-эпидемиологического благополучия населения и </w:t>
      </w:r>
      <w:r w:rsidRPr="009242DA">
        <w:rPr>
          <w:rFonts w:ascii="Times New Roman" w:hAnsi="Times New Roman" w:cs="Times New Roman"/>
          <w:sz w:val="28"/>
          <w:szCs w:val="28"/>
        </w:rPr>
        <w:lastRenderedPageBreak/>
        <w:t xml:space="preserve">охрану окружающей среды; 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специализированная организация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юридические лица независимо от организационно-правовой формы, индивидуальный предприниматель, основной деятельностью которых является осуществление работы в соответствии с муниципальным контрактом (договором), в частности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>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содержанию и уборке объектов благоустройства в пределах территории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содержанию и уборке дорог в пределах территории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содержанию и охране элементов наружного освещения;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содержанию, эксплуатации, капитальному и текущему ремонту сетей водопроводно-канализационного хозяйства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содержанию зеленых насаждений;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i/>
          <w:sz w:val="28"/>
          <w:szCs w:val="28"/>
        </w:rPr>
        <w:t>управляющая организация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управляющие многоквартирным домом (ТСЖ, ЖК, иной специализированный потребительский кооператив, управляющая или обслуживающая организация, с которой при непосредственном управлении домом собственники заключили договор по оказанию услуг и (или) выполнению работ по ремонту общего имущества дома (в т.ч. благоустройству и озеленению придомовой территории), собственники при непосредственном управлении домом (в порядке</w:t>
      </w:r>
      <w:proofErr w:type="gramEnd"/>
      <w:r w:rsidR="005B5AB6" w:rsidRPr="00924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9242DA">
          <w:rPr>
            <w:rFonts w:ascii="Times New Roman" w:hAnsi="Times New Roman" w:cs="Times New Roman"/>
            <w:sz w:val="28"/>
            <w:szCs w:val="28"/>
          </w:rPr>
          <w:t>п. 3 ст. 164</w:t>
        </w:r>
      </w:hyperlink>
      <w:r w:rsidRPr="009242DA">
        <w:rPr>
          <w:rFonts w:ascii="Times New Roman" w:hAnsi="Times New Roman" w:cs="Times New Roman"/>
          <w:sz w:val="28"/>
          <w:szCs w:val="28"/>
        </w:rPr>
        <w:t xml:space="preserve"> Жилищного кодекса РФ)).</w:t>
      </w:r>
      <w:proofErr w:type="gramEnd"/>
    </w:p>
    <w:p w:rsidR="00E307BA" w:rsidRPr="009242DA" w:rsidRDefault="00E307BA" w:rsidP="00F27BD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домовладелец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физическое (юридическое) лицо, пользующееся жилым помещением, находящимся у него на праве собственности или иного вещного права;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i/>
          <w:sz w:val="28"/>
          <w:szCs w:val="28"/>
        </w:rPr>
        <w:t>прилегающая территория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 находящимся в собственности, владении, пользовании юридических или физических лиц.</w:t>
      </w:r>
      <w:proofErr w:type="gramEnd"/>
    </w:p>
    <w:p w:rsidR="00E307BA" w:rsidRPr="009242DA" w:rsidRDefault="00E307BA" w:rsidP="00F27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зеленые насаждения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(цветочно-декоративные растения и газоны) на территории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, выполняющая архитектурно-планировочные и санитарно-гигиенические функции.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наружное освещение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это совокупность установок наружного освещения (УНО), предназначенных для освещения в темное время суток улиц, площадей, парков, дворов и пешеходных дорожек;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2DA">
        <w:rPr>
          <w:rFonts w:ascii="Times New Roman" w:hAnsi="Times New Roman" w:cs="Times New Roman"/>
          <w:i/>
          <w:sz w:val="28"/>
          <w:szCs w:val="28"/>
        </w:rPr>
        <w:t>противогололедные</w:t>
      </w:r>
      <w:proofErr w:type="spellEnd"/>
      <w:r w:rsidRPr="009242DA">
        <w:rPr>
          <w:rFonts w:ascii="Times New Roman" w:hAnsi="Times New Roman" w:cs="Times New Roman"/>
          <w:i/>
          <w:sz w:val="28"/>
          <w:szCs w:val="28"/>
        </w:rPr>
        <w:t xml:space="preserve"> материалы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вещества или смеси веществ, предназначенные для обработки дорожного полотна, тротуаров, пешеходных дорожек в период гололеда;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содержание объектов благоустройства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это комплекс профилактических работ по уходу, уборке объектов благоустройства, устранению их незначительных деформаций;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i/>
          <w:sz w:val="28"/>
          <w:szCs w:val="28"/>
        </w:rPr>
        <w:t>фасады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все видимые стороны здания с магистральных (улиц) дворовых территорий, а также торцовые стороны здания;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i/>
          <w:sz w:val="28"/>
          <w:szCs w:val="28"/>
        </w:rPr>
        <w:t>элементы фасадов</w:t>
      </w:r>
      <w:r w:rsidRPr="009242DA">
        <w:rPr>
          <w:rFonts w:ascii="Times New Roman" w:hAnsi="Times New Roman" w:cs="Times New Roman"/>
          <w:sz w:val="28"/>
          <w:szCs w:val="28"/>
        </w:rPr>
        <w:t xml:space="preserve"> - окна, двери, цоколи, навесы, балконы, лоджии, кровли, водосточные трубы, отливы и др.</w:t>
      </w:r>
      <w:proofErr w:type="gramEnd"/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1.3. Обязанности собственника здания (помещения в нем) и сооружения, либо по соглашению с собственником, иными лицами по содержанию </w:t>
      </w:r>
      <w:r w:rsidRPr="009242DA">
        <w:rPr>
          <w:rFonts w:ascii="Times New Roman" w:hAnsi="Times New Roman" w:cs="Times New Roman"/>
          <w:sz w:val="28"/>
          <w:szCs w:val="28"/>
        </w:rPr>
        <w:lastRenderedPageBreak/>
        <w:t>прилегающей территории определяются соглашением, заключенным им с органами местного самоуправления (уполномоченными ими органами либо организациями).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1.4. Настоящие Правила не распространяются на отношения, связанные: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 - с обращением бытовых, промышленных, радиоактивных, биологических, ртутьсодержащих, медицинских отходов, отходов черных и цветных металлов;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-  содержанием домашних животных.</w:t>
      </w:r>
    </w:p>
    <w:p w:rsidR="00E307BA" w:rsidRPr="009242DA" w:rsidRDefault="00E307BA" w:rsidP="004E6CF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2DA">
        <w:rPr>
          <w:rFonts w:ascii="Times New Roman" w:hAnsi="Times New Roman" w:cs="Times New Roman"/>
          <w:bCs/>
          <w:sz w:val="28"/>
          <w:szCs w:val="28"/>
        </w:rPr>
        <w:t xml:space="preserve">          1.5.  Правила содержат разделы:</w:t>
      </w:r>
    </w:p>
    <w:p w:rsidR="00E307BA" w:rsidRPr="009242DA" w:rsidRDefault="00E307BA" w:rsidP="004E6C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-  общие положения;</w:t>
      </w:r>
    </w:p>
    <w:p w:rsidR="00E307BA" w:rsidRPr="009242DA" w:rsidRDefault="00E307BA" w:rsidP="004E6C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-  благоустройство территории </w:t>
      </w:r>
      <w:r w:rsidR="006D457D" w:rsidRPr="009242DA">
        <w:rPr>
          <w:rFonts w:ascii="Times New Roman" w:hAnsi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/>
          <w:sz w:val="28"/>
          <w:szCs w:val="28"/>
        </w:rPr>
        <w:t>;</w:t>
      </w:r>
    </w:p>
    <w:p w:rsidR="00E307BA" w:rsidRPr="009242DA" w:rsidRDefault="00E307BA" w:rsidP="004E6C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 - заключительные положения.</w:t>
      </w:r>
    </w:p>
    <w:p w:rsidR="00E307BA" w:rsidRPr="009242DA" w:rsidRDefault="00E307BA" w:rsidP="004E6C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Глава 2. Объекты и субъекты благоустройства 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и озеленения территории </w:t>
      </w:r>
      <w:r w:rsidR="006D457D" w:rsidRPr="009242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02FD0" w:rsidRPr="009242DA" w:rsidRDefault="00A02FD0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2.1. Объектами благоустройства 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являются: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строениями и сооружениями;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мосты, путепроводы, пешеходные дорожки и иные дорожные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 xml:space="preserve"> и их внешние элементы;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автостанции, сооружения и места для хранения и технического обслуживания автомототранспортных средств (в т.ч. гаражи, автостоянки, автозаправочные станции, моечные комплексы);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технические средства организации дорожного движения;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устройства наружного и декоративного освещения (подсветки);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DA">
        <w:rPr>
          <w:rFonts w:ascii="Times New Roman" w:hAnsi="Times New Roman" w:cs="Times New Roman"/>
          <w:sz w:val="28"/>
          <w:szCs w:val="28"/>
        </w:rPr>
        <w:t>- фасады зданий, строений и сооружений, а также иные их внешние элементы, в том числе кровли, крыльца, ограждения и защитные решетки, навесы, козырьки, наружные лестницы, карнизы, водосточные трубы, межпанельные швы, наружные антенные устройства,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  <w:proofErr w:type="gramEnd"/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малые архитектурные формы, объекты декоративного и рекреационного назначения, в том числе произведения монументально-декоративного искусства (обелиски, стелы, памятники), фонтаны;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предметы праздничного оформления;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сооружения и оборудования для уличной торговли, в том числе павильоны, киоски, ларьки, палатки;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отдельно расположенные объекты уличного оборудования, в том числе: павильоны и навесы остановок общественного транспорта, объекты для размещения информации и рекламы (тумбы, стенды), общественные туалеты, урны и другие уличные мусоросборники.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2.2. Объектами озеленения являются зеленые насаждения, расположенные на газонах, цветниках, в парках, на озелененных территориях.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 xml:space="preserve">2.3. Субъектами благоустройства и озеленения территорий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5AB6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являются: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домовладельцы, владельцы и земельных участков, зданий, строений, сооружений в границах санитарного содержания и благоустройства прилегающей территории; 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управляющие организации в границах прилегающего к многоквартирному дому выделенного земельного участка.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на территории общего пользования.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2.4. На территориях, определенных соглашением с администрацией, расположенных в границах санитарного содержания и благоустройства, юридические лица и индивидуальные предприниматели обязаны в порядке, установленном настоящими Правилами: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обеспечивать уборку закрепленной территории;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размещать и обеспечивать надлежащее содержание урн, в том числе у входов административных и общественных зданий, объектов торговли, общественного питания, бытового обслуживания населения, лечебно-профилактических, учебных заведений;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в зимнее время обеспечивать условия для безопасного и беспрепятственного движения пешеходов и транспорта;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в весеннее время обеспечивать беспрепятственный отвод талых вод;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осуществлять мероприятия по озеленению территории.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2.5. Благоустройство и озеленение территорий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участка, на котором расположен многоквартирный дом (далее – придомовая территория), обеспечивают управляющие организации, в соответствии с действующими нормативными правовыми актами, устанавливающими требования к технической эксплуатации жилищного фонда, на основании соглашения между соответствующим хозяйствующим субъектом и администрацией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о надлежащем содержании территории.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2.6. Благоустройство и озеленение территорий общего пользования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 xml:space="preserve"> обеспечивается  администрацией поселения.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2.7. Конкретный перечень видов работ по благоустройству и озеленению территории общего пользования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 Коммунарский,</w:t>
      </w:r>
      <w:r w:rsidRPr="009242DA">
        <w:rPr>
          <w:rFonts w:ascii="Times New Roman" w:hAnsi="Times New Roman" w:cs="Times New Roman"/>
          <w:sz w:val="28"/>
          <w:szCs w:val="28"/>
        </w:rPr>
        <w:t xml:space="preserve"> технологические операции, периодичность их выполнения определяются номенклатурой работ согласно договорным обязательствам между администрацией </w:t>
      </w:r>
      <w:r w:rsidR="006D457D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(муниципальным заказчиком) и специализированными организациями (победителями процедуры размещения заказа).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07BA" w:rsidRPr="009242DA" w:rsidRDefault="00E307BA" w:rsidP="00E307B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Раздел II. Благоустройство территории </w:t>
      </w:r>
      <w:r w:rsidR="006D457D" w:rsidRPr="009242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07BA" w:rsidRPr="009242DA" w:rsidRDefault="00E307BA" w:rsidP="00E307B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2DA">
        <w:rPr>
          <w:rFonts w:ascii="Times New Roman" w:hAnsi="Times New Roman"/>
          <w:b/>
          <w:sz w:val="28"/>
          <w:szCs w:val="28"/>
        </w:rPr>
        <w:t xml:space="preserve">Глава 3. </w:t>
      </w:r>
      <w:r w:rsidRPr="009242DA">
        <w:rPr>
          <w:rFonts w:ascii="Times New Roman" w:hAnsi="Times New Roman"/>
          <w:b/>
          <w:bCs/>
          <w:sz w:val="28"/>
          <w:szCs w:val="28"/>
        </w:rPr>
        <w:t xml:space="preserve">Организация и содержание </w:t>
      </w:r>
    </w:p>
    <w:p w:rsidR="00E307BA" w:rsidRPr="009242DA" w:rsidRDefault="00E307BA" w:rsidP="00E307B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9242DA">
        <w:rPr>
          <w:rFonts w:ascii="Times New Roman" w:hAnsi="Times New Roman"/>
          <w:b/>
          <w:bCs/>
          <w:sz w:val="28"/>
          <w:szCs w:val="28"/>
        </w:rPr>
        <w:t xml:space="preserve">отдельных объектов благоустройства </w:t>
      </w:r>
      <w:r w:rsidR="006D457D" w:rsidRPr="009242D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6D457D" w:rsidRPr="009242DA">
        <w:rPr>
          <w:rFonts w:ascii="Times New Roman" w:hAnsi="Times New Roman"/>
          <w:b/>
          <w:sz w:val="28"/>
          <w:szCs w:val="28"/>
        </w:rPr>
        <w:t>Коммунарский</w:t>
      </w:r>
      <w:proofErr w:type="gramEnd"/>
    </w:p>
    <w:p w:rsidR="009C79CD" w:rsidRDefault="009C79CD" w:rsidP="004E6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7BA" w:rsidRPr="009C79CD" w:rsidRDefault="00E307BA" w:rsidP="004E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3.1. Зеленые насаждения</w:t>
      </w:r>
    </w:p>
    <w:p w:rsidR="00E307BA" w:rsidRPr="009242DA" w:rsidRDefault="00E307BA" w:rsidP="00A0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3.1.1. Зеленые насаждения являются обязательным элементом благоустройства внутриквартальных территорий и фасадов зданий.</w:t>
      </w:r>
    </w:p>
    <w:p w:rsidR="00E307BA" w:rsidRPr="009242DA" w:rsidRDefault="00E307BA" w:rsidP="00A0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>3.1.2. Основные виды зеленых насаждений (деревья и кустарники, живые изгороди, газоны, цветники, вертикальное и сезонное озеленение) должны обеспечивать оздоровление, ландшафтную организацию, эстетическую привлекательность среды, зонирование территорий, изоляцию отдельных участков и зон.</w:t>
      </w:r>
    </w:p>
    <w:p w:rsidR="00E307BA" w:rsidRPr="009242DA" w:rsidRDefault="00E307BA" w:rsidP="00A0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3.1.3.Озеленение  территории поселения,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ограждение, учет, содержание, клеймение, снос, обрезк</w:t>
      </w:r>
      <w:r w:rsidR="00A02FD0" w:rsidRPr="009242DA">
        <w:rPr>
          <w:rFonts w:ascii="Times New Roman" w:hAnsi="Times New Roman" w:cs="Times New Roman"/>
          <w:sz w:val="28"/>
          <w:szCs w:val="28"/>
        </w:rPr>
        <w:t>а</w:t>
      </w:r>
      <w:r w:rsidRPr="009242DA">
        <w:rPr>
          <w:rFonts w:ascii="Times New Roman" w:hAnsi="Times New Roman" w:cs="Times New Roman"/>
          <w:sz w:val="28"/>
          <w:szCs w:val="28"/>
        </w:rPr>
        <w:t>, пересадк</w:t>
      </w:r>
      <w:r w:rsidR="00A02FD0" w:rsidRPr="009242DA">
        <w:rPr>
          <w:rFonts w:ascii="Times New Roman" w:hAnsi="Times New Roman" w:cs="Times New Roman"/>
          <w:sz w:val="28"/>
          <w:szCs w:val="28"/>
        </w:rPr>
        <w:t>а</w:t>
      </w:r>
      <w:r w:rsidRPr="009242DA">
        <w:rPr>
          <w:rFonts w:ascii="Times New Roman" w:hAnsi="Times New Roman" w:cs="Times New Roman"/>
          <w:sz w:val="28"/>
          <w:szCs w:val="28"/>
        </w:rPr>
        <w:t xml:space="preserve"> деревьев и кустарников в зеленых зонах, осуществляется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цели, на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территориях многоэтажной жилой застройки - жилищно-эксплуатационными организациями.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 3.1.4. При проведении комплексного благоустройства необходимо сохранение существующих зеленых насаждений в сочетании с интенсивными методами озеленения.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3.1.5. Необходимые вырубки, в т.ч. санитарные, проводятся только по разрешению администрации поселения.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3.1.6. Снос деревьев, кроме ценных пород деревьев, и кустарников в зоне индивидуальной застройки осуществляются собственниками земельных участков самостоятельно за счет собственных средств.</w:t>
      </w:r>
    </w:p>
    <w:p w:rsidR="00E307BA" w:rsidRPr="009242DA" w:rsidRDefault="00E307BA" w:rsidP="00A0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3.1.7. 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климатических факторов района.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3.1.8. Запрещается посадка деревьев в пределах охранных зон подземных коммуникаций. Деревья, находящиеся в охранной зоне подземных коммуникаций, подлежат вырубке. Сносимые деревья компенсируются посадкой кустарника, имеющего неглубоко растущую корневую систему.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3.1.9. 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работ за ними сроком до трех лет, либо до полной приживаемости.</w:t>
      </w:r>
    </w:p>
    <w:p w:rsidR="00E307BA" w:rsidRPr="009242DA" w:rsidRDefault="00E307BA" w:rsidP="00E30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4E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3.2. Ограждения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3.2.1. Устройство ограждений является обязательным элементом комплексного благоустройства внутриквартальных территорий.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3.2.2. 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3.2.3. Основными видами ограждений на внутриквартальных территориях являются: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газонные ограждения;</w:t>
      </w:r>
    </w:p>
    <w:p w:rsidR="00E307BA" w:rsidRPr="009242DA" w:rsidRDefault="00E307BA" w:rsidP="004E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ограды;     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ограждения-тумбы для транспортных проездов и автостоянок;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ограждения спортивных площадок;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ограждения хозяйственных площадок;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декоративные ограждения;     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технические ограждения. </w:t>
      </w:r>
    </w:p>
    <w:p w:rsidR="00E307BA" w:rsidRPr="009242DA" w:rsidRDefault="00E307BA" w:rsidP="00A0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>Высота ограждений принимается в соответствии с действующими нормами и правилами.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3.2.4. Запрещается устройство ограждений в охранных зонах подземных коммуникаций, проходящих вдоль трасс сетей.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3.2.5. При проектировании средних и высоких ограждений в местах пересечения с подземными сооружениями следует предусматривать конструкции ограждений, позволяющие производить ремонтные и строительные работы.</w:t>
      </w:r>
    </w:p>
    <w:p w:rsidR="00E307BA" w:rsidRPr="009242DA" w:rsidRDefault="00E307BA" w:rsidP="004E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4E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3.3. Малые архитектурные формы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3.3.1. Малые архитектурные формы являются обязательным элементом комплексного благоустройства внутриквартальных жилых территорий, мест массового посещения и т.п.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3.3.2. Скамьи (стационарные, переносные, встроенные) в необходимом количестве должны быть обеспечены на площадках для отдыха, придомовых площадках, детских игровых площадках, участках учреждений обслуживания, на участках основных пешеходных коммуникаций.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3.3.3. Скамьи должны устанавливаться, в основном, на твердые виды покрытия или фундамент. На детских игровых площадках и площадках для отдыха допускается установка скамей на мягкие виды покрытий.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3.3.4. Поверхности скамьи предпочтительно выполнять из дерева с различными видами водоустойчивой обработки.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3.3.5. Рекомендуется использование типовых образцов малых архитектурных форм, предусматривающих надежность и прочность конструкции, эстетические достоинства внешнего вида, удобство, безопасность, устойчивость к механическому воздействию и воздействию внешней среды.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3.3.6. Малые архитектурные формы (беседки, навесы и т.п.) являются дополнительными элементами комплексного благоустройства детских игровых площадок, площадок для отдыха и т.п.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3.3.7. Основными требованиями к малым архитектурным формам являются: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высокие декоративные и эксплуатационные качества материалов, сохранение их на протяжении длительного периода с учетом воздействия внешней среды; 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прочность, надежность, безопасность конструкции.</w:t>
      </w:r>
    </w:p>
    <w:p w:rsidR="00E307BA" w:rsidRPr="009242DA" w:rsidRDefault="00E307BA" w:rsidP="004E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4E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3.4. Игровое оборудование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3.4.1. Игровое оборудование является обязательным элементом благоустройства детских игровых площадок.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3.4.2.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3.4.3.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Основными элементами игрового оборудования являются: песочницы, качели, качалки, горки, карусели, устройства для лазания, гимнастические устройства (бревна, столбики, стенки, перекладины) и иные устройства.</w:t>
      </w:r>
      <w:proofErr w:type="gramEnd"/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 xml:space="preserve">          3.4.4. Состав игрового оборудования должен соответствовать возрастным группам детей и распределяться в соответствии с назначением игровых площадок или зонированием игровых комплексов по возрастным группам.</w:t>
      </w:r>
    </w:p>
    <w:p w:rsidR="00E307BA" w:rsidRPr="009242DA" w:rsidRDefault="00E307BA" w:rsidP="004E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3.4.5. Деревянное оборудование должно быть выполнено из твердых пород деревьев со специальной обработкой, имеющей экологический сертификат качества и предотвращающий гниение, усыхание, возгорание, сколы. Поверхности должны быть отполированы, углы закруглены.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3.4.6. Металл должен применяться преимущественно для несущих конструкций оборудования, иметь надежные соединения и антикоррозийную обработку. Рекомендуется применение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>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3.4.7.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3.4.8. Оборудование из пластика и полимеров должно иметь яркую поверхность и яркую, чистую цветовую гамму окраски, не выцветающую от воздействия климатических факторов.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3.4.9. При размещении игрового оборудования на детских игровых площадках необходимо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качели - не менее </w:t>
      </w:r>
      <w:smartTag w:uri="urn:schemas-microsoft-com:office:smarttags" w:element="metricconverter">
        <w:smartTagPr>
          <w:attr w:name="ProductID" w:val="1,5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в стороны от боковых конструкций качелей и не менее </w:t>
      </w:r>
      <w:smartTag w:uri="urn:schemas-microsoft-com:office:smarttags" w:element="metricconverter">
        <w:smartTagPr>
          <w:attr w:name="ProductID" w:val="2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от крайних точек качелей в состоянии наклона;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качалки - не менее </w:t>
      </w:r>
      <w:smartTag w:uri="urn:schemas-microsoft-com:office:smarttags" w:element="metricconverter">
        <w:smartTagPr>
          <w:attr w:name="ProductID" w:val="1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в стороны от боковых конструкций качалки и не менее </w:t>
      </w:r>
      <w:smartTag w:uri="urn:schemas-microsoft-com:office:smarttags" w:element="metricconverter">
        <w:smartTagPr>
          <w:attr w:name="ProductID" w:val="1,5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от крайней точки качалки в состоянии наклона;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горки - не менее </w:t>
      </w:r>
      <w:smartTag w:uri="urn:schemas-microsoft-com:office:smarttags" w:element="metricconverter">
        <w:smartTagPr>
          <w:attr w:name="ProductID" w:val="1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с обеих сторон горки и </w:t>
      </w:r>
      <w:smartTag w:uri="urn:schemas-microsoft-com:office:smarttags" w:element="metricconverter">
        <w:smartTagPr>
          <w:attr w:name="ProductID" w:val="2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от края ската горки;</w:t>
      </w:r>
    </w:p>
    <w:p w:rsidR="00E307BA" w:rsidRPr="009242DA" w:rsidRDefault="00E307BA" w:rsidP="007C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карусели - не менее </w:t>
      </w:r>
      <w:smartTag w:uri="urn:schemas-microsoft-com:office:smarttags" w:element="metricconverter">
        <w:smartTagPr>
          <w:attr w:name="ProductID" w:val="2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в стороны и не менее </w:t>
      </w:r>
      <w:smartTag w:uri="urn:schemas-microsoft-com:office:smarttags" w:element="metricconverter">
        <w:smartTagPr>
          <w:attr w:name="ProductID" w:val="3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 xml:space="preserve"> вверх от нижней вращающейся поверхности.</w:t>
      </w:r>
    </w:p>
    <w:p w:rsidR="009C79CD" w:rsidRDefault="009C79CD" w:rsidP="009C7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9C79C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3.5. Спортивное оборудование</w:t>
      </w:r>
    </w:p>
    <w:p w:rsidR="00E307BA" w:rsidRPr="009242DA" w:rsidRDefault="00E307BA" w:rsidP="009C79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3.5.1. Спортивное оборудование является обязательным элементом комплексного благоустройства спортивных площадок, также может использоваться в составе оборудования игровых площадок для детей школьного возраста и спортивно-игровых комплексов.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3.5.2. Спортивное оборудование в виде специальных физкультурных снарядов и тренажеров, устрой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>я спортивных игр и т.п. должно быть заводского изготовления,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3.5.3. Состав спортивного оборудования должен соответствовать назначению спортивных площадок и спортивно-игровых комплексов по видам спорта и спортивных игр, обеспечивать необходимый комплекс устрой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>я разных возрастных групп населения.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3.5.4. Металлические конструкции должны иметь надежные соединения, антикоррозийную обработку, ровные гладкие поверхности, прочные покрытия и окраску.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 xml:space="preserve">          3.5.5. Деревянное оборудование должно быть выполнено из твердых пород деревьев со специальной обработкой,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предотвращающий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 xml:space="preserve"> гниение, усыхание, возгорание, сколы. Поверхности должны быть отполированы, углы закруглены.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3.5.6.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3.5.7. При размещении спортивного оборудования необходимо соблюдать минимальные расстояния безопасности, в пределах которых не допускается размещение других видов спортивного и игрового оборудования, скамей, урн, бортовых камней, твердых видов покрытия, веток, стволов, корней деревьев.</w:t>
      </w:r>
    </w:p>
    <w:p w:rsidR="00E307BA" w:rsidRPr="009242DA" w:rsidRDefault="00E307BA" w:rsidP="004E6C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4E6C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3.6. Уличное хозяйственно-бытовое оборудование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3.6.1. Уличное хозяйственно - бытовое оборудование (урны, мусоросборники) должны соответствовать установленным образцам и размещаться на основании действующих нормативов.</w:t>
      </w:r>
      <w:r w:rsidR="009C79CD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Основными требованиями при выборе того или иного вида коммунально-бытового оборудования является: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3.6.2. Порядок размещения и содержания на территории городского поселения урн и других уличных мусоросборников (контейнеров,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и т.д.) определяются в соответствии с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территории населенных пунктов».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3.6.3. На внутриквартальных территориях урны размещаются: у входов в подъезды,  учреждения обслуживания, на площадках для отдыха, на фасадах торговых точек, на основных направлениях пешеходного движения.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3.6.4. Мусоросборники (контейнеры) должны размещаться на специально отведенных участках, в стороне от основных направлений пешеходного движения, на подготовленных площадках с твердым покрытием.</w:t>
      </w:r>
    </w:p>
    <w:p w:rsidR="003E2249" w:rsidRPr="009242DA" w:rsidRDefault="003E2249" w:rsidP="004E6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4E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3.7. Наружное освещение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3.7.1. Наружное освещение является обязательным элементом комплексного благоустройства внутриквартальных территорий.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3.7.2. При проектировании наружного освещения должны быть обеспечены:      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комплексное решение системы наружного освещения в границах объекта благоустройства;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количественные и качественные показатели, предусмотренные действующими нормами искусственного освещения территорий и наружного архитектурного освещения (СНиП 23-05-95);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необходимый уровень освещенности проездов, пешеходных дорожек, площадок, входов;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надежность работы установок согласно Правилам устройства электроустановок (ПУЭ), безопасность для населения и обслуживающего персонала;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экономичность и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эстетика дизайна,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вандалоустойчивость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>, высокое качество материалов и технологий, длительный срок сохранения декоративных и эксплуатационных свойств осветительного оборудования;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удобство обслуживания системы наружного освещения.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3.7.3. Основными элементами наружного освещения внутриквартальных территорий являются: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светильники на опорах (венчающие и консольные) для освещения внутриквартальных проездов - высота 6,5 - </w:t>
      </w:r>
      <w:smartTag w:uri="urn:schemas-microsoft-com:office:smarttags" w:element="metricconverter">
        <w:smartTagPr>
          <w:attr w:name="ProductID" w:val="8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8,0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фонари для освещения пешеходных дорожек и площадок - высота 3,5 - </w:t>
      </w:r>
      <w:smartTag w:uri="urn:schemas-microsoft-com:office:smarttags" w:element="metricconverter">
        <w:smartTagPr>
          <w:attr w:name="ProductID" w:val="4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4,0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настенные светильники (бра, плафоны) для освещения проездов, пешеходных дорожек, площадок - высота размещения не менее </w:t>
      </w:r>
      <w:smartTag w:uri="urn:schemas-microsoft-com:office:smarttags" w:element="metricconverter">
        <w:smartTagPr>
          <w:attr w:name="ProductID" w:val="3,0 м"/>
        </w:smartTagPr>
        <w:r w:rsidRPr="009242DA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242DA">
        <w:rPr>
          <w:rFonts w:ascii="Times New Roman" w:hAnsi="Times New Roman" w:cs="Times New Roman"/>
          <w:sz w:val="28"/>
          <w:szCs w:val="28"/>
        </w:rPr>
        <w:t>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3.7.4. 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3.7.5. Не допускается использование осветительных устройств со слепящим эффектом, а также размещение светильников, создающее визуальный дискомфорт для жителей.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3.7.6. При проектировании системы наружного освещения внутриквартальных территорий в целях рационального использования электроэнергии следует предусматривать следующие режимы осветительных установок: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вечерний режим (функционируют все элементы наружного освещения);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сезонный режим.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ab/>
      </w:r>
      <w:r w:rsidRPr="009242DA">
        <w:rPr>
          <w:rFonts w:ascii="Times New Roman" w:hAnsi="Times New Roman" w:cs="Times New Roman"/>
          <w:sz w:val="28"/>
          <w:szCs w:val="28"/>
        </w:rPr>
        <w:t>3.7.7. Включение и отключение УНО производится в соответствии с графиком, утвержденным администрацией городского поселения.</w:t>
      </w:r>
    </w:p>
    <w:p w:rsidR="007C06E4" w:rsidRPr="009242DA" w:rsidRDefault="007C06E4" w:rsidP="007C0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E4" w:rsidRPr="009C79CD" w:rsidRDefault="00E307BA" w:rsidP="007C0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3.8.  Ориентирующая информация</w:t>
      </w:r>
    </w:p>
    <w:p w:rsidR="00E307BA" w:rsidRPr="009242DA" w:rsidRDefault="00E307BA" w:rsidP="003E2249">
      <w:pPr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3.8.1. Объектами ориентирующей информации в составе комплексного благоустройства внутриквартальных территорий являются: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</w:r>
      <w:r w:rsidR="009C79CD">
        <w:rPr>
          <w:rFonts w:ascii="Times New Roman" w:hAnsi="Times New Roman" w:cs="Times New Roman"/>
          <w:sz w:val="28"/>
          <w:szCs w:val="28"/>
        </w:rPr>
        <w:t xml:space="preserve">   </w:t>
      </w:r>
      <w:r w:rsidRPr="009242DA">
        <w:rPr>
          <w:rFonts w:ascii="Times New Roman" w:hAnsi="Times New Roman" w:cs="Times New Roman"/>
          <w:sz w:val="28"/>
          <w:szCs w:val="28"/>
        </w:rPr>
        <w:t>номерные знаки домов;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</w:r>
      <w:r w:rsidR="009C79CD">
        <w:rPr>
          <w:rFonts w:ascii="Times New Roman" w:hAnsi="Times New Roman" w:cs="Times New Roman"/>
          <w:sz w:val="28"/>
          <w:szCs w:val="28"/>
        </w:rPr>
        <w:t xml:space="preserve">  </w:t>
      </w:r>
      <w:r w:rsidRPr="009242DA">
        <w:rPr>
          <w:rFonts w:ascii="Times New Roman" w:hAnsi="Times New Roman" w:cs="Times New Roman"/>
          <w:sz w:val="28"/>
          <w:szCs w:val="28"/>
        </w:rPr>
        <w:t>таблички с указанием номеров подъездов, лестниц, квартир;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доски объявлений;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координатные таблички с указанием мест размещения инженерных коммуникаций.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3.8.2. Элементы ориентирующей информации должны выполняться на основе унифицированных образцов оборудования и графического оформления.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3.8.3. Элементы ориентирующей информации должны размещаться в местах, обеспечивающих оптимальные условия визуального восприятия.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3.8.4. Номерные знаки домов должны размещаться на боковых участках фасадов, обращенных к основным внутриквартальным проездам и трассам пешеходного движения, главных входов в здания.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3.8.5. Таблички с указанием номеров подъездов, лестниц, квартир должны размещаться на фасаде у входа в здание.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ab/>
        <w:t>3.8.6. Доски объявлений размещаются в зоне основных трасс и узловых участков пешеходного движения, на фасадах зданий, на площадках у входов в здание.</w:t>
      </w:r>
    </w:p>
    <w:p w:rsidR="003E2249" w:rsidRPr="009242DA" w:rsidRDefault="003E2249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7BA" w:rsidRPr="009C79CD" w:rsidRDefault="00E307BA" w:rsidP="009C7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3.9. Порядок содержания жилых и нежилых зданий и сооружений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3.9.1. Владельцы зданий, домовладений (юридические и физические лица) несут ответственность за содержание фасадов и элементов ограждения приусадебного участка принадлежащих им зданий в образцовом техническом и эстетическом состоянии.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3.9.2. Ремонт, окраска зданий, домовладений выполняется за счет средств и силами их владельцев или строительной организацией на договорной основе.</w:t>
      </w:r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3.9.3.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Предприятия, организации, учреждения и граждане, владеющие домами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номерных знаков, своевременно осуществлять их ремонт и покраску.</w:t>
      </w:r>
      <w:proofErr w:type="gramEnd"/>
    </w:p>
    <w:p w:rsidR="00E307BA" w:rsidRPr="009242DA" w:rsidRDefault="00E307BA" w:rsidP="004E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3.9.4. Строительный мусор, образуемый при ремонте зданий, должен вывозиться на мусорные свалки (специально отведенные места).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3.9.5. На фасаде каждого дома владелец  должен поддерживать в чистоте и исправном состоянии расположенные на фасадах информационные таблички, памятные доски.</w:t>
      </w:r>
      <w:r w:rsidRPr="009242DA">
        <w:rPr>
          <w:rFonts w:ascii="Times New Roman" w:hAnsi="Times New Roman" w:cs="Times New Roman"/>
          <w:sz w:val="28"/>
          <w:szCs w:val="28"/>
        </w:rPr>
        <w:tab/>
      </w:r>
    </w:p>
    <w:p w:rsidR="00E307BA" w:rsidRPr="009242DA" w:rsidRDefault="00E307BA" w:rsidP="00E307BA">
      <w:pPr>
        <w:tabs>
          <w:tab w:val="left" w:pos="987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7BA" w:rsidRPr="009C79CD" w:rsidRDefault="00E307BA" w:rsidP="004E6C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3.10. Порядок проведения земляных работ</w:t>
      </w:r>
      <w:r w:rsidR="009C79CD">
        <w:rPr>
          <w:rFonts w:ascii="Times New Roman" w:hAnsi="Times New Roman" w:cs="Times New Roman"/>
          <w:sz w:val="28"/>
          <w:szCs w:val="28"/>
        </w:rPr>
        <w:t xml:space="preserve"> </w:t>
      </w:r>
      <w:r w:rsidRPr="009C79CD">
        <w:rPr>
          <w:rFonts w:ascii="Times New Roman" w:hAnsi="Times New Roman" w:cs="Times New Roman"/>
          <w:sz w:val="28"/>
          <w:szCs w:val="28"/>
        </w:rPr>
        <w:t xml:space="preserve"> при строительстве, ремонте, реконструкции коммуникаций на территории поселения</w:t>
      </w:r>
    </w:p>
    <w:p w:rsidR="003E2249" w:rsidRPr="009242DA" w:rsidRDefault="003E2249" w:rsidP="004E6C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 3.10.1.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при строительстве, ремонте, реконструкции коммуникаций на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(далее - Порядок) устанавливает единые условия оформления и выдачи разрешений на ведение работ, связанных с разрытием грунта, вскрытием дорожных и других искусственных покрытий, определяет требования к обустройству и содержанию строительных площадок, осуществлению контроля за соблюдением сроков выполнения работ, а также восстановлением нарушенного состояния объектов благоустройства после завершения земляных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3.10.2. Выполнение настоящего Порядка является обязательным для юридических и физических лиц, производящих земляные работы, ведущих проектирование, строительство, ремонт и эксплуатацию подземных сооружений и коммуникаций на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3.10.3. Работы, связанные с разрытием грунта или вскрытием дорожных и других искусственных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на производство земляных работ, выданного администрацией поселения.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>Работы на территориях предприятий и организаций в пределах стационарных ограждений производятся без разрешения.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3.10.4. Разрешение на производство работ на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79CD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выдается юридическим и физическим лицам только при наличии надлежащим образом оформленной документации на проведение земляных работ при строительстве, ремонте, реконструкции коммуникаций на территориях общего пользования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42DA">
        <w:rPr>
          <w:rFonts w:ascii="Times New Roman" w:hAnsi="Times New Roman" w:cs="Times New Roman"/>
          <w:sz w:val="28"/>
          <w:szCs w:val="28"/>
        </w:rPr>
        <w:t>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3.10.5. Для оформления разрешения на производство работ юридические и физические лица обязаны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9242DA">
        <w:rPr>
          <w:rFonts w:ascii="Times New Roman" w:hAnsi="Times New Roman" w:cs="Times New Roman"/>
          <w:sz w:val="28"/>
          <w:szCs w:val="28"/>
        </w:rPr>
        <w:t>: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- заявку, согласованную организациями - владельцами сетей (при угрозе разрушения их коммуникаций или при создании препятствий функционированию </w:t>
      </w:r>
      <w:r w:rsidR="007C2D4B" w:rsidRPr="009242D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242DA">
        <w:rPr>
          <w:rFonts w:ascii="Times New Roman" w:hAnsi="Times New Roman" w:cs="Times New Roman"/>
          <w:sz w:val="28"/>
          <w:szCs w:val="28"/>
        </w:rPr>
        <w:t>инфраструктуры);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 проект производства работ и план трассы;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-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на производство земляных работ и подрядчиком, осуществляющим земляные работы.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 приказ о назначении должностного лица, ответственного за производство работ и соблюдение техники безопасности.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- при выдаче разрешения сроки производства работ, указанные в заявке, могут корректироваться с учетом существующих норм продолжительности строительства и местных условий. При невыполнении работ в установленный срок разрешение может быть продлено.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3.10.6. В случае некачественного выполнения работ повторное восстановление благоустройства осуществляется за счет организации, выполнявшей работы по ремонту и монтажу подземных и наземных инженерных сетей и коммуникаций.</w:t>
      </w:r>
    </w:p>
    <w:p w:rsidR="00E307BA" w:rsidRPr="009242DA" w:rsidRDefault="00E307BA" w:rsidP="004E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6E4" w:rsidRPr="009C79CD" w:rsidRDefault="00E307BA" w:rsidP="003E2249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3.11. Содержание и эксплуатация дорог</w:t>
      </w:r>
    </w:p>
    <w:p w:rsidR="00E307BA" w:rsidRPr="009242DA" w:rsidRDefault="00E307BA" w:rsidP="003E22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3.11.1. Содержание автомобильных  дорог  включает в себя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307BA" w:rsidRPr="009242DA" w:rsidRDefault="00E307BA" w:rsidP="003E2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3.11.2. Текущий и капитальный ремонт, содержание, строительство и реконструкция автомобильных дорог общего пользования (на территории поселения дороги местного значения),   в границах поселения осуществляется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3.11.3.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 организациям, </w:t>
      </w:r>
      <w:r w:rsidR="003E2249" w:rsidRPr="009242DA">
        <w:rPr>
          <w:rFonts w:ascii="Times New Roman" w:hAnsi="Times New Roman" w:cs="Times New Roman"/>
          <w:sz w:val="28"/>
          <w:szCs w:val="28"/>
        </w:rPr>
        <w:t xml:space="preserve"> ф</w:t>
      </w:r>
      <w:r w:rsidRPr="009242DA">
        <w:rPr>
          <w:rFonts w:ascii="Times New Roman" w:hAnsi="Times New Roman" w:cs="Times New Roman"/>
          <w:sz w:val="28"/>
          <w:szCs w:val="28"/>
        </w:rPr>
        <w:t>изическими лицами  по договорам с администрацией поселения.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3.11.4.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7BA" w:rsidRPr="009242DA" w:rsidRDefault="00E307BA" w:rsidP="00C0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Глава 4. Общие требования к организации уборки </w:t>
      </w:r>
    </w:p>
    <w:p w:rsidR="00E307BA" w:rsidRPr="009242DA" w:rsidRDefault="00E307BA" w:rsidP="00C0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b/>
          <w:sz w:val="28"/>
          <w:szCs w:val="28"/>
        </w:rPr>
        <w:t xml:space="preserve">и санитарному содержанию территории </w:t>
      </w:r>
      <w:r w:rsidR="007C2D4B" w:rsidRPr="009242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7C2D4B" w:rsidRPr="009242DA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E307BA" w:rsidRPr="009242DA" w:rsidRDefault="00E307BA" w:rsidP="00C002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C00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4.1. Уборка территории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4.1.1. В соответствии с сезонностью работ по санитарному содержанию и уборке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406A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устанавлива</w:t>
      </w:r>
      <w:r w:rsidR="0046406A" w:rsidRPr="009242DA">
        <w:rPr>
          <w:rFonts w:ascii="Times New Roman" w:hAnsi="Times New Roman" w:cs="Times New Roman"/>
          <w:sz w:val="28"/>
          <w:szCs w:val="28"/>
        </w:rPr>
        <w:t>ю</w:t>
      </w:r>
      <w:r w:rsidRPr="009242DA">
        <w:rPr>
          <w:rFonts w:ascii="Times New Roman" w:hAnsi="Times New Roman" w:cs="Times New Roman"/>
          <w:sz w:val="28"/>
          <w:szCs w:val="28"/>
        </w:rPr>
        <w:t xml:space="preserve">тся период зимней уборки и период летней уборки. Конкретные сроки начала и окончания того или иного периода определяются главой администрации </w:t>
      </w:r>
      <w:r w:rsidR="007C2D4B" w:rsidRPr="009242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C2D4B" w:rsidRPr="009242D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в зависимости от погодных условий.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4.1.2.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 xml:space="preserve">Организация сбора, вывоза, переработки и утилизации бытовых и промышленных отходов на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законодательством и  Положением «Об организации сбора и вывоза отходов и мусора на территории </w:t>
      </w:r>
      <w:r w:rsidR="007C2D4B" w:rsidRPr="009242DA"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  <w:r w:rsidR="00F53294" w:rsidRPr="009242DA">
        <w:rPr>
          <w:rFonts w:ascii="Times New Roman" w:hAnsi="Times New Roman" w:cs="Times New Roman"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>муниципального района Красноярский», утвержденного Решением Собрания представителей поселения,  и устанавливающим правила организации сбора, вывоза (транспортировки), утилизации и переработки бытовых и промышленных отходов на территории поселения.</w:t>
      </w:r>
      <w:proofErr w:type="gramEnd"/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4.1.3. Границы содержания и уборки территорий, на которых расположены здания, строения, сооружения, определяются при заключении соглашения, в соответствии с п.1.3. настоящих правил.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07BA" w:rsidRPr="009C79CD" w:rsidRDefault="00E307BA" w:rsidP="00C002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                             4.2. Особенности уборки территории в летний период</w:t>
      </w:r>
    </w:p>
    <w:p w:rsidR="00E307BA" w:rsidRPr="009242DA" w:rsidRDefault="00E307BA" w:rsidP="00C00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>4.2.1. Летняя уборка предусматривает уборку мусора, растительности, мойку, полив и подметание проезжей части улиц, тротуаров, площадей.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4.2.2. По постановлению главы администрации </w:t>
      </w:r>
      <w:r w:rsidR="007C2D4B" w:rsidRPr="009242DA">
        <w:rPr>
          <w:rFonts w:ascii="Times New Roman" w:hAnsi="Times New Roman"/>
          <w:sz w:val="28"/>
          <w:szCs w:val="28"/>
        </w:rPr>
        <w:t>сельского поселения</w:t>
      </w:r>
      <w:r w:rsidR="009C79CD">
        <w:rPr>
          <w:rFonts w:ascii="Times New Roman" w:hAnsi="Times New Roman"/>
          <w:sz w:val="28"/>
          <w:szCs w:val="28"/>
        </w:rPr>
        <w:t xml:space="preserve"> </w:t>
      </w:r>
      <w:r w:rsidRPr="009242DA">
        <w:rPr>
          <w:rFonts w:ascii="Times New Roman" w:hAnsi="Times New Roman"/>
          <w:sz w:val="28"/>
          <w:szCs w:val="28"/>
        </w:rPr>
        <w:t>в данный период проводятся общественные санитарные дни, экологические месячники и субботники по очистке территорий.</w:t>
      </w:r>
    </w:p>
    <w:p w:rsidR="00E307BA" w:rsidRPr="009242DA" w:rsidRDefault="00E307BA" w:rsidP="00C002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4.2.3. Организациями и домовладельцами на своих земельных участках, прилегающих территориях проводится систематическая борьба с сорной растительностью, в том числе </w:t>
      </w:r>
      <w:r w:rsidR="003E2249" w:rsidRPr="009242DA">
        <w:rPr>
          <w:rFonts w:ascii="Times New Roman" w:hAnsi="Times New Roman" w:cs="Times New Roman"/>
          <w:sz w:val="28"/>
          <w:szCs w:val="28"/>
        </w:rPr>
        <w:t xml:space="preserve">с </w:t>
      </w:r>
      <w:r w:rsidRPr="009242DA">
        <w:rPr>
          <w:rFonts w:ascii="Times New Roman" w:hAnsi="Times New Roman" w:cs="Times New Roman"/>
          <w:sz w:val="28"/>
          <w:szCs w:val="28"/>
        </w:rPr>
        <w:t xml:space="preserve">растениями, вызывающими аллергическую реакцию у населения (амброзия,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циклахена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E307BA" w:rsidRPr="009242DA" w:rsidRDefault="00E307BA" w:rsidP="00C00275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9242DA">
        <w:rPr>
          <w:sz w:val="28"/>
          <w:szCs w:val="28"/>
        </w:rPr>
        <w:t>4.2.4. Запрещаются в данный период уборки, сжигание листвы, полимерной тары, пленки и т.д. на убираемых территориях.</w:t>
      </w:r>
    </w:p>
    <w:p w:rsidR="00E307BA" w:rsidRPr="009242DA" w:rsidRDefault="00E307BA" w:rsidP="00C00275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307BA" w:rsidRPr="009242DA" w:rsidRDefault="00E307BA" w:rsidP="00E307BA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307BA" w:rsidRPr="009C79CD" w:rsidRDefault="00E307BA" w:rsidP="00E307BA">
      <w:pPr>
        <w:pStyle w:val="a9"/>
        <w:ind w:firstLine="720"/>
        <w:jc w:val="center"/>
        <w:rPr>
          <w:rFonts w:ascii="Times New Roman" w:hAnsi="Times New Roman"/>
          <w:sz w:val="28"/>
          <w:szCs w:val="28"/>
        </w:rPr>
      </w:pPr>
      <w:r w:rsidRPr="009C79CD">
        <w:rPr>
          <w:rFonts w:ascii="Times New Roman" w:hAnsi="Times New Roman"/>
          <w:sz w:val="28"/>
          <w:szCs w:val="28"/>
        </w:rPr>
        <w:t>4.3. Особенности уб</w:t>
      </w:r>
      <w:r w:rsidR="009C79CD">
        <w:rPr>
          <w:rFonts w:ascii="Times New Roman" w:hAnsi="Times New Roman"/>
          <w:sz w:val="28"/>
          <w:szCs w:val="28"/>
        </w:rPr>
        <w:t>орки территории в зимний период</w:t>
      </w:r>
    </w:p>
    <w:p w:rsidR="00E307BA" w:rsidRPr="009242DA" w:rsidRDefault="00E307BA" w:rsidP="00E307BA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307BA" w:rsidRPr="009242DA" w:rsidRDefault="00E307BA" w:rsidP="00C0027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 xml:space="preserve">4.3.1. Уборка  в зимний период предусматривает уборку и вывоз мусора, уборку снега и льда, посыпку проезжей части и тротуаров разрешенными к применению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lastRenderedPageBreak/>
        <w:tab/>
        <w:t>4.3.2. В зимний период собственниками, пользователями зданий,  управляющими организациями должна быть организована своевременная очистка кровель от снега, наледи и сосулек. Мероприятия по очистке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Очистка крыш зданий от снега,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должны немедленно убираться. При сбрасывании снега с крыш зданий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связи.</w:t>
      </w:r>
    </w:p>
    <w:p w:rsidR="00E307BA" w:rsidRPr="009242DA" w:rsidRDefault="00E307BA" w:rsidP="00C002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          4.3.3. Все тротуары, дворы и другие участки с асфальтовым покрытием должны очищаться от снега и обледенелого наката </w:t>
      </w:r>
      <w:r w:rsidRPr="009242DA">
        <w:rPr>
          <w:rFonts w:ascii="Times New Roman" w:hAnsi="Times New Roman" w:cs="Times New Roman"/>
          <w:iCs/>
          <w:sz w:val="28"/>
          <w:szCs w:val="28"/>
        </w:rPr>
        <w:t>и</w:t>
      </w:r>
      <w:r w:rsidR="0046406A" w:rsidRPr="00924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42DA">
        <w:rPr>
          <w:rFonts w:ascii="Times New Roman" w:hAnsi="Times New Roman" w:cs="Times New Roman"/>
          <w:sz w:val="28"/>
          <w:szCs w:val="28"/>
        </w:rPr>
        <w:t xml:space="preserve">посыпаться </w:t>
      </w:r>
      <w:proofErr w:type="spellStart"/>
      <w:r w:rsidRPr="009242D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242DA">
        <w:rPr>
          <w:rFonts w:ascii="Times New Roman" w:hAnsi="Times New Roman" w:cs="Times New Roman"/>
          <w:sz w:val="28"/>
          <w:szCs w:val="28"/>
        </w:rPr>
        <w:t xml:space="preserve"> материалами до 8 часов утра.</w:t>
      </w:r>
    </w:p>
    <w:p w:rsidR="00E307BA" w:rsidRPr="009242DA" w:rsidRDefault="00E307BA" w:rsidP="00C0027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ab/>
        <w:t>4.3.4.</w:t>
      </w:r>
      <w:r w:rsidRPr="009242DA">
        <w:rPr>
          <w:rFonts w:ascii="Times New Roman" w:hAnsi="Times New Roman" w:cs="Times New Roman"/>
          <w:sz w:val="28"/>
          <w:szCs w:val="28"/>
        </w:rPr>
        <w:tab/>
        <w:t xml:space="preserve">Уборка снега </w:t>
      </w:r>
      <w:r w:rsidRPr="009242DA">
        <w:rPr>
          <w:rFonts w:ascii="Times New Roman" w:hAnsi="Times New Roman" w:cs="Times New Roman"/>
          <w:bCs/>
          <w:sz w:val="28"/>
          <w:szCs w:val="28"/>
        </w:rPr>
        <w:t>и</w:t>
      </w:r>
      <w:r w:rsidRPr="009242DA">
        <w:rPr>
          <w:rFonts w:ascii="Times New Roman" w:hAnsi="Times New Roman" w:cs="Times New Roman"/>
          <w:sz w:val="28"/>
          <w:szCs w:val="28"/>
        </w:rPr>
        <w:t>льда с улиц  начинается немедленно с начала снегопада и производится, в первую очередь, с магистральных улиц.</w:t>
      </w:r>
    </w:p>
    <w:p w:rsidR="00E307BA" w:rsidRPr="009242DA" w:rsidRDefault="00E307BA" w:rsidP="00E307BA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BA" w:rsidRPr="009C79CD" w:rsidRDefault="00E307BA" w:rsidP="00C00275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4.4. Особые условия уборки и благоустройства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iCs/>
          <w:sz w:val="28"/>
          <w:szCs w:val="28"/>
        </w:rPr>
        <w:t xml:space="preserve">При любых видах уборки и проведении работ по благоустройству территории поселения, эксплуатации объектов </w:t>
      </w:r>
      <w:proofErr w:type="gramStart"/>
      <w:r w:rsidRPr="009242DA">
        <w:rPr>
          <w:rFonts w:ascii="Times New Roman" w:hAnsi="Times New Roman"/>
          <w:iCs/>
          <w:sz w:val="28"/>
          <w:szCs w:val="28"/>
        </w:rPr>
        <w:t>благоустройства</w:t>
      </w:r>
      <w:proofErr w:type="gramEnd"/>
      <w:r w:rsidRPr="009242DA">
        <w:rPr>
          <w:rFonts w:ascii="Times New Roman" w:hAnsi="Times New Roman"/>
          <w:iCs/>
          <w:sz w:val="28"/>
          <w:szCs w:val="28"/>
        </w:rPr>
        <w:t xml:space="preserve"> а так же с целью обеспечения надлежащего санитарного состояния </w:t>
      </w:r>
      <w:r w:rsidRPr="009242DA">
        <w:rPr>
          <w:rFonts w:ascii="Times New Roman" w:hAnsi="Times New Roman"/>
          <w:i/>
          <w:sz w:val="28"/>
          <w:szCs w:val="28"/>
        </w:rPr>
        <w:t>запрещается</w:t>
      </w:r>
      <w:r w:rsidRPr="009242DA">
        <w:rPr>
          <w:rFonts w:ascii="Times New Roman" w:hAnsi="Times New Roman"/>
          <w:sz w:val="28"/>
          <w:szCs w:val="28"/>
        </w:rPr>
        <w:t>: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4.4.1. Вывозить и выгружать бытовой, строительный мусор и грунт в места</w:t>
      </w:r>
      <w:r w:rsidR="003E2249" w:rsidRPr="009242DA">
        <w:rPr>
          <w:rFonts w:ascii="Times New Roman" w:hAnsi="Times New Roman"/>
          <w:sz w:val="28"/>
          <w:szCs w:val="28"/>
        </w:rPr>
        <w:t>,</w:t>
      </w:r>
      <w:r w:rsidRPr="009242DA">
        <w:rPr>
          <w:rFonts w:ascii="Times New Roman" w:hAnsi="Times New Roman"/>
          <w:sz w:val="28"/>
          <w:szCs w:val="28"/>
        </w:rPr>
        <w:t xml:space="preserve"> не отведенные для этой цели органами местного самоуправления.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4.4.2.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домовладений.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4.4.3. Сорить на улицах, площадях и в других общественных местах, выставлять тару с мусором и пищевыми отходами на улицы близ жилых строений и местах движения пешеходов.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4.4.4. Сметать мусор на проезжую часть улиц и пешеходных тротуаров. 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4.4.5. Юридическим и физическим лицам складировать строительные материалы, органические удобрения (навоз), мусор на тротуарах и прилегающих к зданиям территориях без разрешения администрации </w:t>
      </w:r>
      <w:r w:rsidR="007601DF" w:rsidRPr="009242DA">
        <w:rPr>
          <w:rFonts w:ascii="Times New Roman" w:hAnsi="Times New Roman"/>
          <w:sz w:val="28"/>
          <w:szCs w:val="28"/>
        </w:rPr>
        <w:t>сельского</w:t>
      </w:r>
      <w:r w:rsidRPr="009242DA">
        <w:rPr>
          <w:rFonts w:ascii="Times New Roman" w:hAnsi="Times New Roman"/>
          <w:sz w:val="28"/>
          <w:szCs w:val="28"/>
        </w:rPr>
        <w:t xml:space="preserve"> поселения.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4.4.6. </w:t>
      </w:r>
      <w:proofErr w:type="gramStart"/>
      <w:r w:rsidRPr="009242DA">
        <w:rPr>
          <w:rFonts w:ascii="Times New Roman" w:hAnsi="Times New Roman"/>
          <w:sz w:val="28"/>
          <w:szCs w:val="28"/>
        </w:rPr>
        <w:t>Захламлять</w:t>
      </w:r>
      <w:proofErr w:type="gramEnd"/>
      <w:r w:rsidRPr="009242DA">
        <w:rPr>
          <w:rFonts w:ascii="Times New Roman" w:hAnsi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E307BA" w:rsidRPr="009242DA" w:rsidRDefault="00E307BA" w:rsidP="00C0027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          4.4.7. Устраивать выпуск сточных вод из канализации жилых домов открытым способом в ливневую канализацию и водоотводные кюветы.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4.4.8.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lastRenderedPageBreak/>
        <w:t>4.4.9. Производить переустройство балконов и лоджий, развешивать на    них предметы домашнего обихода, а также загромождать балконы и лоджии  предметами обихода, производить переустройство наружных фасадов зданий, выходящих на улицу.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4.4.10. Складировать на прилегающих к объектам торговли территориях тару, запасы товаров, вести торговлю без специального оборудования.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4.4.11. Мыть автомашины и другие транспортные средства.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4.4.12. Юридическим и физическим лицам производить торговлю фруктами, овощами и другими продуктами на улицах, площадях и других местах, не отведенных для этих целей.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4.4.13. Юридическим и физическим лицам самовольно вырубать зеленые насаждения, кроме вырубки или повреждения зеленых насаждений на территории индивидуальных домовладений, приусадебных, дачных, садово-огороднических участков.</w:t>
      </w:r>
    </w:p>
    <w:p w:rsidR="00E307BA" w:rsidRPr="009242DA" w:rsidRDefault="00E307BA" w:rsidP="00C0027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>4.4.14.  Движение по населенным пунктам автотранспорта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E307BA" w:rsidRPr="009242DA" w:rsidRDefault="00E307BA" w:rsidP="00C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2DA">
        <w:rPr>
          <w:rFonts w:ascii="Times New Roman" w:hAnsi="Times New Roman" w:cs="Times New Roman"/>
          <w:sz w:val="28"/>
          <w:szCs w:val="28"/>
        </w:rPr>
        <w:t xml:space="preserve">   4.4.15. </w:t>
      </w:r>
      <w:proofErr w:type="gramStart"/>
      <w:r w:rsidRPr="009242DA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 муниципального образования  подвоз груза волоком, сбрасывание при погрузочно-разгрузочных работах на улицах рельсов, бревен, железных балок, труб, кирпича, других тяжелых предметов и складирование их, перегон по улицам населенных пунктов, имеющим твердое покрытие, машин на гусеничном ходу, движение и стоянка большегрузного транспорта на внутриквартальных пешеходных дорожках, тротуарах.</w:t>
      </w:r>
      <w:proofErr w:type="gramEnd"/>
    </w:p>
    <w:p w:rsidR="00E307BA" w:rsidRPr="009242DA" w:rsidRDefault="00E307BA" w:rsidP="00C0027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        4.4.16.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E307BA" w:rsidRPr="009242DA" w:rsidRDefault="00E307BA" w:rsidP="00C0027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   4.4.17. Стоянка, хранение   транспортных средств, в т.ч. неисправных, на детских и спортивных площадках, пешеходных дорожках, тротуарах,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7601DF" w:rsidRPr="009242DA" w:rsidRDefault="007601DF" w:rsidP="00C0027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7BA" w:rsidRPr="009242DA" w:rsidRDefault="00E307BA" w:rsidP="00E307B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2D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9242DA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242DA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E307BA" w:rsidRPr="009242DA" w:rsidRDefault="00E307BA" w:rsidP="00E307BA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E307BA" w:rsidRPr="009242DA" w:rsidRDefault="00E307BA" w:rsidP="00E307B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2DA">
        <w:rPr>
          <w:rFonts w:ascii="Times New Roman" w:hAnsi="Times New Roman"/>
          <w:b/>
          <w:bCs/>
          <w:sz w:val="28"/>
          <w:szCs w:val="28"/>
        </w:rPr>
        <w:t>Раздел 5. 1. Контроль и ответственность за соблюдение норм и правил благоустройства</w:t>
      </w:r>
    </w:p>
    <w:p w:rsidR="00E307BA" w:rsidRPr="009242DA" w:rsidRDefault="00E307BA" w:rsidP="00E307B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07BA" w:rsidRPr="009242DA" w:rsidRDefault="00E307BA" w:rsidP="00E307B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9242DA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9242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2DA">
        <w:rPr>
          <w:rFonts w:ascii="Times New Roman" w:hAnsi="Times New Roman"/>
          <w:sz w:val="28"/>
          <w:szCs w:val="28"/>
        </w:rPr>
        <w:t xml:space="preserve"> соблюдением Правил осуществляется должностными лицами  органа местного самоуправления в соответствии со ст.11.2 главы 11 Закона Самарской области от 01.11.2007 №115-ГД «Об административных правонарушениях на территории Самарской области».</w:t>
      </w:r>
    </w:p>
    <w:p w:rsidR="00E307BA" w:rsidRPr="009242DA" w:rsidRDefault="00E307BA" w:rsidP="00E307B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07BA" w:rsidRPr="009242DA" w:rsidRDefault="00E307BA" w:rsidP="00E307B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7BA" w:rsidRPr="009242DA" w:rsidRDefault="00E307BA">
      <w:pPr>
        <w:rPr>
          <w:rFonts w:ascii="Times New Roman" w:hAnsi="Times New Roman" w:cs="Times New Roman"/>
          <w:sz w:val="28"/>
          <w:szCs w:val="28"/>
        </w:rPr>
      </w:pPr>
    </w:p>
    <w:p w:rsidR="00E307BA" w:rsidRPr="009242DA" w:rsidRDefault="00E307BA">
      <w:pPr>
        <w:rPr>
          <w:rFonts w:ascii="Times New Roman" w:hAnsi="Times New Roman" w:cs="Times New Roman"/>
          <w:sz w:val="28"/>
          <w:szCs w:val="28"/>
        </w:rPr>
      </w:pPr>
    </w:p>
    <w:sectPr w:rsidR="00E307BA" w:rsidRPr="009242DA" w:rsidSect="007C06E4">
      <w:pgSz w:w="11906" w:h="16838"/>
      <w:pgMar w:top="794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07BA"/>
    <w:rsid w:val="00062D7F"/>
    <w:rsid w:val="0006525C"/>
    <w:rsid w:val="00066F7C"/>
    <w:rsid w:val="00102AE0"/>
    <w:rsid w:val="001900C9"/>
    <w:rsid w:val="00273D2B"/>
    <w:rsid w:val="002772E9"/>
    <w:rsid w:val="00313931"/>
    <w:rsid w:val="00382F20"/>
    <w:rsid w:val="00397419"/>
    <w:rsid w:val="003A57D1"/>
    <w:rsid w:val="003E2249"/>
    <w:rsid w:val="004413F4"/>
    <w:rsid w:val="0046406A"/>
    <w:rsid w:val="004C4908"/>
    <w:rsid w:val="004E6CFC"/>
    <w:rsid w:val="005370C8"/>
    <w:rsid w:val="005417EF"/>
    <w:rsid w:val="005B56BB"/>
    <w:rsid w:val="005B5AB6"/>
    <w:rsid w:val="00623161"/>
    <w:rsid w:val="00632A37"/>
    <w:rsid w:val="006477AA"/>
    <w:rsid w:val="006B12D6"/>
    <w:rsid w:val="006D457D"/>
    <w:rsid w:val="00713B4F"/>
    <w:rsid w:val="00746A8C"/>
    <w:rsid w:val="007601DF"/>
    <w:rsid w:val="007C06E4"/>
    <w:rsid w:val="007C2D4B"/>
    <w:rsid w:val="0080637E"/>
    <w:rsid w:val="00820269"/>
    <w:rsid w:val="00861B28"/>
    <w:rsid w:val="00906DD7"/>
    <w:rsid w:val="009242DA"/>
    <w:rsid w:val="009944E3"/>
    <w:rsid w:val="009C79CD"/>
    <w:rsid w:val="00A02FD0"/>
    <w:rsid w:val="00A13A37"/>
    <w:rsid w:val="00A21D2C"/>
    <w:rsid w:val="00AC49D0"/>
    <w:rsid w:val="00B34EF8"/>
    <w:rsid w:val="00B63A1C"/>
    <w:rsid w:val="00C00275"/>
    <w:rsid w:val="00D32500"/>
    <w:rsid w:val="00DF6AA4"/>
    <w:rsid w:val="00E307BA"/>
    <w:rsid w:val="00F27BD7"/>
    <w:rsid w:val="00F36AAA"/>
    <w:rsid w:val="00F5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AA"/>
  </w:style>
  <w:style w:type="paragraph" w:styleId="1">
    <w:name w:val="heading 1"/>
    <w:basedOn w:val="a"/>
    <w:next w:val="a"/>
    <w:link w:val="10"/>
    <w:uiPriority w:val="9"/>
    <w:qFormat/>
    <w:rsid w:val="00E30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307B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307BA"/>
    <w:rPr>
      <w:rFonts w:ascii="Arial" w:eastAsia="Times New Roman" w:hAnsi="Arial" w:cs="Arial"/>
    </w:rPr>
  </w:style>
  <w:style w:type="paragraph" w:customStyle="1" w:styleId="a3">
    <w:name w:val="Адресат (кому)"/>
    <w:basedOn w:val="a"/>
    <w:rsid w:val="00E307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Обычный.Обычный для диссертации"/>
    <w:rsid w:val="00E307B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30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E307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07B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30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307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E307BA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a">
    <w:name w:val="Текст Знак"/>
    <w:basedOn w:val="a0"/>
    <w:link w:val="a9"/>
    <w:rsid w:val="00E307BA"/>
    <w:rPr>
      <w:rFonts w:ascii="Courier New" w:eastAsia="Times New Roman" w:hAnsi="Courier New" w:cs="Times New Roman"/>
      <w:sz w:val="24"/>
      <w:szCs w:val="20"/>
    </w:rPr>
  </w:style>
  <w:style w:type="character" w:customStyle="1" w:styleId="ab">
    <w:name w:val="Цветовое выделение"/>
    <w:rsid w:val="00E307BA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E307BA"/>
    <w:rPr>
      <w:b/>
      <w:bCs/>
      <w:color w:val="008000"/>
      <w:sz w:val="20"/>
      <w:szCs w:val="20"/>
      <w:u w:val="single"/>
    </w:rPr>
  </w:style>
  <w:style w:type="paragraph" w:styleId="2">
    <w:name w:val="Body Text 2"/>
    <w:basedOn w:val="a"/>
    <w:link w:val="20"/>
    <w:rsid w:val="00E307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307B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30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07BA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03;fld=134;dst=100395" TargetMode="External"/><Relationship Id="rId13" Type="http://schemas.openxmlformats.org/officeDocument/2006/relationships/hyperlink" Target="consultantplus://offline/main?base=LAW;n=122803;fld=134;dst=1010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99;fld=134;dst=100094" TargetMode="External"/><Relationship Id="rId12" Type="http://schemas.openxmlformats.org/officeDocument/2006/relationships/hyperlink" Target="consultantplus://offline/main?base=RLAW256;n=9473;fld=134;dst=10001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790;fld=134;dst=100082" TargetMode="External"/><Relationship Id="rId11" Type="http://schemas.openxmlformats.org/officeDocument/2006/relationships/hyperlink" Target="consultantplus://offline/main?base=RLAW256;n=39203;fld=1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56;n=38086;fld=134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1971;fld=134;dst=100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1336-C755-427A-9D30-F72D8B94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noname</cp:lastModifiedBy>
  <cp:revision>5</cp:revision>
  <cp:lastPrinted>2012-12-25T04:58:00Z</cp:lastPrinted>
  <dcterms:created xsi:type="dcterms:W3CDTF">2012-12-25T04:28:00Z</dcterms:created>
  <dcterms:modified xsi:type="dcterms:W3CDTF">2013-04-08T07:25:00Z</dcterms:modified>
</cp:coreProperties>
</file>