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F3" w:rsidRDefault="00C971F3" w:rsidP="00C971F3">
      <w:pPr>
        <w:pStyle w:val="a3"/>
        <w:suppressAutoHyphens w:val="0"/>
        <w:jc w:val="center"/>
        <w:rPr>
          <w:i w:val="0"/>
          <w:noProof/>
          <w:sz w:val="32"/>
        </w:rPr>
      </w:pPr>
    </w:p>
    <w:p w:rsidR="00C971F3" w:rsidRPr="00B7693C" w:rsidRDefault="00C971F3" w:rsidP="00C971F3">
      <w:pPr>
        <w:pStyle w:val="a3"/>
        <w:suppressAutoHyphens w:val="0"/>
        <w:jc w:val="center"/>
        <w:rPr>
          <w:i w:val="0"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-428625</wp:posOffset>
            </wp:positionV>
            <wp:extent cx="629920" cy="753110"/>
            <wp:effectExtent l="0" t="0" r="0" b="8890"/>
            <wp:wrapTopAndBottom/>
            <wp:docPr id="22" name="Рисунок 2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noProof/>
          <w:sz w:val="32"/>
        </w:rPr>
        <w:t xml:space="preserve"> </w:t>
      </w:r>
      <w:r w:rsidRPr="00B7693C">
        <w:rPr>
          <w:i w:val="0"/>
          <w:noProof/>
          <w:szCs w:val="28"/>
        </w:rPr>
        <w:t>АДМИНИСТРАЦИЯ</w:t>
      </w:r>
    </w:p>
    <w:p w:rsidR="00C971F3" w:rsidRPr="00B7693C" w:rsidRDefault="00C971F3" w:rsidP="00C971F3">
      <w:pPr>
        <w:jc w:val="center"/>
        <w:rPr>
          <w:b/>
          <w:szCs w:val="28"/>
        </w:rPr>
      </w:pPr>
      <w:r w:rsidRPr="00B7693C">
        <w:rPr>
          <w:b/>
          <w:szCs w:val="28"/>
        </w:rPr>
        <w:t xml:space="preserve"> СЕЛЬСКОГО ПОСЕЛЕНИЯ БОЛЬШАЯ РАКОВКА</w:t>
      </w:r>
    </w:p>
    <w:p w:rsidR="00C971F3" w:rsidRPr="00B7693C" w:rsidRDefault="00C971F3" w:rsidP="00C971F3">
      <w:pPr>
        <w:jc w:val="center"/>
        <w:rPr>
          <w:b/>
          <w:szCs w:val="28"/>
        </w:rPr>
      </w:pPr>
      <w:r w:rsidRPr="00B7693C">
        <w:rPr>
          <w:b/>
          <w:szCs w:val="28"/>
        </w:rPr>
        <w:t>МУНИЦИПАЛЬНОГО РАЙОНА КРАСНОЯРСКИЙ</w:t>
      </w:r>
    </w:p>
    <w:p w:rsidR="00C971F3" w:rsidRPr="00B7693C" w:rsidRDefault="00C971F3" w:rsidP="00C971F3">
      <w:pPr>
        <w:jc w:val="center"/>
        <w:rPr>
          <w:b/>
          <w:szCs w:val="28"/>
        </w:rPr>
      </w:pPr>
      <w:r w:rsidRPr="00B7693C">
        <w:rPr>
          <w:b/>
          <w:szCs w:val="28"/>
        </w:rPr>
        <w:t>САМАРСКОЙ ОБЛАСТИ</w:t>
      </w:r>
    </w:p>
    <w:p w:rsidR="00C971F3" w:rsidRPr="00292510" w:rsidRDefault="00C971F3" w:rsidP="00C971F3">
      <w:pPr>
        <w:jc w:val="center"/>
        <w:rPr>
          <w:b/>
          <w:sz w:val="32"/>
          <w:szCs w:val="32"/>
        </w:rPr>
      </w:pPr>
    </w:p>
    <w:p w:rsidR="00C971F3" w:rsidRPr="00A62F9C" w:rsidRDefault="00C971F3" w:rsidP="00C971F3">
      <w:pPr>
        <w:suppressAutoHyphens/>
        <w:spacing w:line="100" w:lineRule="atLeast"/>
        <w:ind w:left="-567" w:right="-2"/>
        <w:jc w:val="center"/>
        <w:rPr>
          <w:b/>
          <w:kern w:val="2"/>
          <w:sz w:val="32"/>
          <w:lang w:eastAsia="ar-SA"/>
        </w:rPr>
      </w:pPr>
      <w:r w:rsidRPr="00A62F9C">
        <w:rPr>
          <w:b/>
          <w:kern w:val="2"/>
          <w:sz w:val="32"/>
          <w:lang w:eastAsia="ar-SA"/>
        </w:rPr>
        <w:t>ПОСТАНОВЛЕНИЕ</w:t>
      </w:r>
    </w:p>
    <w:p w:rsidR="00C971F3" w:rsidRPr="00A62F9C" w:rsidRDefault="00C971F3" w:rsidP="00C971F3">
      <w:pPr>
        <w:suppressAutoHyphens/>
        <w:spacing w:line="100" w:lineRule="atLeast"/>
        <w:ind w:left="-567" w:right="-2"/>
        <w:jc w:val="center"/>
        <w:rPr>
          <w:b/>
          <w:kern w:val="2"/>
          <w:sz w:val="32"/>
          <w:lang w:eastAsia="ar-SA"/>
        </w:rPr>
      </w:pPr>
    </w:p>
    <w:p w:rsidR="00C971F3" w:rsidRPr="00A62F9C" w:rsidRDefault="00C971F3" w:rsidP="00C971F3">
      <w:pPr>
        <w:suppressAutoHyphens/>
        <w:spacing w:line="100" w:lineRule="atLeast"/>
        <w:ind w:left="-567" w:right="-2"/>
        <w:jc w:val="center"/>
        <w:rPr>
          <w:b/>
          <w:kern w:val="2"/>
          <w:sz w:val="24"/>
          <w:szCs w:val="24"/>
          <w:u w:val="single"/>
          <w:lang w:eastAsia="ar-SA"/>
        </w:rPr>
      </w:pPr>
      <w:r w:rsidRPr="00A62F9C">
        <w:rPr>
          <w:kern w:val="2"/>
          <w:szCs w:val="28"/>
          <w:lang w:eastAsia="ar-SA"/>
        </w:rPr>
        <w:t xml:space="preserve">от </w:t>
      </w:r>
      <w:r w:rsidRPr="00A62F9C">
        <w:rPr>
          <w:i/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>22</w:t>
      </w:r>
      <w:r w:rsidRPr="00A62F9C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>июня</w:t>
      </w:r>
      <w:r w:rsidRPr="00A62F9C">
        <w:rPr>
          <w:kern w:val="2"/>
          <w:szCs w:val="28"/>
          <w:lang w:eastAsia="ar-SA"/>
        </w:rPr>
        <w:t xml:space="preserve"> 2018 года №</w:t>
      </w:r>
      <w:r w:rsidRPr="00F079AA">
        <w:rPr>
          <w:kern w:val="2"/>
          <w:szCs w:val="28"/>
          <w:lang w:eastAsia="ar-SA"/>
        </w:rPr>
        <w:t xml:space="preserve"> </w:t>
      </w:r>
      <w:r w:rsidRPr="00F079AA">
        <w:rPr>
          <w:kern w:val="2"/>
          <w:sz w:val="24"/>
          <w:szCs w:val="24"/>
          <w:lang w:eastAsia="ar-SA"/>
        </w:rPr>
        <w:t>28</w:t>
      </w:r>
    </w:p>
    <w:p w:rsidR="00C971F3" w:rsidRPr="00A62F9C" w:rsidRDefault="00C971F3" w:rsidP="00C971F3">
      <w:pPr>
        <w:suppressAutoHyphens/>
        <w:spacing w:line="100" w:lineRule="atLeast"/>
        <w:ind w:left="-567" w:right="-2"/>
        <w:jc w:val="center"/>
        <w:rPr>
          <w:b/>
          <w:kern w:val="2"/>
          <w:sz w:val="24"/>
          <w:szCs w:val="24"/>
          <w:u w:val="single"/>
          <w:lang w:eastAsia="ar-SA"/>
        </w:rPr>
      </w:pPr>
    </w:p>
    <w:p w:rsidR="00C971F3" w:rsidRPr="00FD63F1" w:rsidRDefault="00C971F3" w:rsidP="00C971F3">
      <w:pPr>
        <w:spacing w:after="200" w:line="276" w:lineRule="auto"/>
        <w:jc w:val="center"/>
        <w:rPr>
          <w:b/>
          <w:bCs/>
        </w:rPr>
      </w:pPr>
      <w:r w:rsidRPr="00FD63F1">
        <w:rPr>
          <w:b/>
          <w:bCs/>
        </w:rPr>
        <w:t xml:space="preserve">Об утверждении административного регламента администрации сельского поселения </w:t>
      </w:r>
      <w:r>
        <w:rPr>
          <w:b/>
          <w:bCs/>
        </w:rPr>
        <w:t>Большая Раковка</w:t>
      </w:r>
      <w:r w:rsidRPr="00FD63F1">
        <w:rPr>
          <w:b/>
          <w:bCs/>
        </w:rPr>
        <w:t xml:space="preserve"> муниципального района Красноярский Самарской области предоставления муниципальной услуги</w:t>
      </w:r>
      <w:r>
        <w:rPr>
          <w:b/>
          <w:bCs/>
        </w:rPr>
        <w:t xml:space="preserve">  </w:t>
      </w:r>
      <w:r w:rsidRPr="00FD63F1">
        <w:rPr>
          <w:b/>
          <w:bCs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971F3" w:rsidRPr="00FD63F1" w:rsidRDefault="00C971F3" w:rsidP="00C971F3">
      <w:pPr>
        <w:spacing w:line="276" w:lineRule="auto"/>
        <w:jc w:val="center"/>
        <w:rPr>
          <w:b/>
          <w:szCs w:val="28"/>
        </w:rPr>
      </w:pPr>
    </w:p>
    <w:p w:rsidR="00C971F3" w:rsidRPr="00FD63F1" w:rsidRDefault="00C971F3" w:rsidP="00C971F3">
      <w:pPr>
        <w:spacing w:line="336" w:lineRule="auto"/>
        <w:ind w:firstLine="709"/>
        <w:contextualSpacing/>
        <w:jc w:val="both"/>
        <w:rPr>
          <w:bCs/>
        </w:rPr>
      </w:pPr>
      <w:r w:rsidRPr="00FD63F1">
        <w:rPr>
          <w:szCs w:val="28"/>
        </w:rPr>
        <w:t xml:space="preserve">В соответствии с </w:t>
      </w:r>
      <w:r w:rsidRPr="00FD63F1">
        <w:rPr>
          <w:bCs/>
        </w:rPr>
        <w:t xml:space="preserve">Градостроительным кодексом Российской Федерации от 29.12.2004 №190-ФЗ (ред. от 31.12.2017), пунктом 3 части 4 статьи 36 </w:t>
      </w:r>
      <w:r w:rsidRPr="00FD63F1">
        <w:rPr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FD63F1">
        <w:t xml:space="preserve">Федеральным законом от 27.07.2010 №210-ФЗ «Об организации предоставления государственных и муниципальных услуг», пунктом 5 статьи 44 </w:t>
      </w:r>
      <w:r w:rsidRPr="00FD63F1">
        <w:rPr>
          <w:vanish/>
        </w:rPr>
        <w:t>ОРос</w:t>
      </w:r>
      <w:r w:rsidRPr="00FD63F1">
        <w:t xml:space="preserve">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сельского поселения </w:t>
      </w:r>
      <w:r>
        <w:t>Большая Раковка</w:t>
      </w:r>
      <w:r w:rsidRPr="00FD63F1">
        <w:t xml:space="preserve"> муниципального района Красноярский Самарской области ПОСТАНОВЛЯЕТ:</w:t>
      </w:r>
    </w:p>
    <w:p w:rsidR="00C971F3" w:rsidRPr="00FD63F1" w:rsidRDefault="00C971F3" w:rsidP="00C971F3">
      <w:pPr>
        <w:spacing w:line="336" w:lineRule="auto"/>
        <w:ind w:firstLine="709"/>
        <w:contextualSpacing/>
        <w:jc w:val="both"/>
        <w:rPr>
          <w:bCs/>
        </w:rPr>
      </w:pPr>
      <w:r w:rsidRPr="00FD63F1">
        <w:t>1.</w:t>
      </w:r>
      <w:r w:rsidRPr="00FD63F1">
        <w:rPr>
          <w:bCs/>
        </w:rPr>
        <w:t xml:space="preserve">Утвердить прилагаемый </w:t>
      </w:r>
      <w:r w:rsidRPr="00FD63F1">
        <w:t xml:space="preserve">административный регламент предоставления администрацией сельского поселения </w:t>
      </w:r>
      <w:r>
        <w:t>Большая Раковка</w:t>
      </w:r>
      <w:r w:rsidRPr="00FD63F1">
        <w:t xml:space="preserve"> муниципального района Красноярский Самарской области муниципальной услуги «</w:t>
      </w:r>
      <w:r w:rsidRPr="00FD63F1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D63F1">
        <w:rPr>
          <w:bCs/>
        </w:rPr>
        <w:t>».</w:t>
      </w:r>
    </w:p>
    <w:p w:rsidR="00C971F3" w:rsidRPr="00FD63F1" w:rsidRDefault="00C971F3" w:rsidP="00C971F3">
      <w:pPr>
        <w:spacing w:line="336" w:lineRule="auto"/>
        <w:ind w:firstLine="709"/>
        <w:contextualSpacing/>
        <w:jc w:val="both"/>
        <w:rPr>
          <w:szCs w:val="28"/>
        </w:rPr>
      </w:pPr>
      <w:r w:rsidRPr="00FD63F1">
        <w:rPr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971F3" w:rsidRPr="00FD63F1" w:rsidRDefault="00C971F3" w:rsidP="00C971F3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 w:rsidRPr="00FD63F1">
        <w:rPr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C971F3" w:rsidRPr="00FD63F1" w:rsidRDefault="00C971F3" w:rsidP="00C971F3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C971F3" w:rsidRPr="00FD63F1" w:rsidRDefault="00C971F3" w:rsidP="00C971F3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C971F3" w:rsidRPr="00795F46" w:rsidRDefault="00C971F3" w:rsidP="00C971F3">
      <w:pPr>
        <w:widowControl w:val="0"/>
        <w:shd w:val="clear" w:color="auto" w:fill="FFFFFF"/>
        <w:tabs>
          <w:tab w:val="left" w:pos="6150"/>
        </w:tabs>
        <w:autoSpaceDE w:val="0"/>
        <w:autoSpaceDN w:val="0"/>
        <w:adjustRightInd w:val="0"/>
        <w:spacing w:line="317" w:lineRule="exact"/>
        <w:ind w:right="7"/>
        <w:rPr>
          <w:b/>
          <w:color w:val="000000"/>
          <w:szCs w:val="28"/>
        </w:rPr>
      </w:pPr>
      <w:r w:rsidRPr="008E5AA4">
        <w:rPr>
          <w:b/>
          <w:color w:val="000000"/>
          <w:szCs w:val="28"/>
        </w:rPr>
        <w:t xml:space="preserve"> </w:t>
      </w:r>
      <w:r w:rsidRPr="008E5AA4">
        <w:rPr>
          <w:sz w:val="24"/>
        </w:rPr>
        <w:t xml:space="preserve">                </w:t>
      </w:r>
    </w:p>
    <w:p w:rsidR="00C971F3" w:rsidRPr="002A389D" w:rsidRDefault="00C971F3" w:rsidP="00C971F3">
      <w:pPr>
        <w:shd w:val="clear" w:color="auto" w:fill="FFFFFF"/>
        <w:tabs>
          <w:tab w:val="left" w:leader="underscore" w:pos="9468"/>
        </w:tabs>
        <w:spacing w:line="360" w:lineRule="auto"/>
        <w:jc w:val="both"/>
        <w:rPr>
          <w:color w:val="000000"/>
          <w:szCs w:val="28"/>
        </w:rPr>
      </w:pPr>
    </w:p>
    <w:p w:rsidR="00C971F3" w:rsidRDefault="00C971F3" w:rsidP="00C971F3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>Глава сельского поселения</w:t>
      </w:r>
    </w:p>
    <w:p w:rsidR="00C971F3" w:rsidRDefault="00C971F3" w:rsidP="00C971F3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>Большая Раковка</w:t>
      </w:r>
    </w:p>
    <w:p w:rsidR="00C971F3" w:rsidRDefault="00C971F3" w:rsidP="00C971F3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муниципального района </w:t>
      </w:r>
    </w:p>
    <w:p w:rsidR="00C971F3" w:rsidRDefault="00C971F3" w:rsidP="00C971F3">
      <w:pPr>
        <w:jc w:val="both"/>
        <w:rPr>
          <w:b/>
          <w:iCs/>
          <w:szCs w:val="28"/>
        </w:rPr>
      </w:pPr>
      <w:r>
        <w:rPr>
          <w:b/>
          <w:iCs/>
          <w:szCs w:val="28"/>
        </w:rPr>
        <w:t>Красноярский Самарской области                                        И.П. Антропов</w:t>
      </w:r>
    </w:p>
    <w:p w:rsidR="00C971F3" w:rsidRDefault="00C971F3" w:rsidP="00C971F3">
      <w:pPr>
        <w:jc w:val="both"/>
        <w:rPr>
          <w:b/>
          <w:iCs/>
          <w:szCs w:val="28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41"/>
      </w:tblGrid>
      <w:tr w:rsidR="00C971F3" w:rsidRPr="00F06A8A" w:rsidTr="00E42F46">
        <w:tc>
          <w:tcPr>
            <w:tcW w:w="4641" w:type="dxa"/>
          </w:tcPr>
          <w:p w:rsidR="00C971F3" w:rsidRPr="00F06A8A" w:rsidRDefault="00C971F3" w:rsidP="00E42F46">
            <w:pPr>
              <w:jc w:val="center"/>
              <w:rPr>
                <w:szCs w:val="28"/>
              </w:rPr>
            </w:pPr>
            <w:r w:rsidRPr="00F06A8A">
              <w:rPr>
                <w:szCs w:val="28"/>
              </w:rPr>
              <w:t>УТВЕРЖДЕН</w:t>
            </w:r>
          </w:p>
        </w:tc>
      </w:tr>
      <w:tr w:rsidR="00C971F3" w:rsidRPr="00F06A8A" w:rsidTr="00E42F46">
        <w:tc>
          <w:tcPr>
            <w:tcW w:w="4641" w:type="dxa"/>
          </w:tcPr>
          <w:p w:rsidR="00C971F3" w:rsidRPr="00F06A8A" w:rsidRDefault="00C971F3" w:rsidP="00E42F46">
            <w:pPr>
              <w:jc w:val="center"/>
              <w:rPr>
                <w:szCs w:val="28"/>
              </w:rPr>
            </w:pPr>
            <w:r w:rsidRPr="00F06A8A">
              <w:rPr>
                <w:szCs w:val="28"/>
              </w:rPr>
              <w:t xml:space="preserve">постановлением администрации сельского поселения </w:t>
            </w:r>
            <w:r>
              <w:rPr>
                <w:szCs w:val="28"/>
              </w:rPr>
              <w:t xml:space="preserve">Большая Раковка </w:t>
            </w:r>
            <w:r w:rsidRPr="00F06A8A">
              <w:rPr>
                <w:szCs w:val="28"/>
              </w:rPr>
              <w:t>муниципального района Красноярский Самарской области</w:t>
            </w:r>
          </w:p>
        </w:tc>
      </w:tr>
      <w:tr w:rsidR="00C971F3" w:rsidRPr="00F06A8A" w:rsidTr="00E42F46">
        <w:tc>
          <w:tcPr>
            <w:tcW w:w="4641" w:type="dxa"/>
          </w:tcPr>
          <w:p w:rsidR="00C971F3" w:rsidRPr="00F06A8A" w:rsidRDefault="00C971F3" w:rsidP="00E42F46">
            <w:pPr>
              <w:jc w:val="center"/>
              <w:rPr>
                <w:szCs w:val="28"/>
              </w:rPr>
            </w:pPr>
          </w:p>
        </w:tc>
      </w:tr>
      <w:tr w:rsidR="00C971F3" w:rsidRPr="00F06A8A" w:rsidTr="00E42F46">
        <w:tc>
          <w:tcPr>
            <w:tcW w:w="4641" w:type="dxa"/>
          </w:tcPr>
          <w:p w:rsidR="00C971F3" w:rsidRPr="00F06A8A" w:rsidRDefault="00C971F3" w:rsidP="00E42F46">
            <w:pPr>
              <w:ind w:left="-108"/>
              <w:jc w:val="center"/>
              <w:rPr>
                <w:szCs w:val="28"/>
              </w:rPr>
            </w:pPr>
            <w:r w:rsidRPr="00F06A8A">
              <w:rPr>
                <w:szCs w:val="28"/>
              </w:rPr>
              <w:t>от «</w:t>
            </w:r>
            <w:r>
              <w:rPr>
                <w:szCs w:val="28"/>
              </w:rPr>
              <w:t>22</w:t>
            </w:r>
            <w:r w:rsidRPr="00F06A8A">
              <w:rPr>
                <w:szCs w:val="28"/>
              </w:rPr>
              <w:t>»</w:t>
            </w:r>
            <w:r>
              <w:rPr>
                <w:szCs w:val="28"/>
              </w:rPr>
              <w:t>июня 2018г.</w:t>
            </w:r>
            <w:r w:rsidRPr="00F06A8A">
              <w:rPr>
                <w:szCs w:val="28"/>
              </w:rPr>
              <w:t xml:space="preserve"> № </w:t>
            </w:r>
            <w:r>
              <w:rPr>
                <w:szCs w:val="28"/>
              </w:rPr>
              <w:t>28</w:t>
            </w:r>
          </w:p>
        </w:tc>
      </w:tr>
    </w:tbl>
    <w:p w:rsidR="00C971F3" w:rsidRPr="00F06A8A" w:rsidRDefault="00C971F3" w:rsidP="00C971F3">
      <w:pPr>
        <w:jc w:val="right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b/>
          <w:szCs w:val="28"/>
        </w:rPr>
      </w:pPr>
      <w:r w:rsidRPr="00F06A8A">
        <w:rPr>
          <w:rFonts w:eastAsia="MS Mincho"/>
          <w:b/>
          <w:szCs w:val="28"/>
        </w:rPr>
        <w:t>Административный регламент</w:t>
      </w:r>
    </w:p>
    <w:p w:rsidR="00C971F3" w:rsidRPr="00F06A8A" w:rsidRDefault="00C971F3" w:rsidP="00C971F3">
      <w:pPr>
        <w:jc w:val="center"/>
        <w:rPr>
          <w:rFonts w:eastAsia="MS Mincho"/>
          <w:b/>
          <w:szCs w:val="28"/>
        </w:rPr>
      </w:pPr>
      <w:r w:rsidRPr="00F06A8A">
        <w:rPr>
          <w:rFonts w:eastAsia="MS Mincho"/>
          <w:b/>
          <w:szCs w:val="28"/>
        </w:rPr>
        <w:t xml:space="preserve">предоставления администрацией сельского поселения </w:t>
      </w:r>
      <w:r>
        <w:rPr>
          <w:rFonts w:eastAsia="MS Mincho"/>
          <w:b/>
          <w:szCs w:val="28"/>
        </w:rPr>
        <w:t>Большая Раковка</w:t>
      </w:r>
      <w:r w:rsidRPr="00F06A8A">
        <w:rPr>
          <w:rFonts w:eastAsia="MS Mincho"/>
          <w:b/>
          <w:szCs w:val="28"/>
        </w:rPr>
        <w:t xml:space="preserve"> муниципального района Красноярский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numPr>
          <w:ilvl w:val="0"/>
          <w:numId w:val="1"/>
        </w:numPr>
        <w:contextualSpacing/>
        <w:jc w:val="center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Общие положения</w:t>
      </w:r>
    </w:p>
    <w:p w:rsidR="00C971F3" w:rsidRPr="00F06A8A" w:rsidRDefault="00C971F3" w:rsidP="00C971F3">
      <w:pPr>
        <w:widowControl w:val="0"/>
        <w:autoSpaceDE w:val="0"/>
        <w:autoSpaceDN w:val="0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Cs w:val="28"/>
        </w:rPr>
      </w:pPr>
      <w:r w:rsidRPr="00F06A8A">
        <w:rPr>
          <w:rFonts w:cs="Calibri"/>
          <w:szCs w:val="28"/>
        </w:rPr>
        <w:t xml:space="preserve">1.1. </w:t>
      </w:r>
      <w:r w:rsidRPr="00F06A8A">
        <w:rPr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C971F3" w:rsidRPr="00F06A8A" w:rsidRDefault="00C971F3" w:rsidP="00C971F3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1.3. Процедурами, связанными с предоставлением разрешений, являются: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2) рассмотрение заявления о предоставлении разрешения;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3) проведение публичных слушаний по вопросу о предоставлении разрешения;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i/>
          <w:color w:val="FF0000"/>
          <w:szCs w:val="28"/>
        </w:rPr>
      </w:pPr>
      <w:r w:rsidRPr="00F06A8A">
        <w:rPr>
          <w:rFonts w:eastAsia="MS Mincho"/>
          <w:szCs w:val="28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 Порядок информирования о правилах предоставления муниципальной услуги.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 xml:space="preserve"> и </w:t>
      </w:r>
      <w:r w:rsidRPr="00F06A8A">
        <w:rPr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</w:t>
      </w:r>
      <w:r w:rsidRPr="00F06A8A">
        <w:rPr>
          <w:rFonts w:eastAsia="MS Mincho"/>
          <w:szCs w:val="28"/>
        </w:rPr>
        <w:t>(далее по тексту - МФЦ).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1.4.1. Местонахождение администрации: Самарская область, Красноярский район, с.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 xml:space="preserve">, ул. </w:t>
      </w:r>
      <w:r>
        <w:rPr>
          <w:rFonts w:eastAsia="MS Mincho"/>
          <w:szCs w:val="28"/>
        </w:rPr>
        <w:t>Комсомольская</w:t>
      </w:r>
      <w:r w:rsidRPr="00F06A8A">
        <w:rPr>
          <w:rFonts w:eastAsia="MS Mincho"/>
          <w:szCs w:val="28"/>
        </w:rPr>
        <w:t xml:space="preserve">, </w:t>
      </w:r>
      <w:r>
        <w:rPr>
          <w:rFonts w:eastAsia="MS Mincho"/>
          <w:szCs w:val="28"/>
        </w:rPr>
        <w:t>73</w:t>
      </w:r>
      <w:r w:rsidRPr="00F06A8A">
        <w:rPr>
          <w:rFonts w:eastAsia="MS Mincho"/>
          <w:szCs w:val="28"/>
        </w:rPr>
        <w:t>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График работы администрации (время местное):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понедельник - пятница - с 8.00 до 17.00; 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перерыв на обед с 12.00 до 13.00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суббота и воскресенье - выходные дни.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Справочный телефон администрации: - 8(846 </w:t>
      </w:r>
      <w:r>
        <w:rPr>
          <w:rFonts w:eastAsia="MS Mincho"/>
          <w:szCs w:val="28"/>
        </w:rPr>
        <w:t>57</w:t>
      </w:r>
      <w:r w:rsidRPr="00F06A8A">
        <w:rPr>
          <w:rFonts w:eastAsia="MS Mincho"/>
          <w:szCs w:val="28"/>
        </w:rPr>
        <w:t xml:space="preserve">) </w:t>
      </w:r>
      <w:r>
        <w:rPr>
          <w:rFonts w:eastAsia="MS Mincho"/>
          <w:szCs w:val="28"/>
        </w:rPr>
        <w:t>54</w:t>
      </w:r>
      <w:r w:rsidRPr="00F06A8A">
        <w:rPr>
          <w:rFonts w:eastAsia="MS Mincho"/>
          <w:szCs w:val="28"/>
        </w:rPr>
        <w:t>-1-</w:t>
      </w:r>
      <w:r>
        <w:rPr>
          <w:rFonts w:eastAsia="MS Mincho"/>
          <w:szCs w:val="28"/>
        </w:rPr>
        <w:t>3</w:t>
      </w:r>
      <w:r w:rsidRPr="00F06A8A">
        <w:rPr>
          <w:rFonts w:eastAsia="MS Mincho"/>
          <w:szCs w:val="28"/>
        </w:rPr>
        <w:t>7.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ascii="Arial" w:eastAsia="MS Mincho" w:hAnsi="Arial" w:cs="Arial"/>
          <w:color w:val="000000"/>
          <w:sz w:val="20"/>
          <w:shd w:val="clear" w:color="auto" w:fill="FFFFFF"/>
        </w:rPr>
      </w:pPr>
      <w:r w:rsidRPr="00F06A8A">
        <w:rPr>
          <w:rFonts w:eastAsia="MS Mincho"/>
          <w:szCs w:val="28"/>
        </w:rPr>
        <w:t xml:space="preserve">Адрес электронной почты администрации: - </w:t>
      </w:r>
      <w:r>
        <w:rPr>
          <w:rFonts w:ascii="Arial" w:eastAsia="MS Mincho" w:hAnsi="Arial" w:cs="Arial"/>
          <w:color w:val="000000"/>
          <w:sz w:val="20"/>
          <w:shd w:val="clear" w:color="auto" w:fill="FFFFFF"/>
        </w:rPr>
        <w:t>asp.b.rakovka@mail.ru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szCs w:val="28"/>
        </w:rPr>
      </w:pPr>
      <w:r w:rsidRPr="00F06A8A">
        <w:rPr>
          <w:rFonts w:eastAsia="MS Mincho"/>
          <w:szCs w:val="28"/>
        </w:rPr>
        <w:t xml:space="preserve">1.4.2. </w:t>
      </w:r>
      <w:r w:rsidRPr="00F06A8A">
        <w:rPr>
          <w:szCs w:val="28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 xml:space="preserve">446370, Самарская область, Красноярский район, с. Красный Яр, </w:t>
      </w:r>
    </w:p>
    <w:p w:rsidR="00C971F3" w:rsidRPr="00F06A8A" w:rsidRDefault="00C971F3" w:rsidP="00C971F3">
      <w:pPr>
        <w:spacing w:line="360" w:lineRule="auto"/>
        <w:jc w:val="both"/>
        <w:rPr>
          <w:szCs w:val="28"/>
        </w:rPr>
      </w:pPr>
      <w:r w:rsidRPr="00F06A8A">
        <w:rPr>
          <w:szCs w:val="28"/>
        </w:rPr>
        <w:t>ул. Тополиная, д.5.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>График работы (время местное):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>Понедельник-четверг     –      8.00-18.00;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 xml:space="preserve">Пятница                            –     8.00-20.00 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>Суббота                            –      9.00-14.00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>Воскресенье                     –      выходной день.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>Справочные телефоны:</w:t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szCs w:val="28"/>
        </w:rPr>
      </w:pPr>
      <w:r w:rsidRPr="00F06A8A">
        <w:rPr>
          <w:szCs w:val="28"/>
        </w:rPr>
        <w:t>8 (84657)2-17-60.</w:t>
      </w:r>
      <w:r w:rsidRPr="00F06A8A">
        <w:rPr>
          <w:szCs w:val="28"/>
        </w:rPr>
        <w:tab/>
      </w:r>
    </w:p>
    <w:p w:rsidR="00C971F3" w:rsidRPr="00F06A8A" w:rsidRDefault="00C971F3" w:rsidP="00C971F3">
      <w:pPr>
        <w:spacing w:line="360" w:lineRule="auto"/>
        <w:ind w:firstLine="708"/>
        <w:jc w:val="both"/>
        <w:rPr>
          <w:rFonts w:eastAsia="MS Mincho"/>
          <w:szCs w:val="28"/>
        </w:rPr>
      </w:pPr>
      <w:r w:rsidRPr="00F06A8A">
        <w:rPr>
          <w:szCs w:val="28"/>
        </w:rPr>
        <w:t xml:space="preserve">Адрес электронной почты: </w:t>
      </w:r>
      <w:hyperlink r:id="rId9" w:history="1">
        <w:r w:rsidRPr="0060677A">
          <w:rPr>
            <w:rStyle w:val="a4"/>
            <w:szCs w:val="28"/>
          </w:rPr>
          <w:t>mfckrasniyyar@yandex.ru</w:t>
        </w:r>
      </w:hyperlink>
      <w:r w:rsidRPr="00F06A8A">
        <w:rPr>
          <w:rFonts w:eastAsia="MS Mincho"/>
          <w:szCs w:val="28"/>
        </w:rPr>
        <w:t xml:space="preserve"> 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C971F3" w:rsidRPr="00F06A8A" w:rsidRDefault="00C971F3" w:rsidP="00C971F3">
      <w:pPr>
        <w:spacing w:line="360" w:lineRule="auto"/>
        <w:ind w:firstLine="709"/>
        <w:jc w:val="both"/>
        <w:rPr>
          <w:szCs w:val="28"/>
        </w:rPr>
      </w:pPr>
      <w:r w:rsidRPr="00F06A8A">
        <w:rPr>
          <w:rFonts w:eastAsia="MS Mincho"/>
          <w:szCs w:val="28"/>
        </w:rPr>
        <w:t xml:space="preserve">- </w:t>
      </w:r>
      <w:r w:rsidRPr="00F06A8A">
        <w:rPr>
          <w:szCs w:val="28"/>
        </w:rPr>
        <w:t xml:space="preserve">на официальном интернет-сайте администрации муниципального района Красноярский Самарской области (далее – администрация): </w:t>
      </w:r>
      <w:r w:rsidRPr="00F06A8A">
        <w:rPr>
          <w:szCs w:val="28"/>
          <w:lang w:val="en-US"/>
        </w:rPr>
        <w:t>www</w:t>
      </w:r>
      <w:r w:rsidRPr="00F06A8A">
        <w:rPr>
          <w:szCs w:val="28"/>
        </w:rPr>
        <w:t>.</w:t>
      </w:r>
      <w:r w:rsidRPr="00F06A8A">
        <w:rPr>
          <w:szCs w:val="28"/>
          <w:lang w:val="en-US"/>
        </w:rPr>
        <w:t>kryaradm</w:t>
      </w:r>
      <w:r w:rsidRPr="00F06A8A">
        <w:rPr>
          <w:szCs w:val="28"/>
        </w:rPr>
        <w:t>.</w:t>
      </w:r>
      <w:r w:rsidRPr="00F06A8A">
        <w:rPr>
          <w:szCs w:val="28"/>
          <w:lang w:val="en-US"/>
        </w:rPr>
        <w:t>ru</w:t>
      </w:r>
      <w:r w:rsidRPr="00F06A8A">
        <w:rPr>
          <w:szCs w:val="28"/>
        </w:rPr>
        <w:t>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по указанным в предыдущем пункте номерам телефонов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0" w:name="P82"/>
      <w:bookmarkEnd w:id="0"/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1.4.3. Информирование о правилах предоставления муниципальной услуги может проводиться в следующих формах: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индивидуальное личное консультирование;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индивидуальное консультирование по почте (по электронной почте);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индивидуальное консультирование по телефону;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публичное письменное информирование;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публичное устное информирование.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Время разговора не должно превышать 10 минут.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1" w:name="P98"/>
      <w:bookmarkEnd w:id="1"/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извлечения из текста настоящего Административного регламента и приложения к нему;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извлечения из нормативных правовых актов по наиболее часто задаваемым вопросам;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формы документов для заполнения, образцы заполнения документов;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информация о плате за муниципальную услугу;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перечень оснований для отказа в предоставлении муниципальной услуги;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1.4.11. 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материалы: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адрес электронной почты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полный текст настоящего Административного регламента с приложениями к нему;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1.4.12. На Едином портале государственных и муниципальных услуг и Региональном портале размещается информация: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адрес электронной почты администрации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1.4.13.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1"/>
        <w:rPr>
          <w:szCs w:val="28"/>
        </w:rPr>
      </w:pPr>
      <w:r w:rsidRPr="00F06A8A">
        <w:rPr>
          <w:szCs w:val="28"/>
        </w:rPr>
        <w:t>II. Стандарт предоставления муниципальной услуги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2.2. Наименование органа местного самоуправления, предоставляющего муниципальную услугу, - администрация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При предоставлении муниципальной услуги осуществляется взаимодействие с: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2.3. Результатом предоставления муниципальной услуги являются: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2.4. Муниципальная услуга предоставляется в срок,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– публичные слушания).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2.4.1. Глава поселения в 7-дневный срок со дня получения рекомендаций принимает муниципальный правовой акт о проведении публичных слушаний. Муниципальный правовой акт о проведении публичных слушаний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публичных слушаний по вопросам предоставления разрешений.</w:t>
      </w:r>
    </w:p>
    <w:p w:rsidR="00C971F3" w:rsidRPr="00F06A8A" w:rsidRDefault="00C971F3" w:rsidP="00C971F3">
      <w:pPr>
        <w:tabs>
          <w:tab w:val="left" w:pos="0"/>
          <w:tab w:val="left" w:pos="1800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71F3" w:rsidRPr="00F06A8A" w:rsidRDefault="00C971F3" w:rsidP="00C971F3">
      <w:pPr>
        <w:tabs>
          <w:tab w:val="left" w:pos="0"/>
          <w:tab w:val="left" w:pos="1800"/>
        </w:tabs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Порядок организации и проведения публичных слушаний определяется Главой </w:t>
      </w:r>
      <w:r w:rsidRPr="00F06A8A">
        <w:rPr>
          <w:rFonts w:eastAsia="MS Mincho"/>
          <w:szCs w:val="28"/>
          <w:lang w:val="en-US"/>
        </w:rPr>
        <w:t>IV</w:t>
      </w:r>
      <w:r w:rsidRPr="00F06A8A">
        <w:rPr>
          <w:rFonts w:eastAsia="MS Mincho"/>
          <w:szCs w:val="28"/>
        </w:rPr>
        <w:t xml:space="preserve"> Правил землепользования и застройки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 xml:space="preserve">, утвержденных Решением Собрания Представителей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 xml:space="preserve"> № 4</w:t>
      </w:r>
      <w:r>
        <w:rPr>
          <w:rFonts w:eastAsia="MS Mincho"/>
          <w:szCs w:val="28"/>
        </w:rPr>
        <w:t>1</w:t>
      </w:r>
      <w:r w:rsidRPr="00F06A8A">
        <w:rPr>
          <w:rFonts w:eastAsia="MS Mincho"/>
          <w:szCs w:val="28"/>
        </w:rPr>
        <w:t xml:space="preserve"> от 23.12.2013, с учетом положений </w:t>
      </w:r>
      <w:hyperlink r:id="rId10" w:history="1">
        <w:r w:rsidRPr="00F06A8A">
          <w:rPr>
            <w:rFonts w:eastAsia="MS Mincho"/>
            <w:color w:val="0000FF"/>
            <w:szCs w:val="28"/>
          </w:rPr>
          <w:t>статьи 39</w:t>
        </w:r>
      </w:hyperlink>
      <w:r w:rsidRPr="00F06A8A">
        <w:rPr>
          <w:rFonts w:eastAsia="MS Mincho"/>
          <w:szCs w:val="28"/>
        </w:rP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дней, согласно Правил землепользования и застройки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 xml:space="preserve"> утвержденных, Решением Собрания Представителей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 xml:space="preserve"> № 4</w:t>
      </w:r>
      <w:r>
        <w:rPr>
          <w:rFonts w:eastAsia="MS Mincho"/>
          <w:szCs w:val="28"/>
        </w:rPr>
        <w:t>1</w:t>
      </w:r>
      <w:r w:rsidRPr="00F06A8A">
        <w:rPr>
          <w:rFonts w:eastAsia="MS Mincho"/>
          <w:szCs w:val="28"/>
        </w:rPr>
        <w:t xml:space="preserve"> от 23.12.2013.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</w:t>
      </w:r>
      <w:r w:rsidRPr="00F06A8A">
        <w:rPr>
          <w:rFonts w:eastAsia="MS Mincho"/>
          <w:color w:val="FF0000"/>
          <w:szCs w:val="28"/>
        </w:rPr>
        <w:t xml:space="preserve"> </w:t>
      </w:r>
      <w:r w:rsidRPr="00F06A8A">
        <w:rPr>
          <w:rFonts w:eastAsia="MS Mincho"/>
          <w:szCs w:val="28"/>
        </w:rPr>
        <w:t>не позднее чем через десять дней со дня поступления заявления о предоставлении разрешения.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2.5. Правовыми основаниями для предоставления муниципальной услуги являются: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Земельный </w:t>
      </w:r>
      <w:hyperlink r:id="rId11" w:history="1">
        <w:r w:rsidRPr="00F06A8A">
          <w:rPr>
            <w:rFonts w:eastAsia="MS Mincho"/>
            <w:color w:val="0000FF"/>
            <w:szCs w:val="28"/>
          </w:rPr>
          <w:t>кодекс</w:t>
        </w:r>
      </w:hyperlink>
      <w:r w:rsidRPr="00F06A8A">
        <w:rPr>
          <w:rFonts w:eastAsia="MS Mincho"/>
          <w:szCs w:val="28"/>
        </w:rPr>
        <w:t xml:space="preserve"> Российской Федерации;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Градостроительный </w:t>
      </w:r>
      <w:hyperlink r:id="rId12" w:history="1">
        <w:r w:rsidRPr="00F06A8A">
          <w:rPr>
            <w:rFonts w:eastAsia="MS Mincho"/>
            <w:color w:val="0000FF"/>
            <w:szCs w:val="28"/>
          </w:rPr>
          <w:t>кодекс</w:t>
        </w:r>
      </w:hyperlink>
      <w:r w:rsidRPr="00F06A8A">
        <w:rPr>
          <w:rFonts w:eastAsia="MS Mincho"/>
          <w:szCs w:val="28"/>
        </w:rPr>
        <w:t xml:space="preserve"> Российской Федерации от 29.12.2004 N 190-ФЗ;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Федеральный </w:t>
      </w:r>
      <w:hyperlink r:id="rId13" w:history="1">
        <w:r w:rsidRPr="00F06A8A">
          <w:rPr>
            <w:rFonts w:eastAsia="MS Mincho"/>
            <w:color w:val="0000FF"/>
            <w:szCs w:val="28"/>
          </w:rPr>
          <w:t>закон</w:t>
        </w:r>
      </w:hyperlink>
      <w:r w:rsidRPr="00F06A8A">
        <w:rPr>
          <w:rFonts w:eastAsia="MS Mincho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Федеральный </w:t>
      </w:r>
      <w:hyperlink r:id="rId14" w:history="1">
        <w:r w:rsidRPr="00F06A8A">
          <w:rPr>
            <w:rFonts w:eastAsia="MS Mincho"/>
            <w:color w:val="0000FF"/>
            <w:szCs w:val="28"/>
          </w:rPr>
          <w:t>закон</w:t>
        </w:r>
      </w:hyperlink>
      <w:r w:rsidRPr="00F06A8A">
        <w:rPr>
          <w:rFonts w:eastAsia="MS Mincho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Федеральный </w:t>
      </w:r>
      <w:hyperlink r:id="rId15" w:history="1">
        <w:r w:rsidRPr="00F06A8A">
          <w:rPr>
            <w:rFonts w:eastAsia="MS Mincho"/>
            <w:color w:val="0000FF"/>
            <w:szCs w:val="28"/>
          </w:rPr>
          <w:t>закон</w:t>
        </w:r>
      </w:hyperlink>
      <w:r w:rsidRPr="00F06A8A">
        <w:rPr>
          <w:rFonts w:eastAsia="MS Mincho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hyperlink r:id="rId16" w:history="1">
        <w:r w:rsidRPr="00F06A8A">
          <w:rPr>
            <w:rFonts w:eastAsia="MS Mincho"/>
            <w:color w:val="0000FF"/>
            <w:szCs w:val="28"/>
          </w:rPr>
          <w:t>Закон</w:t>
        </w:r>
      </w:hyperlink>
      <w:r w:rsidRPr="00F06A8A">
        <w:rPr>
          <w:rFonts w:eastAsia="MS Mincho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hyperlink r:id="rId17" w:history="1">
        <w:r w:rsidRPr="00F06A8A">
          <w:rPr>
            <w:rFonts w:eastAsia="MS Mincho"/>
            <w:color w:val="0000FF"/>
            <w:szCs w:val="28"/>
          </w:rPr>
          <w:t>Закон</w:t>
        </w:r>
      </w:hyperlink>
      <w:r w:rsidRPr="00F06A8A">
        <w:rPr>
          <w:rFonts w:eastAsia="MS Mincho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hyperlink r:id="rId18" w:history="1">
        <w:r w:rsidRPr="00F06A8A">
          <w:rPr>
            <w:rFonts w:eastAsia="MS Mincho"/>
            <w:color w:val="0000FF"/>
            <w:szCs w:val="28"/>
          </w:rPr>
          <w:t>Закон</w:t>
        </w:r>
      </w:hyperlink>
      <w:r w:rsidRPr="00F06A8A">
        <w:rPr>
          <w:rFonts w:eastAsia="MS Mincho"/>
          <w:szCs w:val="28"/>
        </w:rPr>
        <w:t xml:space="preserve"> Самарской области от 11.03.2005 N 94-ГД "О земле";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hyperlink r:id="rId19" w:history="1">
        <w:r w:rsidRPr="00F06A8A">
          <w:rPr>
            <w:rFonts w:eastAsia="MS Mincho"/>
            <w:color w:val="0000FF"/>
            <w:szCs w:val="28"/>
          </w:rPr>
          <w:t>Правила</w:t>
        </w:r>
      </w:hyperlink>
      <w:r w:rsidRPr="00F06A8A">
        <w:rPr>
          <w:rFonts w:eastAsia="MS Mincho"/>
          <w:szCs w:val="28"/>
        </w:rPr>
        <w:t xml:space="preserve"> землепользования и застройки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>;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настоящий Административный регламент.</w:t>
      </w:r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2" w:name="P152"/>
      <w:bookmarkEnd w:id="2"/>
    </w:p>
    <w:p w:rsidR="00C971F3" w:rsidRPr="00F06A8A" w:rsidRDefault="00C971F3" w:rsidP="00C971F3">
      <w:pPr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8"/>
        </w:rPr>
        <w:t>2.6. Для получения муниципальной услуги заявитель самостоятельно представляет в Комиссию или в МФЦ з</w:t>
      </w:r>
      <w:r w:rsidRPr="00F06A8A">
        <w:rPr>
          <w:rFonts w:eastAsia="MS Mincho"/>
          <w:szCs w:val="24"/>
          <w:u w:color="FFFFFF"/>
        </w:rPr>
        <w:t>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 xml:space="preserve">4) данные о земельном участке и объекте капитального строительства, </w:t>
      </w:r>
      <w:bookmarkStart w:id="3" w:name="OLE_LINK3"/>
      <w:r w:rsidRPr="00F06A8A">
        <w:rPr>
          <w:rFonts w:eastAsia="MS Mincho"/>
          <w:szCs w:val="24"/>
          <w:u w:color="FFFFFF"/>
        </w:rPr>
        <w:t xml:space="preserve">для которых испрашивается условно разрешенный вид использования, </w:t>
      </w:r>
      <w:bookmarkEnd w:id="3"/>
      <w:r w:rsidRPr="00F06A8A">
        <w:rPr>
          <w:rFonts w:eastAsia="MS Mincho"/>
          <w:szCs w:val="24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6) испрашиваемый заявителем условно разрешенный вид использования;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7)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C971F3" w:rsidRPr="00F06A8A" w:rsidRDefault="00C971F3" w:rsidP="00C971F3">
      <w:pPr>
        <w:tabs>
          <w:tab w:val="left" w:pos="1134"/>
        </w:tabs>
        <w:spacing w:line="360" w:lineRule="auto"/>
        <w:ind w:firstLine="851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К заявлению, должны прилагаться следующие документы:</w:t>
      </w:r>
    </w:p>
    <w:p w:rsidR="00C971F3" w:rsidRPr="00F06A8A" w:rsidRDefault="00C971F3" w:rsidP="00C971F3">
      <w:pPr>
        <w:tabs>
          <w:tab w:val="left" w:pos="-142"/>
        </w:tabs>
        <w:spacing w:line="360" w:lineRule="auto"/>
        <w:ind w:firstLine="567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C971F3" w:rsidRPr="00F06A8A" w:rsidRDefault="00C971F3" w:rsidP="00C971F3">
      <w:pPr>
        <w:tabs>
          <w:tab w:val="left" w:pos="0"/>
        </w:tabs>
        <w:spacing w:line="360" w:lineRule="auto"/>
        <w:ind w:firstLine="567"/>
        <w:contextualSpacing/>
        <w:jc w:val="both"/>
        <w:rPr>
          <w:rFonts w:eastAsia="MS Mincho"/>
          <w:szCs w:val="24"/>
          <w:u w:color="FFFFFF"/>
        </w:rPr>
      </w:pPr>
      <w:r w:rsidRPr="00F06A8A">
        <w:rPr>
          <w:rFonts w:eastAsia="MS Mincho"/>
          <w:szCs w:val="24"/>
          <w:u w:color="FFFFFF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4"/>
          <w:u w:color="FFFFFF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4"/>
          <w:u w:color="FFFFFF"/>
        </w:rPr>
        <w:t>4) документы, подтверждающие обстоятельства, указанные в п.п. 7 п.2.6 настоящего Административного регламента;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4"/>
          <w:u w:color="FFFFFF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4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4" w:name="P153"/>
      <w:bookmarkStart w:id="5" w:name="P164"/>
      <w:bookmarkEnd w:id="4"/>
      <w:bookmarkEnd w:id="5"/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rFonts w:eastAsia="MS Mincho"/>
          <w:szCs w:val="28"/>
        </w:rPr>
        <w:t>Большая Раковка</w:t>
      </w:r>
      <w:r w:rsidRPr="00F06A8A">
        <w:rPr>
          <w:rFonts w:eastAsia="MS Mincho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3) кадастровый паспорт или кадастровая выписка земельного участка;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4) кадастровый паспорт объекта капитального строительства;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6" w:name="P171"/>
      <w:bookmarkEnd w:id="6"/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C971F3" w:rsidRPr="00F06A8A" w:rsidRDefault="00C971F3" w:rsidP="00C971F3">
      <w:pPr>
        <w:spacing w:line="360" w:lineRule="auto"/>
        <w:ind w:firstLine="567"/>
        <w:contextualSpacing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2) непредставление документов, перечисленных в </w:t>
      </w:r>
      <w:hyperlink w:anchor="P153" w:history="1">
        <w:r w:rsidRPr="00F06A8A">
          <w:rPr>
            <w:szCs w:val="28"/>
          </w:rPr>
          <w:t>п.</w:t>
        </w:r>
        <w:r w:rsidRPr="00F06A8A">
          <w:rPr>
            <w:color w:val="0000FF"/>
            <w:szCs w:val="28"/>
          </w:rPr>
          <w:t xml:space="preserve"> 2.6</w:t>
        </w:r>
      </w:hyperlink>
      <w:r w:rsidRPr="00F06A8A">
        <w:rPr>
          <w:szCs w:val="28"/>
        </w:rPr>
        <w:t xml:space="preserve"> настоящего Административного регламента;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4) текст заявления не поддается прочтению;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6) заявление подписано неуполномоченным лицом.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2.9. Основаниями для отказа в предоставлении муниципальной услуги могут выступать: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1) несоответствие испрашиваемого разрешения требованиям Федерального </w:t>
      </w:r>
      <w:hyperlink r:id="rId20" w:history="1">
        <w:r w:rsidRPr="00F06A8A">
          <w:rPr>
            <w:color w:val="0000FF"/>
            <w:szCs w:val="28"/>
          </w:rPr>
          <w:t>закона</w:t>
        </w:r>
      </w:hyperlink>
      <w:r w:rsidRPr="00F06A8A">
        <w:rPr>
          <w:szCs w:val="28"/>
        </w:rPr>
        <w:t xml:space="preserve"> от 22.07.2008 N 123-ФЗ "Технический регламент о требованиях пожарной безопасности";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2) несоответствие испрашиваемого разрешения требованиям Федерального </w:t>
      </w:r>
      <w:hyperlink r:id="rId21" w:history="1">
        <w:r w:rsidRPr="00F06A8A">
          <w:rPr>
            <w:color w:val="0000FF"/>
            <w:szCs w:val="28"/>
          </w:rPr>
          <w:t>закона</w:t>
        </w:r>
      </w:hyperlink>
      <w:r w:rsidRPr="00F06A8A">
        <w:rPr>
          <w:szCs w:val="28"/>
        </w:rPr>
        <w:t xml:space="preserve"> от 30.12.2009 N 384-ФЗ "Технический регламент о безопасности зданий и сооружений";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3) несоответствие испрашиваемого разрешения требованиям иных технических регламентов.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на основании рекомендаций Комиссии по землепользованию и застройке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(далее - Комиссия),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2.11. Предоставление муниципальной услуги осуществляется бесплатно.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При поступлении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Присутственные места в администрации оборудуются: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противопожарной системой и средствами пожаротушения;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системой оповещения о возникновении чрезвычайной ситуации;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системой охраны.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F06A8A">
          <w:rPr>
            <w:color w:val="0000FF"/>
            <w:szCs w:val="28"/>
          </w:rPr>
          <w:t>пункте 1.4.10</w:t>
        </w:r>
      </w:hyperlink>
      <w:r w:rsidRPr="00F06A8A">
        <w:rPr>
          <w:szCs w:val="28"/>
        </w:rPr>
        <w:t xml:space="preserve"> настоящего Административного регламента.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В помещения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обеспечивается допуск сурдопереводчика и тифлосурдопереводчика.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В помещения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2" w:history="1">
        <w:r w:rsidRPr="00F06A8A">
          <w:rPr>
            <w:color w:val="0000FF"/>
            <w:szCs w:val="28"/>
          </w:rPr>
          <w:t>форме</w:t>
        </w:r>
      </w:hyperlink>
      <w:r w:rsidRPr="00F06A8A">
        <w:rPr>
          <w:szCs w:val="28"/>
        </w:rPr>
        <w:t xml:space="preserve"> и в </w:t>
      </w:r>
      <w:hyperlink r:id="rId23" w:history="1">
        <w:r w:rsidRPr="00F06A8A">
          <w:rPr>
            <w:color w:val="0000FF"/>
            <w:szCs w:val="28"/>
          </w:rPr>
          <w:t>порядке</w:t>
        </w:r>
      </w:hyperlink>
      <w:r w:rsidRPr="00F06A8A">
        <w:rPr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На территории, прилегающей к зданию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2.15. Показателями доступности и качества предоставления муниципальной услуги являются: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количество взаимодействий заявителя с должностными лицами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при предоставлении муниципальной услуги и их продолжительность;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F06A8A">
          <w:rPr>
            <w:color w:val="0000FF"/>
            <w:szCs w:val="28"/>
          </w:rPr>
          <w:t>разделом 4</w:t>
        </w:r>
      </w:hyperlink>
      <w:r w:rsidRPr="00F06A8A">
        <w:rPr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снижение максимального срока ожидания в очереди при заявлении и получении результата предоставления муниципальной услуги;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82" w:history="1">
        <w:r w:rsidRPr="00F06A8A">
          <w:rPr>
            <w:color w:val="0000FF"/>
            <w:szCs w:val="28"/>
          </w:rPr>
          <w:t>пункте 1.4.3</w:t>
        </w:r>
      </w:hyperlink>
      <w:r w:rsidRPr="00F06A8A">
        <w:rPr>
          <w:szCs w:val="28"/>
        </w:rPr>
        <w:t xml:space="preserve"> настоящего Административного регламента.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и МФЦ, заключенным в установленном порядке.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1"/>
        <w:rPr>
          <w:szCs w:val="28"/>
        </w:rPr>
      </w:pPr>
      <w:r w:rsidRPr="00F06A8A">
        <w:rPr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прием документов при обращении по почте либо в электронной форме;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формирование и направление межведомственных запросов;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2"/>
        <w:rPr>
          <w:szCs w:val="28"/>
        </w:rPr>
      </w:pPr>
      <w:r w:rsidRPr="00F06A8A">
        <w:rPr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F06A8A">
          <w:rPr>
            <w:color w:val="0000FF"/>
            <w:szCs w:val="28"/>
          </w:rPr>
          <w:t>пункте 2.6</w:t>
        </w:r>
      </w:hyperlink>
      <w:r w:rsidRPr="00F06A8A">
        <w:rPr>
          <w:szCs w:val="28"/>
        </w:rPr>
        <w:t xml:space="preserve"> настоящего Административного регламента.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bookmarkStart w:id="7" w:name="P252"/>
      <w:bookmarkEnd w:id="7"/>
      <w:r w:rsidRPr="00F06A8A">
        <w:rPr>
          <w:szCs w:val="28"/>
        </w:rPr>
        <w:t>3.4. Должностное лицо, ответственное за прием заявления и документов: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осуществляет прием заявления и документов;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06A8A">
          <w:rPr>
            <w:color w:val="0000FF"/>
            <w:szCs w:val="28"/>
          </w:rPr>
          <w:t>пункта 2.6</w:t>
        </w:r>
      </w:hyperlink>
      <w:r w:rsidRPr="00F06A8A">
        <w:rPr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регистрирует заявление в журнале регистрации входящих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06A8A">
          <w:rPr>
            <w:color w:val="0000FF"/>
            <w:szCs w:val="28"/>
          </w:rPr>
          <w:t>пунктом 2.8</w:t>
        </w:r>
      </w:hyperlink>
      <w:r w:rsidRPr="00F06A8A">
        <w:rPr>
          <w:szCs w:val="28"/>
        </w:rPr>
        <w:t xml:space="preserve"> настоящего Административного регламента, отказывает в приеме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2" w:history="1">
        <w:r w:rsidRPr="00F06A8A">
          <w:rPr>
            <w:color w:val="0000FF"/>
            <w:szCs w:val="28"/>
          </w:rPr>
          <w:t>пункта 2.6</w:t>
        </w:r>
      </w:hyperlink>
      <w:r w:rsidRPr="00F06A8A">
        <w:rPr>
          <w:szCs w:val="28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bookmarkStart w:id="8" w:name="P261"/>
      <w:bookmarkEnd w:id="8"/>
      <w:r w:rsidRPr="00F06A8A">
        <w:rPr>
          <w:szCs w:val="28"/>
        </w:rPr>
        <w:t>3.6. Максимальный срок выполнения административной процедуры составляет 1 рабочий день.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bookmarkStart w:id="9" w:name="P263"/>
      <w:bookmarkEnd w:id="9"/>
      <w:r w:rsidRPr="00F06A8A">
        <w:rPr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2"/>
        <w:rPr>
          <w:szCs w:val="28"/>
        </w:rPr>
      </w:pPr>
      <w:r w:rsidRPr="00F06A8A">
        <w:rPr>
          <w:szCs w:val="28"/>
        </w:rPr>
        <w:t>Прием документов при обращении по почте либо в электронной форме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3.9. Основанием (юридическим фактом) для начала административной 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F06A8A">
          <w:rPr>
            <w:color w:val="0000FF"/>
            <w:szCs w:val="28"/>
          </w:rPr>
          <w:t>пунктом 2.6</w:t>
        </w:r>
      </w:hyperlink>
      <w:r w:rsidRPr="00F06A8A">
        <w:rPr>
          <w:szCs w:val="28"/>
        </w:rPr>
        <w:t xml:space="preserve"> настоящего Административного регламента.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3.10. Должностное лицо, ответственное за прием заявления и документов: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регистрирует поступивший заявление в журнале регистрации входящих документов;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F06A8A">
          <w:rPr>
            <w:color w:val="0000FF"/>
            <w:szCs w:val="28"/>
          </w:rPr>
          <w:t>пункта 2.6</w:t>
        </w:r>
      </w:hyperlink>
      <w:r w:rsidRPr="00F06A8A">
        <w:rPr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</w:t>
      </w:r>
      <w:hyperlink w:anchor="P460" w:history="1">
        <w:r w:rsidRPr="00F06A8A">
          <w:rPr>
            <w:color w:val="0000FF"/>
            <w:szCs w:val="28"/>
          </w:rPr>
          <w:t xml:space="preserve">приложению </w:t>
        </w:r>
      </w:hyperlink>
      <w:r w:rsidRPr="00F06A8A">
        <w:rPr>
          <w:szCs w:val="28"/>
        </w:rPr>
        <w:t xml:space="preserve">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F06A8A">
          <w:rPr>
            <w:color w:val="0000FF"/>
            <w:szCs w:val="28"/>
          </w:rPr>
          <w:t>пункте 2.6</w:t>
        </w:r>
      </w:hyperlink>
      <w:r w:rsidRPr="00F06A8A">
        <w:rPr>
          <w:szCs w:val="28"/>
        </w:rPr>
        <w:t xml:space="preserve"> настоящего Административного регламента.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F06A8A">
          <w:rPr>
            <w:color w:val="0000FF"/>
            <w:szCs w:val="28"/>
          </w:rPr>
          <w:t>пунктом 2.8</w:t>
        </w:r>
      </w:hyperlink>
      <w:r w:rsidRPr="00F06A8A">
        <w:rPr>
          <w:szCs w:val="28"/>
        </w:rPr>
        <w:t xml:space="preserve"> настоящего Административного регламента, отказывает в приеме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3.11. Максимальный срок административной процедуры не может превышать 1 рабочий день.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3.12. Критерием принятия решения является наличие заявления и документов, представленных по почте, либо в электронной форме.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2"/>
        <w:rPr>
          <w:szCs w:val="28"/>
        </w:rPr>
      </w:pPr>
      <w:r w:rsidRPr="00F06A8A">
        <w:rPr>
          <w:szCs w:val="28"/>
        </w:rPr>
        <w:t>Прием заявления и документов, необходимых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rPr>
          <w:szCs w:val="28"/>
        </w:rPr>
      </w:pPr>
      <w:r w:rsidRPr="00F06A8A">
        <w:rPr>
          <w:szCs w:val="28"/>
        </w:rPr>
        <w:t>для предоставления муниципальной услуги, на базе МФЦ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F06A8A">
          <w:rPr>
            <w:color w:val="0000FF"/>
            <w:szCs w:val="28"/>
          </w:rPr>
          <w:t>пункте 2.6</w:t>
        </w:r>
      </w:hyperlink>
      <w:r w:rsidRPr="00F06A8A">
        <w:rPr>
          <w:szCs w:val="28"/>
        </w:rPr>
        <w:t xml:space="preserve"> настоящего Административного регламента, в МФЦ.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составляет и направляет в адрес заявителя расписку о приеме пакета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F06A8A">
          <w:rPr>
            <w:color w:val="0000FF"/>
            <w:szCs w:val="28"/>
          </w:rPr>
          <w:t>пункта 2.6</w:t>
        </w:r>
      </w:hyperlink>
      <w:r w:rsidRPr="00F06A8A">
        <w:rPr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F06A8A">
          <w:rPr>
            <w:color w:val="0000FF"/>
            <w:szCs w:val="28"/>
          </w:rPr>
          <w:t>пункта 2.6</w:t>
        </w:r>
      </w:hyperlink>
      <w:r w:rsidRPr="00F06A8A">
        <w:rPr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3.21. Дело доставляется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3.22. 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порядке, установленном </w:t>
      </w:r>
      <w:hyperlink w:anchor="P252" w:history="1">
        <w:r w:rsidRPr="00F06A8A">
          <w:rPr>
            <w:color w:val="0000FF"/>
            <w:szCs w:val="28"/>
          </w:rPr>
          <w:t>пунктами 3.4</w:t>
        </w:r>
      </w:hyperlink>
      <w:r w:rsidRPr="00F06A8A">
        <w:rPr>
          <w:szCs w:val="28"/>
        </w:rPr>
        <w:t xml:space="preserve">, </w:t>
      </w:r>
      <w:hyperlink w:anchor="P261" w:history="1">
        <w:r w:rsidRPr="00F06A8A">
          <w:rPr>
            <w:color w:val="0000FF"/>
            <w:szCs w:val="28"/>
          </w:rPr>
          <w:t>3.6</w:t>
        </w:r>
      </w:hyperlink>
      <w:r w:rsidRPr="00F06A8A">
        <w:rPr>
          <w:szCs w:val="28"/>
        </w:rPr>
        <w:t xml:space="preserve"> - </w:t>
      </w:r>
      <w:hyperlink w:anchor="P263" w:history="1">
        <w:r w:rsidRPr="00F06A8A">
          <w:rPr>
            <w:color w:val="0000FF"/>
            <w:szCs w:val="28"/>
          </w:rPr>
          <w:t>3.8</w:t>
        </w:r>
      </w:hyperlink>
      <w:r w:rsidRPr="00F06A8A">
        <w:rPr>
          <w:szCs w:val="28"/>
        </w:rPr>
        <w:t xml:space="preserve"> Административного регламента.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3.24. 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определяется соответствующими соглашениями о взаимодействии.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2"/>
        <w:rPr>
          <w:szCs w:val="28"/>
        </w:rPr>
      </w:pPr>
      <w:r w:rsidRPr="00F06A8A">
        <w:rPr>
          <w:szCs w:val="28"/>
        </w:rPr>
        <w:t>Формирование и направление межведомственных запросов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F06A8A">
          <w:rPr>
            <w:color w:val="0000FF"/>
            <w:szCs w:val="28"/>
          </w:rPr>
          <w:t>пункте 2.7</w:t>
        </w:r>
      </w:hyperlink>
      <w:r w:rsidRPr="00F06A8A">
        <w:rPr>
          <w:szCs w:val="28"/>
        </w:rPr>
        <w:t xml:space="preserve"> настоящего Административного регламента, и отсутствие их в распоряжении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4" w:history="1">
        <w:r w:rsidRPr="00F06A8A">
          <w:rPr>
            <w:color w:val="0000FF"/>
            <w:szCs w:val="28"/>
          </w:rPr>
          <w:t>закона</w:t>
        </w:r>
      </w:hyperlink>
      <w:r w:rsidRPr="00F06A8A">
        <w:rPr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F06A8A">
          <w:rPr>
            <w:color w:val="0000FF"/>
            <w:szCs w:val="28"/>
          </w:rPr>
          <w:t>пунктом 2.7</w:t>
        </w:r>
      </w:hyperlink>
      <w:r w:rsidRPr="00F06A8A">
        <w:rPr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2"/>
        <w:rPr>
          <w:szCs w:val="28"/>
        </w:rPr>
      </w:pPr>
      <w:r w:rsidRPr="00F06A8A">
        <w:rPr>
          <w:szCs w:val="28"/>
        </w:rPr>
        <w:t>Рассмотрение Комиссией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3.37. Должностное лицо совершает следующие административные действия: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color w:val="FF0000"/>
          <w:szCs w:val="28"/>
        </w:rPr>
      </w:pPr>
      <w:r w:rsidRPr="00F06A8A">
        <w:rPr>
          <w:szCs w:val="28"/>
        </w:rPr>
        <w:t xml:space="preserve">2) в случае если не включен - направляет заявление о предоставлении разрешения на условно разрешенный вид использования главе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для проведения публичных слушаний по вопросу предоставления разрешения на условно разрешенный вид использования.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bookmarkStart w:id="10" w:name="P332"/>
      <w:bookmarkEnd w:id="10"/>
      <w:r w:rsidRPr="00F06A8A">
        <w:rPr>
          <w:szCs w:val="28"/>
        </w:rPr>
        <w:t>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3.39. Результат предоставления муниципальной услуги заявитель может получить: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лично в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электронной форме в едином региональном хранилище.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3.40. Способом фиксации результата административной процедуры является внесение сведений, указанных в </w:t>
      </w:r>
      <w:hyperlink w:anchor="P332" w:history="1">
        <w:r w:rsidRPr="00F06A8A">
          <w:rPr>
            <w:color w:val="0000FF"/>
            <w:szCs w:val="28"/>
          </w:rPr>
          <w:t>пункте 3.38</w:t>
        </w:r>
      </w:hyperlink>
      <w:r w:rsidRPr="00F06A8A">
        <w:rPr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2"/>
        <w:rPr>
          <w:szCs w:val="28"/>
        </w:rPr>
      </w:pPr>
      <w:r w:rsidRPr="00F06A8A">
        <w:rPr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3.41.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3.42. Глава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соответствующего муниципального правового акта.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Должностное лицо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</w:t>
      </w:r>
      <w:hyperlink w:anchor="P533" w:history="1">
        <w:r w:rsidRPr="00F06A8A">
          <w:rPr>
            <w:color w:val="0000FF"/>
            <w:szCs w:val="28"/>
          </w:rPr>
          <w:t xml:space="preserve">приложением </w:t>
        </w:r>
      </w:hyperlink>
      <w:r w:rsidRPr="00F06A8A">
        <w:rPr>
          <w:szCs w:val="28"/>
        </w:rPr>
        <w:t>6 к настоящему Административному регламенту.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bookmarkStart w:id="11" w:name="P350"/>
      <w:bookmarkEnd w:id="11"/>
      <w:r w:rsidRPr="00F06A8A">
        <w:rPr>
          <w:szCs w:val="28"/>
        </w:rPr>
        <w:t>3.43.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3.45. Результат предоставления муниципальной услуги заявитель может получить: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лично в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электронной форме в едином региональном хранилище.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3.45. Способом фиксации результата административной процедуры является внесение сведений, указанных в </w:t>
      </w:r>
      <w:hyperlink w:anchor="P350" w:history="1">
        <w:r w:rsidRPr="00F06A8A">
          <w:rPr>
            <w:color w:val="0000FF"/>
            <w:szCs w:val="28"/>
          </w:rPr>
          <w:t>пункте 3.4</w:t>
        </w:r>
      </w:hyperlink>
      <w:r w:rsidRPr="00F06A8A">
        <w:rPr>
          <w:szCs w:val="28"/>
        </w:rPr>
        <w:t>3 настоящего Административного регламента, в регистр соответствующих документов.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1"/>
        <w:rPr>
          <w:szCs w:val="28"/>
        </w:rPr>
      </w:pPr>
      <w:bookmarkStart w:id="12" w:name="P358"/>
      <w:bookmarkEnd w:id="12"/>
      <w:r w:rsidRPr="00F06A8A">
        <w:rPr>
          <w:szCs w:val="28"/>
        </w:rPr>
        <w:t>4. Формы контроля за исполнением Административного регламента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4.4. Периодичность проведения плановых проверок выполнения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на текущий год.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Плановые проверки проводятся не реже 1 раза в 3 года.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4.8. Должностные лица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участвующие в предоставлении муниципальной услуги.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муниципального района Красноярский Самарской области.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center"/>
        <w:outlineLvl w:val="1"/>
        <w:rPr>
          <w:szCs w:val="28"/>
        </w:rPr>
      </w:pPr>
      <w:r w:rsidRPr="00F06A8A">
        <w:rPr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а также должностных лиц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муниципальных служащих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а также должностных лиц, муниципальных служащих в досудебном (внесудебном) порядке.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Красноярский Самарской области,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5.4. Жалоба должна содержать: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1) наименование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фамилию, имя, отчество должностного лица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3) сведения об обжалуемых решениях и действиях (бездействии)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должностного лица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либо муниципального служащего;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4) доводы, на основании которых заявитель не согласен с решением и действием (бездействием)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5.5. Заявитель может обратиться с жалобой в том числе в следующих случаях: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2) нарушение срока предоставления муниципальной услуги;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7) отказ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должностного лица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жалобы от заявителя.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5.8. Жалоба заявителя может быть адресована главе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5.9. Жалоба, поступившая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должностного лица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5.10. По результатам рассмотрения жалобы администрация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принимает одно из следующих решений: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о замене такого разрешения на строительство;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решение об отказе в удовлетворении жалобы.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Заявителю направляется письменный ответ, содержащий результаты рассмотрения жалобы.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  <w:r w:rsidRPr="00F06A8A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71F3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Cs w:val="28"/>
        </w:rPr>
      </w:pPr>
    </w:p>
    <w:p w:rsidR="00C971F3" w:rsidRPr="00F06A8A" w:rsidRDefault="00C971F3" w:rsidP="00C971F3">
      <w:pPr>
        <w:rPr>
          <w:rFonts w:ascii="Cambria" w:eastAsia="MS Mincho" w:hAnsi="Cambria"/>
          <w:sz w:val="24"/>
          <w:szCs w:val="24"/>
        </w:rPr>
      </w:pPr>
    </w:p>
    <w:p w:rsidR="00C971F3" w:rsidRPr="00F06A8A" w:rsidRDefault="00C971F3" w:rsidP="00C971F3">
      <w:pPr>
        <w:keepNext/>
        <w:keepLines/>
        <w:ind w:left="2835"/>
        <w:jc w:val="right"/>
        <w:outlineLvl w:val="1"/>
        <w:rPr>
          <w:rFonts w:eastAsia="MS Gothic"/>
          <w:bCs/>
          <w:sz w:val="24"/>
          <w:szCs w:val="24"/>
        </w:rPr>
      </w:pPr>
      <w:r w:rsidRPr="00F06A8A">
        <w:rPr>
          <w:rFonts w:eastAsia="MS Gothic"/>
          <w:bCs/>
          <w:sz w:val="24"/>
          <w:szCs w:val="24"/>
        </w:rPr>
        <w:t>Приложение</w:t>
      </w:r>
      <w:r w:rsidRPr="002F411B">
        <w:rPr>
          <w:rFonts w:eastAsia="MS Gothic"/>
          <w:bCs/>
          <w:sz w:val="24"/>
          <w:szCs w:val="24"/>
        </w:rPr>
        <w:t xml:space="preserve"> </w:t>
      </w:r>
      <w:r w:rsidRPr="00F06A8A">
        <w:rPr>
          <w:rFonts w:eastAsia="MS Gothic"/>
          <w:bCs/>
          <w:sz w:val="24"/>
          <w:szCs w:val="24"/>
        </w:rPr>
        <w:t xml:space="preserve">1 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к Административному регламенту предоставления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 xml:space="preserve">администрацией сельского поселения </w:t>
      </w:r>
      <w:r>
        <w:rPr>
          <w:sz w:val="24"/>
          <w:szCs w:val="24"/>
        </w:rPr>
        <w:t>Большая Раковка</w:t>
      </w:r>
      <w:r w:rsidRPr="00F06A8A">
        <w:rPr>
          <w:sz w:val="24"/>
          <w:szCs w:val="24"/>
        </w:rPr>
        <w:t xml:space="preserve"> 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муниципальной услуги "Выдача разрешений на условно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разрешенный вид использования земельного участка</w:t>
      </w:r>
    </w:p>
    <w:p w:rsidR="00C971F3" w:rsidRPr="00F06A8A" w:rsidRDefault="00C971F3" w:rsidP="00C971F3">
      <w:pPr>
        <w:keepNext/>
        <w:keepLines/>
        <w:ind w:left="2835"/>
        <w:jc w:val="right"/>
        <w:outlineLvl w:val="1"/>
        <w:rPr>
          <w:rFonts w:eastAsia="MS Gothic"/>
          <w:bCs/>
          <w:sz w:val="24"/>
          <w:szCs w:val="24"/>
        </w:rPr>
      </w:pPr>
      <w:r w:rsidRPr="00F06A8A">
        <w:rPr>
          <w:rFonts w:eastAsia="MS Gothic"/>
          <w:bCs/>
          <w:sz w:val="24"/>
          <w:szCs w:val="24"/>
        </w:rPr>
        <w:t>или объекта капитального строительства"</w:t>
      </w:r>
    </w:p>
    <w:p w:rsidR="00C971F3" w:rsidRPr="00F06A8A" w:rsidRDefault="00C971F3" w:rsidP="00C971F3">
      <w:pPr>
        <w:keepNext/>
        <w:keepLines/>
        <w:ind w:left="2835"/>
        <w:jc w:val="center"/>
        <w:outlineLvl w:val="1"/>
        <w:rPr>
          <w:rFonts w:ascii="Calibri" w:eastAsia="MS Gothic" w:hAnsi="Calibri"/>
          <w:b/>
          <w:bCs/>
          <w:color w:val="4F81BD"/>
          <w:sz w:val="26"/>
          <w:szCs w:val="26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Блок-схема процедур, связанных с предоставлением разрешения </w:t>
      </w:r>
    </w:p>
    <w:p w:rsidR="00C971F3" w:rsidRPr="00F06A8A" w:rsidRDefault="00C971F3" w:rsidP="00C971F3">
      <w:pPr>
        <w:jc w:val="center"/>
        <w:rPr>
          <w:rFonts w:eastAsia="MS Mincho"/>
          <w:sz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C971F3" w:rsidRPr="00F06A8A" w:rsidTr="00E42F46">
        <w:trPr>
          <w:trHeight w:val="431"/>
        </w:trPr>
        <w:tc>
          <w:tcPr>
            <w:tcW w:w="6804" w:type="dxa"/>
          </w:tcPr>
          <w:p w:rsidR="00C971F3" w:rsidRPr="00F06A8A" w:rsidRDefault="00C971F3" w:rsidP="00E42F4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06A8A">
              <w:rPr>
                <w:rFonts w:eastAsia="MS Mincho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C971F3" w:rsidRPr="00F06A8A" w:rsidRDefault="00C971F3" w:rsidP="00E42F46">
            <w:pPr>
              <w:jc w:val="center"/>
              <w:rPr>
                <w:rFonts w:eastAsia="MS Mincho"/>
                <w:sz w:val="20"/>
              </w:rPr>
            </w:pPr>
          </w:p>
        </w:tc>
      </w:tr>
    </w:tbl>
    <w:p w:rsidR="00C971F3" w:rsidRPr="00F06A8A" w:rsidRDefault="00C971F3" w:rsidP="00C971F3">
      <w:pPr>
        <w:jc w:val="both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-4445</wp:posOffset>
                </wp:positionV>
                <wp:extent cx="10160" cy="323215"/>
                <wp:effectExtent l="50800" t="7620" r="53340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85.3pt;margin-top:-.35pt;width:.8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-4445</wp:posOffset>
                </wp:positionV>
                <wp:extent cx="9525" cy="208915"/>
                <wp:effectExtent l="50165" t="7620" r="54610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9.75pt;margin-top:-.35pt;width:.7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-4445</wp:posOffset>
                </wp:positionV>
                <wp:extent cx="9525" cy="208915"/>
                <wp:effectExtent l="45085" t="7620" r="59690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6.35pt;margin-top:-.35pt;width:.7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F06A8A">
        <w:rPr>
          <w:rFonts w:eastAsia="MS Mincho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C971F3" w:rsidRPr="00F06A8A" w:rsidTr="00E42F46">
        <w:trPr>
          <w:trHeight w:val="840"/>
        </w:trPr>
        <w:tc>
          <w:tcPr>
            <w:tcW w:w="2660" w:type="dxa"/>
          </w:tcPr>
          <w:p w:rsidR="00C971F3" w:rsidRPr="00F06A8A" w:rsidRDefault="00C971F3" w:rsidP="00E42F4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06A8A">
              <w:rPr>
                <w:rFonts w:eastAsia="MS Mincho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C971F3" w:rsidRPr="00F06A8A" w:rsidRDefault="00C971F3" w:rsidP="00C971F3">
      <w:pPr>
        <w:rPr>
          <w:rFonts w:ascii="Calibri" w:hAnsi="Calibri" w:cs="Calibri"/>
          <w:vanish/>
          <w:sz w:val="22"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C971F3" w:rsidRPr="00F06A8A" w:rsidTr="00E42F46">
        <w:trPr>
          <w:trHeight w:val="837"/>
        </w:trPr>
        <w:tc>
          <w:tcPr>
            <w:tcW w:w="2660" w:type="dxa"/>
          </w:tcPr>
          <w:p w:rsidR="00C971F3" w:rsidRPr="00F06A8A" w:rsidRDefault="00C971F3" w:rsidP="00E42F4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06A8A">
              <w:rPr>
                <w:rFonts w:eastAsia="MS Mincho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C971F3" w:rsidRPr="00F06A8A" w:rsidRDefault="00C971F3" w:rsidP="00C971F3">
      <w:pPr>
        <w:jc w:val="both"/>
        <w:rPr>
          <w:rFonts w:eastAsia="MS Mincho"/>
          <w:szCs w:val="28"/>
        </w:rPr>
      </w:pPr>
      <w:r>
        <w:rPr>
          <w:rFonts w:eastAsia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114300</wp:posOffset>
                </wp:positionV>
                <wp:extent cx="1918335" cy="826770"/>
                <wp:effectExtent l="9525" t="6985" r="5715" b="139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F3" w:rsidRPr="008714EC" w:rsidRDefault="00C971F3" w:rsidP="00C971F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14EC">
                              <w:rPr>
                                <w:color w:val="000000"/>
                                <w:sz w:val="16"/>
                                <w:szCs w:val="16"/>
                              </w:rPr>
          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70.95pt;margin-top:9pt;width:151.0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">
                <v:textbox>
                  <w:txbxContent>
                    <w:p w:rsidR="00C971F3" w:rsidRPr="008714EC" w:rsidRDefault="00C971F3" w:rsidP="00C971F3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714EC">
                        <w:rPr>
                          <w:color w:val="000000"/>
                          <w:sz w:val="16"/>
                          <w:szCs w:val="16"/>
                        </w:rPr>
    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153035</wp:posOffset>
                </wp:positionV>
                <wp:extent cx="49530" cy="6041390"/>
                <wp:effectExtent l="5715" t="12065" r="59055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604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7.65pt;margin-top:12.05pt;width:3.9pt;height:4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153035</wp:posOffset>
                </wp:positionV>
                <wp:extent cx="325755" cy="0"/>
                <wp:effectExtent l="13335" t="12065" r="13335" b="69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2pt;margin-top:12.05pt;width:25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"/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167005</wp:posOffset>
                </wp:positionV>
                <wp:extent cx="0" cy="228600"/>
                <wp:effectExtent l="59690" t="11430" r="5461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3.65pt;margin-top:13.1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FW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-959485</wp:posOffset>
                </wp:positionH>
                <wp:positionV relativeFrom="paragraph">
                  <wp:posOffset>167005</wp:posOffset>
                </wp:positionV>
                <wp:extent cx="10160" cy="228600"/>
                <wp:effectExtent l="50800" t="11430" r="53340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75.55pt;margin-top:13.15pt;width: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">
                <v:stroke endarrow="block"/>
              </v:shape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ascii="Cambria" w:eastAsia="MS Mincho" w:hAnsi="Cambr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191135</wp:posOffset>
                </wp:positionV>
                <wp:extent cx="2153285" cy="746125"/>
                <wp:effectExtent l="0" t="0" r="18415" b="158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F3" w:rsidRPr="008714EC" w:rsidRDefault="00C971F3" w:rsidP="00C971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14EC"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-14.35pt;margin-top:15.05pt;width:169.55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">
                <v:textbox>
                  <w:txbxContent>
                    <w:p w:rsidR="00C971F3" w:rsidRPr="008714EC" w:rsidRDefault="00C971F3" w:rsidP="00C971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14EC">
                        <w:rPr>
                          <w:sz w:val="16"/>
                          <w:szCs w:val="16"/>
                        </w:rPr>
    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C971F3" w:rsidRPr="00F06A8A" w:rsidTr="00E42F46">
        <w:trPr>
          <w:trHeight w:val="418"/>
        </w:trPr>
        <w:tc>
          <w:tcPr>
            <w:tcW w:w="2660" w:type="dxa"/>
          </w:tcPr>
          <w:p w:rsidR="00C971F3" w:rsidRPr="00F06A8A" w:rsidRDefault="00C971F3" w:rsidP="00E42F4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06A8A">
              <w:rPr>
                <w:rFonts w:eastAsia="MS Mincho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119380</wp:posOffset>
                </wp:positionV>
                <wp:extent cx="0" cy="278130"/>
                <wp:effectExtent l="57150" t="5080" r="5715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3.05pt;margin-top:9.4pt;width:0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hE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C971F3" w:rsidRPr="00F06A8A" w:rsidTr="00E42F46">
        <w:trPr>
          <w:trHeight w:val="422"/>
        </w:trPr>
        <w:tc>
          <w:tcPr>
            <w:tcW w:w="8188" w:type="dxa"/>
          </w:tcPr>
          <w:p w:rsidR="00C971F3" w:rsidRPr="00F06A8A" w:rsidRDefault="00C971F3" w:rsidP="00E42F4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06A8A">
              <w:rPr>
                <w:rFonts w:eastAsia="MS Mincho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-1263650</wp:posOffset>
                </wp:positionH>
                <wp:positionV relativeFrom="paragraph">
                  <wp:posOffset>160020</wp:posOffset>
                </wp:positionV>
                <wp:extent cx="0" cy="318135"/>
                <wp:effectExtent l="56515" t="11430" r="5778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99.5pt;margin-top:12.6pt;width:0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mN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-4320540</wp:posOffset>
                </wp:positionH>
                <wp:positionV relativeFrom="paragraph">
                  <wp:posOffset>160020</wp:posOffset>
                </wp:positionV>
                <wp:extent cx="0" cy="208915"/>
                <wp:effectExtent l="57150" t="11430" r="57150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40.2pt;margin-top:12.6pt;width:0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C971F3" w:rsidRPr="00F06A8A" w:rsidTr="00E42F46">
        <w:tc>
          <w:tcPr>
            <w:tcW w:w="3085" w:type="dxa"/>
          </w:tcPr>
          <w:p w:rsidR="00C971F3" w:rsidRPr="00F06A8A" w:rsidRDefault="00C971F3" w:rsidP="00E42F4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06A8A">
              <w:rPr>
                <w:rFonts w:eastAsia="MS Mincho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C971F3" w:rsidRPr="00F06A8A" w:rsidRDefault="00C971F3" w:rsidP="00C971F3">
      <w:pPr>
        <w:rPr>
          <w:rFonts w:ascii="Cambria" w:eastAsia="MS Mincho" w:hAnsi="Cambria"/>
          <w:vanish/>
          <w:sz w:val="24"/>
          <w:szCs w:val="24"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</w:tblGrid>
      <w:tr w:rsidR="00C971F3" w:rsidRPr="00F06A8A" w:rsidTr="00E42F46">
        <w:tc>
          <w:tcPr>
            <w:tcW w:w="3012" w:type="dxa"/>
          </w:tcPr>
          <w:p w:rsidR="00C971F3" w:rsidRPr="00F06A8A" w:rsidRDefault="00C971F3" w:rsidP="00E42F46">
            <w:pPr>
              <w:jc w:val="center"/>
              <w:rPr>
                <w:rFonts w:eastAsia="MS Mincho"/>
                <w:sz w:val="16"/>
                <w:szCs w:val="16"/>
              </w:rPr>
            </w:pPr>
            <w:r w:rsidRPr="00F06A8A">
              <w:rPr>
                <w:rFonts w:eastAsia="MS Mincho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-4320540</wp:posOffset>
                </wp:positionH>
                <wp:positionV relativeFrom="paragraph">
                  <wp:posOffset>160655</wp:posOffset>
                </wp:positionV>
                <wp:extent cx="0" cy="298450"/>
                <wp:effectExtent l="55245" t="11430" r="5905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340.2pt;margin-top:12.65pt;width:0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47625</wp:posOffset>
                </wp:positionV>
                <wp:extent cx="0" cy="318135"/>
                <wp:effectExtent l="57150" t="6985" r="5715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86.55pt;margin-top:3.75pt;width:0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CAXgIAAHU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="MS Minch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72390</wp:posOffset>
                </wp:positionV>
                <wp:extent cx="0" cy="337820"/>
                <wp:effectExtent l="56515" t="12700" r="57785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5.65pt;margin-top:5.7pt;width:0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37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971F3" w:rsidRPr="00F06A8A" w:rsidTr="00E42F46">
        <w:tc>
          <w:tcPr>
            <w:tcW w:w="3118" w:type="dxa"/>
          </w:tcPr>
          <w:p w:rsidR="00C971F3" w:rsidRPr="00F06A8A" w:rsidRDefault="00C971F3" w:rsidP="00E42F4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424180</wp:posOffset>
                      </wp:positionV>
                      <wp:extent cx="0" cy="298450"/>
                      <wp:effectExtent l="57150" t="8890" r="57150" b="1651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3.05pt;margin-top:33.4pt;width:0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dMYQIAAHU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F06A8A">
              <w:rPr>
                <w:sz w:val="16"/>
                <w:szCs w:val="16"/>
              </w:rPr>
              <w:t>Проведение публичных слушаний по вопросу предоставления разрешения</w:t>
            </w:r>
          </w:p>
        </w:tc>
      </w:tr>
    </w:tbl>
    <w:p w:rsidR="00C971F3" w:rsidRPr="00F06A8A" w:rsidRDefault="00C971F3" w:rsidP="00C971F3">
      <w:pPr>
        <w:rPr>
          <w:rFonts w:ascii="Cambria" w:eastAsia="MS Mincho" w:hAnsi="Cambria"/>
          <w:vanish/>
          <w:sz w:val="24"/>
          <w:szCs w:val="24"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971F3" w:rsidRPr="00F06A8A" w:rsidTr="00E42F46">
        <w:tc>
          <w:tcPr>
            <w:tcW w:w="3118" w:type="dxa"/>
          </w:tcPr>
          <w:p w:rsidR="00C971F3" w:rsidRPr="00F06A8A" w:rsidRDefault="00C971F3" w:rsidP="00E42F46">
            <w:pPr>
              <w:widowControl w:val="0"/>
              <w:tabs>
                <w:tab w:val="left" w:pos="2068"/>
              </w:tabs>
              <w:autoSpaceDE w:val="0"/>
              <w:autoSpaceDN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rFonts w:cs="Calibr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561340</wp:posOffset>
                      </wp:positionV>
                      <wp:extent cx="0" cy="1174115"/>
                      <wp:effectExtent l="54610" t="12065" r="59690" b="234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4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4.95pt;margin-top:44.2pt;width:0;height:9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l4XwIAAHY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F06A8A">
              <w:rPr>
                <w:sz w:val="16"/>
                <w:szCs w:val="16"/>
              </w:rPr>
              <w:t xml:space="preserve">        Направление заявления о предоставлении разрешения главе поселения для проведения публичных слушаний по вопросу предоставления разрешения</w:t>
            </w:r>
          </w:p>
        </w:tc>
      </w:tr>
    </w:tbl>
    <w:p w:rsidR="00C971F3" w:rsidRPr="00F06A8A" w:rsidRDefault="00C971F3" w:rsidP="00C971F3">
      <w:pPr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                                                                           </w:t>
      </w:r>
    </w:p>
    <w:p w:rsidR="00C971F3" w:rsidRPr="00F06A8A" w:rsidRDefault="00C971F3" w:rsidP="00C971F3">
      <w:pPr>
        <w:tabs>
          <w:tab w:val="left" w:pos="4135"/>
        </w:tabs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rPr>
          <w:rFonts w:eastAsia="MS Mincho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971F3" w:rsidRPr="00F06A8A" w:rsidTr="00E42F46">
        <w:tc>
          <w:tcPr>
            <w:tcW w:w="3118" w:type="dxa"/>
          </w:tcPr>
          <w:p w:rsidR="00C971F3" w:rsidRPr="00F06A8A" w:rsidRDefault="00C971F3" w:rsidP="00E42F4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F06A8A">
              <w:rPr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C971F3" w:rsidRPr="00F06A8A" w:rsidRDefault="00C971F3" w:rsidP="00C971F3">
      <w:pPr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                                            </w:t>
      </w:r>
    </w:p>
    <w:p w:rsidR="00C971F3" w:rsidRPr="00F06A8A" w:rsidRDefault="00C971F3" w:rsidP="00C971F3">
      <w:pPr>
        <w:jc w:val="both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>
        <w:rPr>
          <w:rFonts w:eastAsia="MS Mincho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161290</wp:posOffset>
                </wp:positionV>
                <wp:extent cx="0" cy="417830"/>
                <wp:effectExtent l="57150" t="6350" r="5715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86.7pt;margin-top:12.7pt;width:0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xYQIAAHU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C971F3" w:rsidRPr="00F06A8A" w:rsidRDefault="00C971F3" w:rsidP="00C971F3">
      <w:pPr>
        <w:widowControl w:val="0"/>
        <w:tabs>
          <w:tab w:val="left" w:pos="2068"/>
        </w:tabs>
        <w:autoSpaceDE w:val="0"/>
        <w:autoSpaceDN w:val="0"/>
        <w:outlineLvl w:val="1"/>
        <w:rPr>
          <w:szCs w:val="28"/>
        </w:rPr>
      </w:pPr>
      <w:r w:rsidRPr="00F06A8A">
        <w:rPr>
          <w:szCs w:val="28"/>
        </w:rPr>
        <w:t xml:space="preserve">                                                                          </w:t>
      </w:r>
    </w:p>
    <w:p w:rsidR="00C971F3" w:rsidRPr="00F06A8A" w:rsidRDefault="00C971F3" w:rsidP="00C971F3">
      <w:pPr>
        <w:widowControl w:val="0"/>
        <w:tabs>
          <w:tab w:val="left" w:pos="2068"/>
        </w:tabs>
        <w:autoSpaceDE w:val="0"/>
        <w:autoSpaceDN w:val="0"/>
        <w:outlineLvl w:val="1"/>
        <w:rPr>
          <w:szCs w:val="28"/>
        </w:rPr>
      </w:pPr>
      <w:r w:rsidRPr="00F06A8A">
        <w:rPr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971F3" w:rsidRPr="00F06A8A" w:rsidTr="00E42F46">
        <w:tc>
          <w:tcPr>
            <w:tcW w:w="3118" w:type="dxa"/>
          </w:tcPr>
          <w:p w:rsidR="00C971F3" w:rsidRPr="00F06A8A" w:rsidRDefault="00C971F3" w:rsidP="00E42F46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154940</wp:posOffset>
                      </wp:positionV>
                      <wp:extent cx="1133475" cy="0"/>
                      <wp:effectExtent l="12065" t="53340" r="16510" b="609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1.25pt;margin-top:12.2pt;width:8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F06A8A">
              <w:rPr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C971F3" w:rsidRPr="00F06A8A" w:rsidRDefault="00C971F3" w:rsidP="00C971F3">
      <w:pPr>
        <w:rPr>
          <w:rFonts w:ascii="Cambria" w:eastAsia="MS Mincho" w:hAnsi="Cambria"/>
          <w:vanish/>
          <w:sz w:val="24"/>
          <w:szCs w:val="24"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C971F3" w:rsidRPr="00F06A8A" w:rsidTr="00E42F46">
        <w:tc>
          <w:tcPr>
            <w:tcW w:w="2943" w:type="dxa"/>
          </w:tcPr>
          <w:p w:rsidR="00C971F3" w:rsidRPr="00F06A8A" w:rsidRDefault="00C971F3" w:rsidP="00E42F46">
            <w:pPr>
              <w:widowControl w:val="0"/>
              <w:tabs>
                <w:tab w:val="left" w:pos="2068"/>
              </w:tabs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F06A8A">
              <w:rPr>
                <w:sz w:val="16"/>
                <w:szCs w:val="16"/>
              </w:rPr>
              <w:t>Принятие решения о предоставлении разрешения</w:t>
            </w:r>
          </w:p>
          <w:p w:rsidR="00C971F3" w:rsidRPr="00F06A8A" w:rsidRDefault="00C971F3" w:rsidP="00E42F4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</w:rPr>
            </w:pPr>
          </w:p>
        </w:tc>
      </w:tr>
    </w:tbl>
    <w:p w:rsidR="00C971F3" w:rsidRPr="00F06A8A" w:rsidRDefault="00C971F3" w:rsidP="00C971F3">
      <w:pPr>
        <w:widowControl w:val="0"/>
        <w:tabs>
          <w:tab w:val="left" w:pos="2068"/>
        </w:tabs>
        <w:autoSpaceDE w:val="0"/>
        <w:autoSpaceDN w:val="0"/>
        <w:outlineLvl w:val="1"/>
        <w:rPr>
          <w:szCs w:val="28"/>
        </w:rPr>
      </w:pPr>
      <w:r w:rsidRPr="00F06A8A">
        <w:rPr>
          <w:szCs w:val="28"/>
        </w:rPr>
        <w:t xml:space="preserve">                         </w:t>
      </w:r>
    </w:p>
    <w:p w:rsidR="00C971F3" w:rsidRPr="00F06A8A" w:rsidRDefault="00C971F3" w:rsidP="00C971F3">
      <w:pPr>
        <w:widowControl w:val="0"/>
        <w:tabs>
          <w:tab w:val="left" w:pos="2068"/>
        </w:tabs>
        <w:autoSpaceDE w:val="0"/>
        <w:autoSpaceDN w:val="0"/>
        <w:outlineLvl w:val="1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193675</wp:posOffset>
                </wp:positionV>
                <wp:extent cx="0" cy="1242695"/>
                <wp:effectExtent l="10160" t="8890" r="889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2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70.6pt;margin-top:15.25pt;width:0;height:9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8JSgIAAFQ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"/>
            </w:pict>
          </mc:Fallback>
        </mc:AlternateContent>
      </w:r>
      <w:r w:rsidRPr="00F06A8A">
        <w:rPr>
          <w:szCs w:val="28"/>
        </w:rPr>
        <w:t xml:space="preserve">                        </w:t>
      </w:r>
    </w:p>
    <w:p w:rsidR="00C971F3" w:rsidRPr="00F06A8A" w:rsidRDefault="00C971F3" w:rsidP="00C971F3">
      <w:pPr>
        <w:widowControl w:val="0"/>
        <w:tabs>
          <w:tab w:val="left" w:pos="2068"/>
        </w:tabs>
        <w:autoSpaceDE w:val="0"/>
        <w:autoSpaceDN w:val="0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tabs>
          <w:tab w:val="left" w:pos="2068"/>
        </w:tabs>
        <w:autoSpaceDE w:val="0"/>
        <w:autoSpaceDN w:val="0"/>
        <w:outlineLvl w:val="1"/>
        <w:rPr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C971F3" w:rsidRPr="00F06A8A" w:rsidTr="00E42F46">
        <w:tc>
          <w:tcPr>
            <w:tcW w:w="3118" w:type="dxa"/>
          </w:tcPr>
          <w:p w:rsidR="00C971F3" w:rsidRPr="00F06A8A" w:rsidRDefault="00C971F3" w:rsidP="00E42F46">
            <w:pPr>
              <w:widowControl w:val="0"/>
              <w:tabs>
                <w:tab w:val="left" w:pos="2068"/>
              </w:tabs>
              <w:autoSpaceDE w:val="0"/>
              <w:autoSpaceDN w:val="0"/>
              <w:outlineLvl w:val="1"/>
              <w:rPr>
                <w:sz w:val="20"/>
              </w:rPr>
            </w:pPr>
            <w:r w:rsidRPr="00F06A8A">
              <w:rPr>
                <w:sz w:val="20"/>
              </w:rPr>
              <w:t>Принятие решения об отказе в предоставлении разрешения</w:t>
            </w:r>
          </w:p>
        </w:tc>
      </w:tr>
    </w:tbl>
    <w:p w:rsidR="00C971F3" w:rsidRPr="00F06A8A" w:rsidRDefault="00C971F3" w:rsidP="00C971F3">
      <w:pPr>
        <w:widowControl w:val="0"/>
        <w:tabs>
          <w:tab w:val="left" w:pos="2068"/>
        </w:tabs>
        <w:autoSpaceDE w:val="0"/>
        <w:autoSpaceDN w:val="0"/>
        <w:outlineLvl w:val="1"/>
        <w:rPr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253365</wp:posOffset>
                </wp:positionV>
                <wp:extent cx="1024890" cy="0"/>
                <wp:effectExtent l="20955" t="53340" r="1143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7.7pt;margin-top:19.95pt;width:80.7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JcJdIrfAAAACQEAAA8AAABkcnMvZG93&#10;bnJldi54bWxMj8FOwzAMhu+TeIfISFwmlm6w0ZamEwIGJzRRxj1rTFutcaom29q3x4gDHG1/+v39&#10;2XqwrThh7xtHCuazCARS6UxDlYLdx+Y6BuGDJqNbR6hgRA/r/GKS6dS4M73jqQiV4BDyqVZQh9Cl&#10;UvqyRqv9zHVIfPtyvdWBx76SptdnDretXETRSlrdEH+odYePNZaH4mgVPBXb5eZzuhsWY/n6VrzE&#10;hy2Nz0pdXQ4P9yACDuEPhh99VoecnfbuSMaLVkE8X94yquAmSUAwkNytuMv+dyHzTP5vkH8D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lwl0it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-2804160</wp:posOffset>
                </wp:positionH>
                <wp:positionV relativeFrom="paragraph">
                  <wp:posOffset>155575</wp:posOffset>
                </wp:positionV>
                <wp:extent cx="0" cy="189230"/>
                <wp:effectExtent l="59055" t="12700" r="55245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220.8pt;margin-top:12.25pt;width:0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NHXwIAAHUEAAAOAAAAZHJzL2Uyb0RvYy54bWysVM1uEzEQviPxDpbv6WbTtCSrbiq0m3Ap&#10;UKnlARzbm7Xw2pbtZhMhpNIX6CPwClw48KM+w+aNGDs/UL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F06A8A">
        <w:rPr>
          <w:szCs w:val="28"/>
        </w:rPr>
        <w:br w:type="textWrapping" w:clear="all"/>
        <w:t xml:space="preserve">                         </w:t>
      </w: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06A8A">
        <w:rPr>
          <w:sz w:val="24"/>
          <w:szCs w:val="24"/>
        </w:rPr>
        <w:t>Приложение 2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к Административному регламенту предоставления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 xml:space="preserve">администрацией сельского поселения </w:t>
      </w:r>
      <w:r>
        <w:rPr>
          <w:sz w:val="24"/>
          <w:szCs w:val="24"/>
        </w:rPr>
        <w:t>Большая Раковка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муниципальной услуги "Выдача разрешений на условно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разрешенный вид использования земельного участка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или объекта капитального строительства"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Cs w:val="28"/>
        </w:rPr>
      </w:pPr>
      <w:bookmarkStart w:id="13" w:name="P419"/>
      <w:bookmarkEnd w:id="13"/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Cs w:val="28"/>
        </w:rPr>
      </w:pPr>
      <w:r w:rsidRPr="00F06A8A">
        <w:rPr>
          <w:szCs w:val="28"/>
        </w:rPr>
        <w:t>В Комиссию о подготовке проекта правил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Cs w:val="28"/>
          <w:highlight w:val="yellow"/>
        </w:rPr>
      </w:pPr>
      <w:r w:rsidRPr="00F06A8A">
        <w:rPr>
          <w:szCs w:val="28"/>
        </w:rPr>
        <w:t>землепользования и застройки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Cs w:val="28"/>
        </w:rPr>
      </w:pPr>
      <w:r w:rsidRPr="00F06A8A">
        <w:rPr>
          <w:szCs w:val="28"/>
        </w:rPr>
        <w:t>сельского поселения 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Cs w:val="28"/>
        </w:rPr>
      </w:pPr>
      <w:r w:rsidRPr="00F06A8A">
        <w:rPr>
          <w:szCs w:val="28"/>
        </w:rPr>
        <w:t>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Cs w:val="28"/>
        </w:rPr>
      </w:pPr>
      <w:r w:rsidRPr="00F06A8A">
        <w:rPr>
          <w:szCs w:val="28"/>
        </w:rPr>
        <w:t>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  <w:vertAlign w:val="superscript"/>
        </w:rPr>
      </w:pPr>
      <w:r w:rsidRPr="00F06A8A">
        <w:rPr>
          <w:sz w:val="20"/>
        </w:rPr>
        <w:t>Для юр.лиц: наименование, место нахождения, ОГРН, ИНН</w:t>
      </w:r>
      <w:r w:rsidRPr="00F06A8A">
        <w:rPr>
          <w:sz w:val="20"/>
          <w:vertAlign w:val="superscript"/>
        </w:rPr>
        <w:footnoteReference w:id="1"/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 xml:space="preserve">Для физ.лиц: фамилия, имя, отчество (при наличии), 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дата и место рождения, адрес места жительства (регистрации),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реквизиты документа, удостоверяющего личность,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 xml:space="preserve">(наименование, серия, и номер, дата выдачи, 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наименование органа, выдавшего документ)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(номер телефона, факс)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0"/>
        </w:rPr>
      </w:pPr>
      <w:r w:rsidRPr="00F06A8A">
        <w:rPr>
          <w:sz w:val="20"/>
        </w:rPr>
        <w:t>Почтовый адрес и (или) адрес электронной почты для связи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Заявление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о предоставлении разрешения на условно разрешенный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вид использования земельного участка или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объекта капитального строительства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A8A">
        <w:rPr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F06A8A">
        <w:rPr>
          <w:i/>
          <w:szCs w:val="28"/>
        </w:rPr>
        <w:t>(указать нужное)</w:t>
      </w:r>
      <w:r w:rsidRPr="00F06A8A">
        <w:rPr>
          <w:szCs w:val="28"/>
        </w:rPr>
        <w:t>: "_____________________________________________"</w:t>
      </w:r>
    </w:p>
    <w:p w:rsidR="00C971F3" w:rsidRPr="00F06A8A" w:rsidRDefault="00C971F3" w:rsidP="00C971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A8A">
        <w:rPr>
          <w:i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C971F3" w:rsidRPr="00F06A8A" w:rsidRDefault="00C971F3" w:rsidP="00C971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A8A">
        <w:rPr>
          <w:szCs w:val="28"/>
        </w:rPr>
        <w:t xml:space="preserve">в отношении земельного участка (объекта капитального строительства) </w:t>
      </w:r>
      <w:r w:rsidRPr="00F06A8A">
        <w:rPr>
          <w:i/>
          <w:szCs w:val="28"/>
        </w:rPr>
        <w:t>(указать нужное)</w:t>
      </w:r>
      <w:r w:rsidRPr="00F06A8A">
        <w:rPr>
          <w:szCs w:val="28"/>
        </w:rPr>
        <w:t xml:space="preserve"> _______________________________________________,</w:t>
      </w:r>
    </w:p>
    <w:p w:rsidR="00C971F3" w:rsidRPr="00F06A8A" w:rsidRDefault="00C971F3" w:rsidP="00C971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A8A">
        <w:rPr>
          <w:i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C971F3" w:rsidRPr="00F06A8A" w:rsidRDefault="00C971F3" w:rsidP="00C971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A8A">
        <w:rPr>
          <w:szCs w:val="28"/>
        </w:rPr>
        <w:t>расположенного в территориальной зоне 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F06A8A">
        <w:rPr>
          <w:szCs w:val="28"/>
        </w:rPr>
        <w:t xml:space="preserve"> </w:t>
      </w:r>
      <w:r w:rsidRPr="00F06A8A">
        <w:rPr>
          <w:i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F06A8A">
        <w:rPr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F06A8A">
        <w:rPr>
          <w:i/>
          <w:szCs w:val="28"/>
        </w:rPr>
        <w:t>(указать нужное)</w:t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F06A8A">
        <w:rPr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 w:rsidRPr="00F06A8A">
        <w:rPr>
          <w:szCs w:val="28"/>
          <w:vertAlign w:val="superscript"/>
        </w:rPr>
        <w:footnoteReference w:id="2"/>
      </w:r>
      <w:r w:rsidRPr="00F06A8A">
        <w:rPr>
          <w:szCs w:val="28"/>
        </w:rPr>
        <w:t>.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  <w:r w:rsidRPr="00F06A8A">
        <w:rPr>
          <w:szCs w:val="28"/>
        </w:rPr>
        <w:t>____________           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 w:val="20"/>
        </w:rPr>
      </w:pPr>
      <w:r w:rsidRPr="00F06A8A">
        <w:rPr>
          <w:sz w:val="20"/>
        </w:rPr>
        <w:t xml:space="preserve">       (подпись)                              (фамилия, имя и (при наличии) отчество подписавшего лица,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 w:val="20"/>
        </w:rPr>
      </w:pPr>
      <w:r w:rsidRPr="00F06A8A">
        <w:rPr>
          <w:sz w:val="20"/>
        </w:rPr>
        <w:t xml:space="preserve">                                             ___________________________________________________________________           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 w:val="20"/>
        </w:rPr>
      </w:pPr>
      <w:r w:rsidRPr="00F06A8A">
        <w:rPr>
          <w:sz w:val="20"/>
        </w:rPr>
        <w:t xml:space="preserve">                                                ___________________________________________________________________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 w:val="20"/>
        </w:rPr>
      </w:pPr>
      <w:r w:rsidRPr="00F06A8A">
        <w:rPr>
          <w:szCs w:val="28"/>
        </w:rPr>
        <w:t xml:space="preserve">         М.П</w:t>
      </w:r>
      <w:r w:rsidRPr="00F06A8A">
        <w:rPr>
          <w:sz w:val="20"/>
        </w:rPr>
        <w:t>.                           наименование должности подписавшего лица,  либо указание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  <w:r w:rsidRPr="00F06A8A">
        <w:rPr>
          <w:sz w:val="20"/>
        </w:rPr>
        <w:t xml:space="preserve">  (для юридических лиц)       </w:t>
      </w:r>
      <w:r w:rsidRPr="00F06A8A">
        <w:rPr>
          <w:szCs w:val="28"/>
        </w:rPr>
        <w:t>_________________________________________________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 w:val="20"/>
        </w:rPr>
      </w:pPr>
      <w:r w:rsidRPr="00F06A8A">
        <w:rPr>
          <w:szCs w:val="28"/>
        </w:rPr>
        <w:t xml:space="preserve">                                   </w:t>
      </w:r>
      <w:r w:rsidRPr="00F06A8A">
        <w:rPr>
          <w:sz w:val="20"/>
        </w:rPr>
        <w:t>на то, что подписавшее лицо является представителем по доверенности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 w:val="20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06A8A">
        <w:rPr>
          <w:sz w:val="24"/>
          <w:szCs w:val="24"/>
        </w:rPr>
        <w:t>Приложение 3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к Административному регламенту предоставления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 xml:space="preserve">администрацией сельского поселения </w:t>
      </w:r>
      <w:r>
        <w:rPr>
          <w:sz w:val="24"/>
          <w:szCs w:val="24"/>
        </w:rPr>
        <w:t>Большая Раковка</w:t>
      </w:r>
      <w:r w:rsidRPr="00F06A8A">
        <w:rPr>
          <w:sz w:val="24"/>
          <w:szCs w:val="24"/>
        </w:rPr>
        <w:t xml:space="preserve"> 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муниципальной услуги "Выдача разрешений на условно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разрешенный вид использования земельного участка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или объекта капитального строительства"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4" w:name="P489"/>
      <w:bookmarkEnd w:id="14"/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         наименование и почтовый адрес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       получателя муниципальной услуги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                 (для юридических лиц)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     Ф.И.О., почтовый адрес получателя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                  муниципальной услуги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06A8A">
        <w:rPr>
          <w:rFonts w:eastAsia="Calibri"/>
          <w:sz w:val="24"/>
          <w:szCs w:val="24"/>
          <w:lang w:eastAsia="en-US"/>
        </w:rPr>
        <w:t xml:space="preserve">                                                       (для физических лиц)</w:t>
      </w:r>
    </w:p>
    <w:p w:rsidR="00C971F3" w:rsidRPr="00F06A8A" w:rsidRDefault="00C971F3" w:rsidP="00C971F3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</w:p>
    <w:p w:rsidR="00C971F3" w:rsidRPr="00F06A8A" w:rsidRDefault="00C971F3" w:rsidP="00C971F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06A8A">
        <w:rPr>
          <w:rFonts w:eastAsia="Calibri"/>
          <w:szCs w:val="28"/>
          <w:lang w:eastAsia="en-US"/>
        </w:rPr>
        <w:t>Уведомление о регистрации заявления,</w:t>
      </w:r>
    </w:p>
    <w:p w:rsidR="00C971F3" w:rsidRPr="00F06A8A" w:rsidRDefault="00C971F3" w:rsidP="00C971F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06A8A">
        <w:rPr>
          <w:rFonts w:eastAsia="Calibri"/>
          <w:szCs w:val="28"/>
          <w:lang w:eastAsia="en-US"/>
        </w:rPr>
        <w:t>направленного по почте (в электронной форме)</w:t>
      </w: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971F3" w:rsidRPr="00F06A8A" w:rsidRDefault="00C971F3" w:rsidP="00C971F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F06A8A">
        <w:rPr>
          <w:rFonts w:eastAsia="Calibri"/>
          <w:szCs w:val="28"/>
          <w:lang w:eastAsia="en-US"/>
        </w:rPr>
        <w:t>"___"___________20__ г.</w:t>
      </w: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06A8A">
        <w:rPr>
          <w:rFonts w:eastAsia="Calibri"/>
          <w:szCs w:val="28"/>
          <w:lang w:eastAsia="en-US"/>
        </w:rPr>
        <w:t xml:space="preserve">    Ваше заявление  (уведомление)  о предоставлении муниципальной услуги в виде  выдачи разрешения на условно разрешенный вид использования земельного участка  или  объекта  капитального  строительства, направленное Вами в наш адрес по почте (в электронной форме), принято</w:t>
      </w: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06A8A">
        <w:rPr>
          <w:rFonts w:eastAsia="Calibri"/>
          <w:szCs w:val="28"/>
          <w:lang w:eastAsia="en-US"/>
        </w:rPr>
        <w:t xml:space="preserve">    "____"______________20__ г. и зарегистрировано N ________.</w:t>
      </w: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06A8A">
        <w:rPr>
          <w:rFonts w:eastAsia="Calibri"/>
          <w:szCs w:val="28"/>
          <w:lang w:eastAsia="en-US"/>
        </w:rPr>
        <w:t>Специалист _______________________</w:t>
      </w: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06A8A">
        <w:rPr>
          <w:rFonts w:eastAsia="Calibri"/>
          <w:szCs w:val="28"/>
          <w:lang w:eastAsia="en-US"/>
        </w:rPr>
        <w:t>Глава сельского поселения________________________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outlineLvl w:val="1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outlineLvl w:val="1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outlineLvl w:val="1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outlineLvl w:val="1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06A8A">
        <w:rPr>
          <w:sz w:val="24"/>
          <w:szCs w:val="24"/>
        </w:rPr>
        <w:t>Приложение 4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к Административному регламенту предоставления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 xml:space="preserve">администрацией сельского поселения </w:t>
      </w:r>
      <w:r>
        <w:rPr>
          <w:sz w:val="24"/>
          <w:szCs w:val="24"/>
        </w:rPr>
        <w:t>Большая Раковка</w:t>
      </w:r>
      <w:r w:rsidRPr="00F06A8A">
        <w:rPr>
          <w:sz w:val="24"/>
          <w:szCs w:val="24"/>
        </w:rPr>
        <w:t xml:space="preserve"> 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муниципальной услуги "Выдача разрешений на условно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разрешенный вид использования земельного участка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или объекта капитального строительства"</w:t>
      </w: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971F3" w:rsidRPr="00F06A8A" w:rsidRDefault="00C971F3" w:rsidP="00C971F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Извещение о проведении публичных слушаний</w: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ind w:firstLine="709"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C971F3" w:rsidRPr="00F06A8A" w:rsidRDefault="00C971F3" w:rsidP="00C971F3">
      <w:pPr>
        <w:ind w:firstLine="709"/>
        <w:jc w:val="both"/>
        <w:rPr>
          <w:rFonts w:eastAsia="MS Mincho"/>
          <w:szCs w:val="28"/>
        </w:rPr>
      </w:pP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извещаем Вас</w: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ind w:firstLine="709"/>
        <w:jc w:val="both"/>
        <w:rPr>
          <w:szCs w:val="28"/>
          <w:lang w:eastAsia="en-IN"/>
        </w:rPr>
      </w:pPr>
      <w:r w:rsidRPr="00F06A8A">
        <w:rPr>
          <w:rFonts w:eastAsia="MS Mincho"/>
          <w:szCs w:val="28"/>
        </w:rPr>
        <w:t xml:space="preserve">о проведении публичных слушаний по вопросу предоставления разрешения </w:t>
      </w:r>
      <w:r w:rsidRPr="00F06A8A">
        <w:rPr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 w:rsidRPr="00F06A8A">
        <w:rPr>
          <w:rFonts w:eastAsia="MS Mincho"/>
          <w:szCs w:val="28"/>
        </w:rPr>
        <w:t xml:space="preserve">находящегося в следующих границах: __________________________________________________________________ </w:t>
      </w:r>
      <w:r w:rsidRPr="00F06A8A">
        <w:rPr>
          <w:rFonts w:eastAsia="MS Mincho"/>
          <w:sz w:val="20"/>
        </w:rPr>
        <w:t>(указываются границы территории</w:t>
      </w:r>
      <w:r w:rsidRPr="00F06A8A">
        <w:rPr>
          <w:rFonts w:ascii="Cambria" w:eastAsia="MS Mincho" w:hAnsi="Cambria"/>
          <w:sz w:val="20"/>
        </w:rPr>
        <w:t xml:space="preserve"> </w:t>
      </w:r>
      <w:r w:rsidRPr="00F06A8A">
        <w:rPr>
          <w:rFonts w:eastAsia="MS Mincho"/>
          <w:sz w:val="20"/>
        </w:rPr>
        <w:t>в привязке к объектам адресации, например, улиц и домов).</w:t>
      </w:r>
    </w:p>
    <w:p w:rsidR="00C971F3" w:rsidRPr="00F06A8A" w:rsidRDefault="00C971F3" w:rsidP="00C971F3">
      <w:pPr>
        <w:ind w:firstLine="709"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>Публичные слушания по указанному выше вопросу будут проведены _________________________________________________________________</w:t>
      </w:r>
    </w:p>
    <w:p w:rsidR="00C971F3" w:rsidRPr="00F06A8A" w:rsidRDefault="00C971F3" w:rsidP="00C971F3">
      <w:pPr>
        <w:ind w:firstLine="709"/>
        <w:jc w:val="both"/>
        <w:rPr>
          <w:rFonts w:eastAsia="MS Mincho"/>
          <w:sz w:val="20"/>
        </w:rPr>
      </w:pPr>
      <w:r w:rsidRPr="00F06A8A">
        <w:rPr>
          <w:rFonts w:eastAsia="MS Mincho"/>
          <w:szCs w:val="28"/>
        </w:rPr>
        <w:t xml:space="preserve"> </w:t>
      </w:r>
      <w:r w:rsidRPr="00F06A8A">
        <w:rPr>
          <w:rFonts w:eastAsia="MS Mincho"/>
          <w:sz w:val="20"/>
        </w:rPr>
        <w:t>(указывается время и место их проведения).</w:t>
      </w:r>
    </w:p>
    <w:p w:rsidR="00C971F3" w:rsidRPr="00F06A8A" w:rsidRDefault="00C971F3" w:rsidP="00C971F3">
      <w:pPr>
        <w:tabs>
          <w:tab w:val="left" w:pos="0"/>
          <w:tab w:val="left" w:pos="1800"/>
        </w:tabs>
        <w:ind w:firstLine="709"/>
        <w:jc w:val="both"/>
        <w:rPr>
          <w:rFonts w:eastAsia="MS Mincho"/>
          <w:szCs w:val="28"/>
        </w:rPr>
      </w:pPr>
      <w:r w:rsidRPr="00F06A8A">
        <w:rPr>
          <w:rFonts w:eastAsia="MS Mincho"/>
          <w:szCs w:val="28"/>
        </w:rPr>
        <w:t xml:space="preserve">Официальное опубликование решения о проведении публичных слушаний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C971F3" w:rsidRPr="00F06A8A" w:rsidRDefault="00C971F3" w:rsidP="00C971F3">
      <w:pPr>
        <w:jc w:val="center"/>
        <w:rPr>
          <w:rFonts w:eastAsia="MS Mincho"/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06A8A">
        <w:rPr>
          <w:sz w:val="24"/>
          <w:szCs w:val="24"/>
        </w:rPr>
        <w:t>Приложение 5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к Административному регламенту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к Административному регламенту предоставления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 xml:space="preserve">администрацией сельского поселения </w:t>
      </w:r>
      <w:r>
        <w:rPr>
          <w:sz w:val="24"/>
          <w:szCs w:val="24"/>
        </w:rPr>
        <w:t>Большая Раковка</w:t>
      </w:r>
      <w:r w:rsidRPr="00F06A8A">
        <w:rPr>
          <w:sz w:val="24"/>
          <w:szCs w:val="24"/>
        </w:rPr>
        <w:t xml:space="preserve"> 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муниципальной услуги "Выдача разрешений на условно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разрешенный вид использования земельного участка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или объекта капитального строительства"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ПОСТАНОВЛЕНИЕ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О  предоставлении  разрешения  на условно разрешенный вид использования земельного  участка/объекта  капитального  строительства (указать нужное) с кадастровым номером _____________________________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center"/>
        <w:rPr>
          <w:sz w:val="20"/>
        </w:rPr>
      </w:pPr>
      <w:r w:rsidRPr="00F06A8A">
        <w:rPr>
          <w:sz w:val="20"/>
        </w:rPr>
        <w:t>(указывается кадастровый номер объекта недвижимости)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    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Рассмотрев  заявление  ________________ (наименование юридического лица, либо  фамилия,  имя и (при наличии) отчество физического лица в родительном падеже)  от  __________  входящий номер ____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25" w:history="1">
        <w:r w:rsidRPr="00F06A8A">
          <w:rPr>
            <w:color w:val="0000FF"/>
            <w:szCs w:val="28"/>
          </w:rPr>
          <w:t>статьей 39</w:t>
        </w:r>
      </w:hyperlink>
      <w:r w:rsidRPr="00F06A8A">
        <w:rPr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администрация сельского поселения </w:t>
      </w:r>
      <w:r>
        <w:rPr>
          <w:szCs w:val="28"/>
        </w:rPr>
        <w:t>Большая Раковка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 ПОСТАНОВЛЯЕТ: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    1.  Предоставить  разрешение  на  условно разрешенный вид использования земельного  участка/объекта  капитального  строительства  (указать  нужное) "________________________"  (указывается  наименование условно разрешенного вида  использования),  в  отношении  земельного участка кадастровым номером ________________________ (указывается кадастровый номер земельного участка) площадью __________ кв. м, расположенного по адресу ______________.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    2.  Осуществить  официальное  опубликование  настоящего постановления в средствах массовой информации.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    3. Настоящее постановление вступает в силу со дня его принятия.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>Глава сельского поселения ______________________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             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F06A8A">
        <w:rPr>
          <w:sz w:val="24"/>
          <w:szCs w:val="24"/>
        </w:rPr>
        <w:t>Приложение 6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к Административному регламенту предоставления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администраци</w:t>
      </w:r>
      <w:r>
        <w:rPr>
          <w:sz w:val="24"/>
          <w:szCs w:val="24"/>
        </w:rPr>
        <w:t>ей сельского поселения Большая Раковка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муниципальной услуги "Выдача разрешений на условно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разрешенный вид использования земельного участка</w:t>
      </w:r>
    </w:p>
    <w:p w:rsidR="00C971F3" w:rsidRPr="00F06A8A" w:rsidRDefault="00C971F3" w:rsidP="00C971F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06A8A">
        <w:rPr>
          <w:sz w:val="24"/>
          <w:szCs w:val="24"/>
        </w:rPr>
        <w:t>или объекта капитального строительства"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bookmarkStart w:id="15" w:name="P533"/>
      <w:bookmarkEnd w:id="15"/>
      <w:r w:rsidRPr="00F06A8A">
        <w:rPr>
          <w:szCs w:val="28"/>
        </w:rPr>
        <w:t>ПОСТАНОВЛЕНИЕ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Об отказе в предоставлении разрешения на условно разрешенный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вид использования земельного участка или объекта</w:t>
      </w:r>
    </w:p>
    <w:p w:rsidR="00C971F3" w:rsidRPr="00F06A8A" w:rsidRDefault="00C971F3" w:rsidP="00C971F3">
      <w:pPr>
        <w:widowControl w:val="0"/>
        <w:autoSpaceDE w:val="0"/>
        <w:autoSpaceDN w:val="0"/>
        <w:jc w:val="center"/>
        <w:rPr>
          <w:szCs w:val="28"/>
        </w:rPr>
      </w:pPr>
      <w:r w:rsidRPr="00F06A8A">
        <w:rPr>
          <w:szCs w:val="28"/>
        </w:rPr>
        <w:t>капитального строительства</w:t>
      </w:r>
    </w:p>
    <w:p w:rsidR="00C971F3" w:rsidRPr="00F06A8A" w:rsidRDefault="00C971F3" w:rsidP="00C971F3">
      <w:pPr>
        <w:widowControl w:val="0"/>
        <w:autoSpaceDE w:val="0"/>
        <w:autoSpaceDN w:val="0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26" w:history="1">
        <w:r w:rsidRPr="00F06A8A">
          <w:rPr>
            <w:color w:val="0000FF"/>
            <w:szCs w:val="28"/>
          </w:rPr>
          <w:t>статьей 39</w:t>
        </w:r>
      </w:hyperlink>
      <w:r w:rsidRPr="00F06A8A">
        <w:rPr>
          <w:szCs w:val="28"/>
        </w:rPr>
        <w:t xml:space="preserve"> Градостроительного кодекса Российской Федерации, руководствуясь Уставом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, администрация сельского поселения </w:t>
      </w:r>
      <w:r>
        <w:rPr>
          <w:szCs w:val="28"/>
        </w:rPr>
        <w:t>Большая Раковка</w:t>
      </w:r>
      <w:r w:rsidRPr="00F06A8A">
        <w:rPr>
          <w:szCs w:val="28"/>
        </w:rPr>
        <w:t xml:space="preserve"> </w:t>
      </w:r>
      <w:r>
        <w:rPr>
          <w:szCs w:val="28"/>
        </w:rPr>
        <w:t xml:space="preserve"> </w:t>
      </w:r>
      <w:r w:rsidRPr="00F06A8A">
        <w:rPr>
          <w:szCs w:val="28"/>
        </w:rPr>
        <w:t>ПОСТАНОВЛЯЕТ: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>2. Основанием для отказа является: _________________________.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F06A8A">
        <w:rPr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C971F3" w:rsidRPr="00F06A8A" w:rsidRDefault="00C971F3" w:rsidP="00C971F3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  <w:r w:rsidRPr="00F06A8A">
        <w:rPr>
          <w:rFonts w:eastAsia="MS Mincho"/>
          <w:szCs w:val="28"/>
        </w:rPr>
        <w:t xml:space="preserve">Глава сельского поселения </w:t>
      </w:r>
      <w:r w:rsidRPr="00F06A8A">
        <w:rPr>
          <w:rFonts w:eastAsia="MS Mincho"/>
          <w:szCs w:val="28"/>
          <w:lang w:val="en-US"/>
        </w:rPr>
        <w:t>___________</w:t>
      </w: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C971F3" w:rsidRDefault="00C971F3" w:rsidP="00C971F3">
      <w:pPr>
        <w:tabs>
          <w:tab w:val="left" w:pos="9540"/>
          <w:tab w:val="left" w:pos="9720"/>
        </w:tabs>
        <w:jc w:val="center"/>
        <w:rPr>
          <w:b/>
          <w:bCs/>
          <w:sz w:val="24"/>
          <w:szCs w:val="24"/>
        </w:rPr>
      </w:pPr>
    </w:p>
    <w:p w:rsidR="006A1A61" w:rsidRDefault="00415F15">
      <w:bookmarkStart w:id="16" w:name="_GoBack"/>
      <w:bookmarkEnd w:id="16"/>
    </w:p>
    <w:sectPr w:rsidR="006A1A61" w:rsidSect="00E835F6">
      <w:pgSz w:w="11906" w:h="16838"/>
      <w:pgMar w:top="851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15" w:rsidRDefault="00415F15" w:rsidP="00C971F3">
      <w:r>
        <w:separator/>
      </w:r>
    </w:p>
  </w:endnote>
  <w:endnote w:type="continuationSeparator" w:id="0">
    <w:p w:rsidR="00415F15" w:rsidRDefault="00415F15" w:rsidP="00C9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15" w:rsidRDefault="00415F15" w:rsidP="00C971F3">
      <w:r>
        <w:separator/>
      </w:r>
    </w:p>
  </w:footnote>
  <w:footnote w:type="continuationSeparator" w:id="0">
    <w:p w:rsidR="00415F15" w:rsidRDefault="00415F15" w:rsidP="00C971F3">
      <w:r>
        <w:continuationSeparator/>
      </w:r>
    </w:p>
  </w:footnote>
  <w:footnote w:id="1">
    <w:p w:rsidR="00C971F3" w:rsidRDefault="00C971F3" w:rsidP="00C971F3">
      <w:pPr>
        <w:pStyle w:val="a5"/>
      </w:pPr>
      <w:r>
        <w:rPr>
          <w:rStyle w:val="a7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2">
    <w:p w:rsidR="00C971F3" w:rsidRDefault="00C971F3" w:rsidP="00C971F3">
      <w:pPr>
        <w:pStyle w:val="a5"/>
      </w:pPr>
      <w:r>
        <w:rPr>
          <w:rStyle w:val="a7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93A"/>
    <w:multiLevelType w:val="hybridMultilevel"/>
    <w:tmpl w:val="8C6A6812"/>
    <w:lvl w:ilvl="0" w:tplc="25B0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F3"/>
    <w:rsid w:val="00415F15"/>
    <w:rsid w:val="00C971F3"/>
    <w:rsid w:val="00D81037"/>
    <w:rsid w:val="00E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C971F3"/>
    <w:pPr>
      <w:suppressAutoHyphens/>
    </w:pPr>
    <w:rPr>
      <w:b/>
      <w:i/>
    </w:rPr>
  </w:style>
  <w:style w:type="character" w:styleId="a4">
    <w:name w:val="Hyperlink"/>
    <w:uiPriority w:val="99"/>
    <w:rsid w:val="00C971F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C971F3"/>
    <w:rPr>
      <w:rFonts w:ascii="Cambria" w:eastAsia="MS Mincho" w:hAnsi="Cambria"/>
      <w:sz w:val="20"/>
    </w:rPr>
  </w:style>
  <w:style w:type="character" w:customStyle="1" w:styleId="a6">
    <w:name w:val="Текст сноски Знак"/>
    <w:basedOn w:val="a0"/>
    <w:link w:val="a5"/>
    <w:uiPriority w:val="99"/>
    <w:rsid w:val="00C971F3"/>
    <w:rPr>
      <w:rFonts w:ascii="Cambria" w:eastAsia="MS Mincho" w:hAnsi="Cambria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97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C971F3"/>
    <w:pPr>
      <w:suppressAutoHyphens/>
    </w:pPr>
    <w:rPr>
      <w:b/>
      <w:i/>
    </w:rPr>
  </w:style>
  <w:style w:type="character" w:styleId="a4">
    <w:name w:val="Hyperlink"/>
    <w:uiPriority w:val="99"/>
    <w:rsid w:val="00C971F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C971F3"/>
    <w:rPr>
      <w:rFonts w:ascii="Cambria" w:eastAsia="MS Mincho" w:hAnsi="Cambria"/>
      <w:sz w:val="20"/>
    </w:rPr>
  </w:style>
  <w:style w:type="character" w:customStyle="1" w:styleId="a6">
    <w:name w:val="Текст сноски Знак"/>
    <w:basedOn w:val="a0"/>
    <w:link w:val="a5"/>
    <w:uiPriority w:val="99"/>
    <w:rsid w:val="00C971F3"/>
    <w:rPr>
      <w:rFonts w:ascii="Cambria" w:eastAsia="MS Mincho" w:hAnsi="Cambria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9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3E64ACB9D81E7E37D4DE8B647467B26C26F86578B1308FD1CFC5ABC7I2NCF" TargetMode="External"/><Relationship Id="rId18" Type="http://schemas.openxmlformats.org/officeDocument/2006/relationships/hyperlink" Target="consultantplus://offline/ref=5A3E64ACB9D81E7E37D4C08672183BBA682FA76177BF38DB8F909EF690252EB6I6N6F" TargetMode="External"/><Relationship Id="rId26" Type="http://schemas.openxmlformats.org/officeDocument/2006/relationships/hyperlink" Target="consultantplus://offline/ref=5A3E64ACB9D81E7E37D4DE8B647467B26C25F06D7AB7308FD1CFC5ABC72C24E1212D5202DE04836CI4N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E64ACB9D81E7E37D4DE8B647467B26F20F16B7FBE308FD1CFC5ABC7I2N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E64ACB9D81E7E37D4DE8B647467B26C25F06D7AB7308FD1CFC5ABC7I2NCF" TargetMode="External"/><Relationship Id="rId17" Type="http://schemas.openxmlformats.org/officeDocument/2006/relationships/hyperlink" Target="consultantplus://offline/ref=5A3E64ACB9D81E7E37D4C08672183BBA682FA76177B738DB89909EF690252EB6I6N6F" TargetMode="External"/><Relationship Id="rId25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C08672183BBA682FA76178B533DB84909EF690252EB6I6N6F" TargetMode="External"/><Relationship Id="rId20" Type="http://schemas.openxmlformats.org/officeDocument/2006/relationships/hyperlink" Target="consultantplus://offline/ref=5A3E64ACB9D81E7E37D4DE8B647467B26C26F8687DB7308FD1CFC5ABC7I2N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E64ACB9D81E7E37D4DE8B647467B26C26F8697FB5308FD1CFC5ABC7I2NCF" TargetMode="External"/><Relationship Id="rId24" Type="http://schemas.openxmlformats.org/officeDocument/2006/relationships/hyperlink" Target="consultantplus://offline/ref=5A3E64ACB9D81E7E37D4DE8B647467B26C24F8697DBF308FD1CFC5ABC7I2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4F8697DBF308FD1CFC5ABC72C24E1212D5202DE048564I4NDF" TargetMode="External"/><Relationship Id="rId23" Type="http://schemas.openxmlformats.org/officeDocument/2006/relationships/hyperlink" Target="consultantplus://offline/ref=5A3E64ACB9D81E7E37D4DE8B647467B26F2CFA6877B1308FD1CFC5ABC72C24E1212D5202DE04856EI4N1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5A3E64ACB9D81E7E37D4C08672183BBA682FA7617BB33BDE84909EF690252EB666620B409A09846D4913C3I0N1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krasniyyar@yandex.ru" TargetMode="External"/><Relationship Id="rId14" Type="http://schemas.openxmlformats.org/officeDocument/2006/relationships/hyperlink" Target="consultantplus://offline/ref=5A3E64ACB9D81E7E37D4DE8B647467B26C26F86A79BF308FD1CFC5ABC7I2NCF" TargetMode="External"/><Relationship Id="rId22" Type="http://schemas.openxmlformats.org/officeDocument/2006/relationships/hyperlink" Target="consultantplus://offline/ref=5A3E64ACB9D81E7E37D4DE8B647467B26F2CFA6877B1308FD1CFC5ABC72C24E1212D5202DE04856CI4N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12443</Words>
  <Characters>70928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>    II. Стандарт предоставления муниципальной услуги</vt:lpstr>
      <vt:lpstr>    III. Состав, последовательность и сроки выполнения административных процедур, тр</vt:lpstr>
      <vt:lpstr>        Прием заявления и иных документов, необходимых для предоставления муниципальной </vt:lpstr>
      <vt:lpstr>        Прием документов при обращении по почте либо в электронной форме</vt:lpstr>
      <vt:lpstr>        Прием заявления и документов, необходимых</vt:lpstr>
      <vt:lpstr>        Формирование и направление межведомственных запросов</vt:lpstr>
      <vt:lpstr>        Рассмотрение Комиссией документов и принятие решения о необходимости проведения </vt:lpstr>
      <vt:lpstr>        Рассмотрение документов и принятие решения о предоставлении разрешения на условн</vt:lpstr>
      <vt:lpstr>    4. Формы контроля за исполнением Административного регламента</vt:lpstr>
      <vt:lpstr>    5. Досудебный (внесудебный) порядок обжалования решений и действий (бездействия)</vt:lpstr>
      <vt:lpstr>    Приложение 1 </vt:lpstr>
      <vt:lpstr>    или объекта капитального строительства"</vt:lpstr>
      <vt:lpstr>    </vt:lpstr>
      <vt:lpstr>    </vt:lpstr>
      <vt:lpstr>    </vt:lpstr>
      <vt:lpstr>    </vt:lpstr>
      <vt:lpstr>    /                        </vt:lpstr>
      <vt:lpstr>    </vt:lpstr>
      <vt:lpstr>    </vt:lpstr>
      <vt:lpstr>    //                          </vt:lpstr>
      <vt:lpstr>    </vt:lpstr>
      <vt:lpstr>    </vt:lpstr>
      <vt:lpstr>    </vt:lpstr>
      <vt:lpstr>    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4</vt:lpstr>
      <vt:lpstr>    </vt:lpstr>
      <vt:lpstr>    </vt:lpstr>
      <vt:lpstr>    Приложение 5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6</vt:lpstr>
    </vt:vector>
  </TitlesOfParts>
  <Company>SPecialiST RePack</Company>
  <LinksUpToDate>false</LinksUpToDate>
  <CharactersWithSpaces>83205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</dc:creator>
  <cp:lastModifiedBy>surkov</cp:lastModifiedBy>
  <cp:revision>1</cp:revision>
  <dcterms:created xsi:type="dcterms:W3CDTF">2018-07-19T10:35:00Z</dcterms:created>
  <dcterms:modified xsi:type="dcterms:W3CDTF">2018-07-19T10:36:00Z</dcterms:modified>
</cp:coreProperties>
</file>